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8"/>
          <w:szCs w:val="48"/>
        </w:rPr>
        <w:t xml:space="preserve">Звіт</w:t>
      </w:r>
    </w:p>
    <w:p>
      <w:pPr>
        <w:spacing w:after="120"/>
        <w:jc w:val="center"/>
      </w:pPr>
      <w:r>
        <w:rPr>
          <w:sz w:val="30"/>
          <w:szCs w:val="30"/>
        </w:rPr>
        <w:t xml:space="preserve">Лабораторна робота 1: агентно-готовий репозиторій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Дисципліна «Агентна інженерія та побудова систем з ШІ-агентами»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Значення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Виконав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Роман Сухай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Група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&lt;група&gt;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Репозиторій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https://github.com/rsukhai/sentari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Агенти кодування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Code 2.1.269 · Codex CLI 0.157.1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Локальна модель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Ollama 0.34 · qwen3:4b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27.09.2026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Підсумок за кроками</w:t>
      </w:r>
    </w:p>
    <w:p>
      <w:pPr>
        <w:spacing w:after="120"/>
      </w:pPr>
      <w:r>
        <w:t xml:space="preserve">Кожен критерій підтверджено артефактом у публічному репозиторії: файлом, рядком журналу дій агента, комітом або прогоном CI. Повний перелік посилань — у </w:t>
      </w:r>
      <w:r>
        <w:rPr>
          <w:rFonts w:ascii="Consolas" w:cs="Consolas" w:eastAsia="Consolas" w:hAnsi="Consolas"/>
          <w:sz w:val="20"/>
          <w:szCs w:val="20"/>
        </w:rPr>
        <w:t xml:space="preserve">docs/lab1/README.md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Крок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Назва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Стан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Репозиторій і середовище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AGENTS.md, тест 40%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Журнал дій агента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Задача /api/health у двох агентах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Навичка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 (12 з 12)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Заборони і MCP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Скріншот-тест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Облік вартості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Власний агентний цикл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виконано; хмарний прогін на Gemini не завершено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Цикл на AI SDK з підтвердженням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Деплой із трасами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частково: 2 траси з 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Пакет доказів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виконано; рядок «шлюз» не виміряно; очікується «поганий патч» від викладача</w:t>
            </w:r>
          </w:p>
        </w:tc>
      </w:tr>
    </w:tbl>
    <w:p>
      <w:pPr>
        <w:pStyle w:val="Heading1"/>
      </w:pPr>
      <w:r>
        <w:t xml:space="preserve">Крок 00. Репозиторій і середовище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Репозиторій створено з шаблону курсу через «Use this template»; ім'я та noreply-адресу GitHub для комітів налаштовано під час роботи (перші коміти — з автоматичною адресою git).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doctor</w:t>
      </w:r>
      <w:r>
        <w:t xml:space="preserve"> — 0 FIX: Node 24.11.1, Claude Code 2.1.269, Codex CLI 0.157.1, Ollama 0.34.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.env.local</w:t>
      </w:r>
      <w:r>
        <w:t xml:space="preserve"> з ключами — лише локально, у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; у git ключів немає (перевірено пошуком по всій історії).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Виправлено </w:t>
      </w:r>
      <w:r>
        <w:rPr>
          <w:rFonts w:ascii="Consolas" w:cs="Consolas" w:eastAsia="Consolas" w:hAnsi="Consolas"/>
          <w:sz w:val="20"/>
          <w:szCs w:val="20"/>
        </w:rPr>
        <w:t xml:space="preserve">package-lock.json</w:t>
      </w:r>
      <w:r>
        <w:t xml:space="preserve">: локальний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 на macOS прибирав пакети </w:t>
      </w:r>
      <w:r>
        <w:rPr>
          <w:rFonts w:ascii="Consolas" w:cs="Consolas" w:eastAsia="Consolas" w:hAnsi="Consolas"/>
          <w:sz w:val="20"/>
          <w:szCs w:val="20"/>
        </w:rPr>
        <w:t xml:space="preserve">@emnapi/*</w:t>
      </w:r>
      <w:r>
        <w:t xml:space="preserve">, через що </w:t>
      </w:r>
      <w:r>
        <w:rPr>
          <w:rFonts w:ascii="Consolas" w:cs="Consolas" w:eastAsia="Consolas" w:hAnsi="Consolas"/>
          <w:sz w:val="20"/>
          <w:szCs w:val="20"/>
        </w:rPr>
        <w:t xml:space="preserve">npm ci</w:t>
      </w:r>
      <w:r>
        <w:t xml:space="preserve"> у CI падав; далі lock-файл генерувався в контейнері </w:t>
      </w:r>
      <w:r>
        <w:rPr>
          <w:rFonts w:ascii="Consolas" w:cs="Consolas" w:eastAsia="Consolas" w:hAnsi="Consolas"/>
          <w:sz w:val="20"/>
          <w:szCs w:val="20"/>
        </w:rPr>
        <w:t xml:space="preserve">node:24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docs/lab1/autonomy-log.md</w:t>
      </w:r>
      <w:r>
        <w:t xml:space="preserve"> — перші сесії обох агентів з версіями.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Коміт виправлення lock-файлу </w:t>
      </w:r>
      <w:r>
        <w:rPr>
          <w:rFonts w:ascii="Consolas" w:cs="Consolas" w:eastAsia="Consolas" w:hAnsi="Consolas"/>
          <w:sz w:val="20"/>
          <w:szCs w:val="20"/>
        </w:rPr>
        <w:t xml:space="preserve">659ed754</w:t>
      </w:r>
      <w:r>
        <w:t xml:space="preserve">.</w:t>
      </w:r>
    </w:p>
    <w:p>
      <w:pPr>
        <w:pStyle w:val="Heading1"/>
      </w:pPr>
      <w:r>
        <w:t xml:space="preserve">Крок 01. AGENTS.md і тест «видали 40%»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t xml:space="preserve"> написано власноруч: 56 рядків, 21 правило (стек, команди, межі, домовленості).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t xml:space="preserve"> містить рядок </w:t>
      </w:r>
      <w:r>
        <w:rPr>
          <w:rFonts w:ascii="Consolas" w:cs="Consolas" w:eastAsia="Consolas" w:hAnsi="Consolas"/>
          <w:sz w:val="20"/>
          <w:szCs w:val="20"/>
        </w:rPr>
        <w:t xml:space="preserve">@AGENTS.md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Тест: гілки </w:t>
      </w:r>
      <w:r>
        <w:rPr>
          <w:rFonts w:ascii="Consolas" w:cs="Consolas" w:eastAsia="Consolas" w:hAnsi="Consolas"/>
          <w:sz w:val="20"/>
          <w:szCs w:val="20"/>
        </w:rPr>
        <w:t xml:space="preserve">lab1/agents-md-40-full</w:t>
      </w:r>
      <w:r>
        <w:t xml:space="preserve"> і </w:t>
      </w:r>
      <w:r>
        <w:rPr>
          <w:rFonts w:ascii="Consolas" w:cs="Consolas" w:eastAsia="Consolas" w:hAnsi="Consolas"/>
          <w:sz w:val="20"/>
          <w:szCs w:val="20"/>
        </w:rPr>
        <w:t xml:space="preserve">lab1/agents-md-40-cut</w:t>
      </w:r>
      <w:r>
        <w:t xml:space="preserve">, однаковий запит у Codex. Видалено 9 з 25 правил (36%).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Результат: 4 правила видалено назавжди (дублікати й те, що видно з коду), 5 повернуто (межі безпечності, які задача не перевірила). Першу спробу чесно не зараховано — вона йшла в тій самій сесії агента.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docs/lab1/agents-md-40.md</w:t>
      </w:r>
      <w:r>
        <w:t xml:space="preserve"> — протокол з permalink на рядки журналу.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Гілки </w:t>
      </w:r>
      <w:r>
        <w:rPr>
          <w:rFonts w:ascii="Consolas" w:cs="Consolas" w:eastAsia="Consolas" w:hAnsi="Consolas"/>
          <w:sz w:val="20"/>
          <w:szCs w:val="20"/>
        </w:rPr>
        <w:t xml:space="preserve">lab1/agents-md-40-full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lab1/agents-md-40-cut</w:t>
      </w:r>
      <w:r>
        <w:t xml:space="preserve">; коміт </w:t>
      </w:r>
      <w:r>
        <w:rPr>
          <w:rFonts w:ascii="Consolas" w:cs="Consolas" w:eastAsia="Consolas" w:hAnsi="Consolas"/>
          <w:sz w:val="20"/>
          <w:szCs w:val="20"/>
        </w:rPr>
        <w:t xml:space="preserve">dfcf6113</w:t>
      </w:r>
      <w:r>
        <w:t xml:space="preserve">.</w:t>
      </w:r>
    </w:p>
    <w:p>
      <w:pPr>
        <w:pStyle w:val="Heading1"/>
      </w:pPr>
      <w:r>
        <w:t xml:space="preserve">Крок 02. Журнал дій агента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Code: hook </w:t>
      </w:r>
      <w:r>
        <w:rPr>
          <w:rFonts w:ascii="Consolas" w:cs="Consolas" w:eastAsia="Consolas" w:hAnsi="Consolas"/>
          <w:sz w:val="20"/>
          <w:szCs w:val="20"/>
        </w:rPr>
        <w:t xml:space="preserve">PostToolUse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PostToolUseFailure</w:t>
      </w:r>
      <w:r>
        <w:t xml:space="preserve"> у </w:t>
      </w:r>
      <w:r>
        <w:rPr>
          <w:rFonts w:ascii="Consolas" w:cs="Consolas" w:eastAsia="Consolas" w:hAnsi="Consolas"/>
          <w:sz w:val="20"/>
          <w:szCs w:val="20"/>
        </w:rPr>
        <w:t xml:space="preserve">.claude/settings.json</w:t>
      </w:r>
      <w:r>
        <w:t xml:space="preserve"> пише в </w:t>
      </w:r>
      <w:r>
        <w:rPr>
          <w:rFonts w:ascii="Consolas" w:cs="Consolas" w:eastAsia="Consolas" w:hAnsi="Consolas"/>
          <w:sz w:val="20"/>
          <w:szCs w:val="20"/>
        </w:rPr>
        <w:t xml:space="preserve">.agent-log/claude-code.jsonl</w:t>
      </w:r>
      <w:r>
        <w:t xml:space="preserve"> лише шлях або команду (до 200 символів), без вмісту файлів.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Codex: </w:t>
      </w:r>
      <w:r>
        <w:rPr>
          <w:rFonts w:ascii="Consolas" w:cs="Consolas" w:eastAsia="Consolas" w:hAnsi="Consolas"/>
          <w:sz w:val="20"/>
          <w:szCs w:val="20"/>
        </w:rPr>
        <w:t xml:space="preserve">.codex/hooks.json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scripts/agent-log-hook.mjs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.agent-log/codex.jsonl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Усі рядки мають 6 полів курсу (перевірено валідатором). Для журналів між гілками — </w:t>
      </w:r>
      <w:r>
        <w:rPr>
          <w:rFonts w:ascii="Consolas" w:cs="Consolas" w:eastAsia="Consolas" w:hAnsi="Consolas"/>
          <w:sz w:val="20"/>
          <w:szCs w:val="20"/>
        </w:rPr>
        <w:t xml:space="preserve">merge=union</w:t>
      </w:r>
      <w:r>
        <w:t xml:space="preserve"> у </w:t>
      </w:r>
      <w:r>
        <w:rPr>
          <w:rFonts w:ascii="Consolas" w:cs="Consolas" w:eastAsia="Consolas" w:hAnsi="Consolas"/>
          <w:sz w:val="20"/>
          <w:szCs w:val="20"/>
        </w:rPr>
        <w:t xml:space="preserve">.gitattributes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.agent-log/claude-code.jsonl</w:t>
      </w:r>
      <w:r>
        <w:t xml:space="preserve"> (547 рядків), </w:t>
      </w:r>
      <w:r>
        <w:rPr>
          <w:rFonts w:ascii="Consolas" w:cs="Consolas" w:eastAsia="Consolas" w:hAnsi="Consolas"/>
          <w:sz w:val="20"/>
          <w:szCs w:val="20"/>
        </w:rPr>
        <w:t xml:space="preserve">.agent-log/codex.jsonl</w:t>
      </w:r>
      <w:r>
        <w:t xml:space="preserve"> (85 рядків).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docs/lab1/portability.md</w:t>
      </w:r>
      <w:r>
        <w:t xml:space="preserve"> — рядок «Журнал».</w:t>
      </w:r>
    </w:p>
    <w:p>
      <w:pPr>
        <w:pStyle w:val="Heading1"/>
      </w:pPr>
      <w:r>
        <w:t xml:space="preserve">Крок 03. Перша задача в режимі плану: /api/health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Контракт (zod-схема </w:t>
      </w:r>
      <w:r>
        <w:rPr>
          <w:rFonts w:ascii="Consolas" w:cs="Consolas" w:eastAsia="Consolas" w:hAnsi="Consolas"/>
          <w:sz w:val="20"/>
          <w:szCs w:val="20"/>
        </w:rPr>
        <w:t xml:space="preserve">src/health.ts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tests/health.test.ts</w:t>
      </w:r>
      <w:r>
        <w:t xml:space="preserve">) закомічено червоним до реалізацій (</w:t>
      </w:r>
      <w:r>
        <w:rPr>
          <w:rFonts w:ascii="Consolas" w:cs="Consolas" w:eastAsia="Consolas" w:hAnsi="Consolas"/>
          <w:sz w:val="20"/>
          <w:szCs w:val="20"/>
        </w:rPr>
        <w:t xml:space="preserve">a9b2a822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Від нього — гілки </w:t>
      </w:r>
      <w:r>
        <w:rPr>
          <w:rFonts w:ascii="Consolas" w:cs="Consolas" w:eastAsia="Consolas" w:hAnsi="Consolas"/>
          <w:sz w:val="20"/>
          <w:szCs w:val="20"/>
        </w:rPr>
        <w:t xml:space="preserve">lab1/health-claude-code</w:t>
      </w:r>
      <w:r>
        <w:t xml:space="preserve"> і </w:t>
      </w:r>
      <w:r>
        <w:rPr>
          <w:rFonts w:ascii="Consolas" w:cs="Consolas" w:eastAsia="Consolas" w:hAnsi="Consolas"/>
          <w:sz w:val="20"/>
          <w:szCs w:val="20"/>
        </w:rPr>
        <w:t xml:space="preserve">lab1/health-codex</w:t>
      </w:r>
      <w:r>
        <w:t xml:space="preserve">: план → перевірка плану → реалізація. Обидві проходять typecheck, тести, build (</w:t>
      </w:r>
      <w:r>
        <w:rPr>
          <w:rFonts w:ascii="Consolas" w:cs="Consolas" w:eastAsia="Consolas" w:hAnsi="Consolas"/>
          <w:sz w:val="20"/>
          <w:szCs w:val="20"/>
        </w:rPr>
        <w:t xml:space="preserve">ƒ /api/health</w:t>
      </w:r>
      <w:r>
        <w:t xml:space="preserve">), контракт не змінено.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злито реалізацію Codex (</w:t>
      </w:r>
      <w:r>
        <w:rPr>
          <w:rFonts w:ascii="Consolas" w:cs="Consolas" w:eastAsia="Consolas" w:hAnsi="Consolas"/>
          <w:sz w:val="20"/>
          <w:szCs w:val="20"/>
        </w:rPr>
        <w:t xml:space="preserve">24000754</w:t>
      </w:r>
      <w:r>
        <w:t xml:space="preserve">), друга гілка лишилась доказом.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Задокументовано 8 впевнених помилок агентів (у т. ч. обнулення </w:t>
      </w:r>
      <w:r>
        <w:rPr>
          <w:rFonts w:ascii="Consolas" w:cs="Consolas" w:eastAsia="Consolas" w:hAnsi="Consolas"/>
          <w:sz w:val="20"/>
          <w:szCs w:val="20"/>
        </w:rPr>
        <w:t xml:space="preserve">.env.local</w:t>
      </w:r>
      <w:r>
        <w:t xml:space="preserve"> агентом Codex, «готово» без доказу, спроба переписати контракт).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docs/lab1/confident-errors.md</w:t>
      </w:r>
      <w:r>
        <w:t xml:space="preserve"> — 8 помилок з permalink на рядки журналу.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eyjdsv28h3rvfl_kcj3z">
        <w:r>
          <w:rPr>
            <w:rStyle w:val="Hyperlink"/>
          </w:rPr>
          <w:t xml:space="preserve">Порівняння гілки Codex з контрактом</w:t>
        </w:r>
      </w:hyperlink>
    </w:p>
    <w:p>
      <w:pPr>
        <w:pStyle w:val="Heading1"/>
      </w:pPr>
      <w:r>
        <w:t xml:space="preserve">Крок 04. Навичка add-api-route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SKILL.md</w:t>
      </w:r>
      <w:r>
        <w:t xml:space="preserve"> (name, description, 6 кроків процедури) і скрипт перевірки </w:t>
      </w:r>
      <w:r>
        <w:rPr>
          <w:rFonts w:ascii="Consolas" w:cs="Consolas" w:eastAsia="Consolas" w:hAnsi="Consolas"/>
          <w:sz w:val="20"/>
          <w:szCs w:val="20"/>
        </w:rPr>
        <w:t xml:space="preserve">scripts/check-route.mjs</w:t>
      </w:r>
      <w:r>
        <w:t xml:space="preserve"> (перевірено на 4 сценаріях).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Копія для Codex у </w:t>
      </w:r>
      <w:r>
        <w:rPr>
          <w:rFonts w:ascii="Consolas" w:cs="Consolas" w:eastAsia="Consolas" w:hAnsi="Consolas"/>
          <w:sz w:val="20"/>
          <w:szCs w:val="20"/>
        </w:rPr>
        <w:t xml:space="preserve">.agents/skills/</w:t>
      </w:r>
      <w:r>
        <w:t xml:space="preserve"> через </w:t>
      </w:r>
      <w:r>
        <w:rPr>
          <w:rFonts w:ascii="Consolas" w:cs="Consolas" w:eastAsia="Consolas" w:hAnsi="Consolas"/>
          <w:sz w:val="20"/>
          <w:szCs w:val="20"/>
        </w:rPr>
        <w:t xml:space="preserve">npm run sync-skills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--check</w:t>
      </w:r>
      <w:r>
        <w:t xml:space="preserve"> → 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 спрацювання: 3 позитивні + 3 негативні запити × 2 інструменти — 12 з 12 як очікувалось.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docs/lab1/skill-trigger.md</w:t>
      </w:r>
      <w:r>
        <w:t xml:space="preserve"> з рядками журналу обох інструментів.</w:t>
      </w:r>
    </w:p>
    <w:p>
      <w:pPr>
        <w:pStyle w:val="Heading1"/>
      </w:pPr>
      <w:r>
        <w:t xml:space="preserve">Крок 05. Заборони і MCP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Спільний скрипт </w:t>
      </w:r>
      <w:r>
        <w:rPr>
          <w:rFonts w:ascii="Consolas" w:cs="Consolas" w:eastAsia="Consolas" w:hAnsi="Consolas"/>
          <w:sz w:val="20"/>
          <w:szCs w:val="20"/>
        </w:rPr>
        <w:t xml:space="preserve">scripts/agent-env-guard.mjs</w:t>
      </w:r>
      <w:r>
        <w:t xml:space="preserve"> блокує </w:t>
      </w:r>
      <w:r>
        <w:rPr>
          <w:rFonts w:ascii="Consolas" w:cs="Consolas" w:eastAsia="Consolas" w:hAnsi="Consolas"/>
          <w:sz w:val="20"/>
          <w:szCs w:val="20"/>
        </w:rPr>
        <w:t xml:space="preserve">.env*</w:t>
      </w:r>
      <w:r>
        <w:t xml:space="preserve"> у шляхах і в командах Bash (</w:t>
      </w:r>
      <w:r>
        <w:rPr>
          <w:rFonts w:ascii="Consolas" w:cs="Consolas" w:eastAsia="Consolas" w:hAnsi="Consolas"/>
          <w:sz w:val="20"/>
          <w:szCs w:val="20"/>
        </w:rPr>
        <w:t xml:space="preserve">echo &gt;&gt; .env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node -e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apply_patch</w:t>
      </w:r>
      <w:r>
        <w:t xml:space="preserve">) і сам пише рядок </w:t>
      </w:r>
      <w:r>
        <w:rPr>
          <w:rFonts w:ascii="Consolas" w:cs="Consolas" w:eastAsia="Consolas" w:hAnsi="Consolas"/>
          <w:sz w:val="20"/>
          <w:szCs w:val="20"/>
        </w:rPr>
        <w:t xml:space="preserve">"result":"denied"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3 спроби обходу для кожного агента: Claude Code — заблоковано (плюс нативне </w:t>
      </w:r>
      <w:r>
        <w:rPr>
          <w:rFonts w:ascii="Consolas" w:cs="Consolas" w:eastAsia="Consolas" w:hAnsi="Consolas"/>
          <w:sz w:val="20"/>
          <w:szCs w:val="20"/>
        </w:rPr>
        <w:t xml:space="preserve">permissions.deny</w:t>
      </w:r>
      <w:r>
        <w:t xml:space="preserve">); Codex — перша серія пройшла, бо змінений hook не мав підтвердженої довіри, після підтвердження — 3 з 3 заблоковано.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Context7 підключено в обох інструментах; ціна в контексті: +322 токени (Claude Code), +780 (Codex).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Рядки </w:t>
      </w:r>
      <w:r>
        <w:rPr>
          <w:rFonts w:ascii="Consolas" w:cs="Consolas" w:eastAsia="Consolas" w:hAnsi="Consolas"/>
          <w:sz w:val="20"/>
          <w:szCs w:val="20"/>
        </w:rPr>
        <w:t xml:space="preserve">denied</w:t>
      </w:r>
      <w:r>
        <w:t xml:space="preserve">: 8 у </w:t>
      </w:r>
      <w:r>
        <w:rPr>
          <w:rFonts w:ascii="Consolas" w:cs="Consolas" w:eastAsia="Consolas" w:hAnsi="Consolas"/>
          <w:sz w:val="20"/>
          <w:szCs w:val="20"/>
        </w:rPr>
        <w:t xml:space="preserve">claude-code.jsonl</w:t>
      </w:r>
      <w:r>
        <w:t xml:space="preserve">, 3 у </w:t>
      </w:r>
      <w:r>
        <w:rPr>
          <w:rFonts w:ascii="Consolas" w:cs="Consolas" w:eastAsia="Consolas" w:hAnsi="Consolas"/>
          <w:sz w:val="20"/>
          <w:szCs w:val="20"/>
        </w:rPr>
        <w:t xml:space="preserve">codex.jsonl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docs/lab1/context-cost.md</w:t>
      </w:r>
      <w:r>
        <w:t xml:space="preserve">.</w:t>
      </w:r>
    </w:p>
    <w:p>
      <w:pPr>
        <w:pStyle w:val="Heading1"/>
      </w:pPr>
      <w:r>
        <w:t xml:space="preserve">Крок 06. Скріншот-тест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Обидва агенти (кожен у своїй гілці, план → виконання) додали на головну посилання «Стан сервісу» і тест </w:t>
      </w:r>
      <w:r>
        <w:rPr>
          <w:rFonts w:ascii="Consolas" w:cs="Consolas" w:eastAsia="Consolas" w:hAnsi="Consolas"/>
          <w:sz w:val="20"/>
          <w:szCs w:val="20"/>
        </w:rPr>
        <w:t xml:space="preserve">tests/health-link.spec.ts</w:t>
      </w:r>
      <w:r>
        <w:t xml:space="preserve"> (перевірка + скріншот + вкладення).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CI зелений саме крок «E2E-тести», скріншот узято з артефакту прогону.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docs/lab1/e2e-home.png</w:t>
      </w:r>
      <w:r>
        <w:t xml:space="preserve"> (див. рисунок нижче).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cbqoz6cujac7sgtuxvdo">
        <w:r>
          <w:rPr>
            <w:rStyle w:val="Hyperlink"/>
          </w:rPr>
          <w:t xml:space="preserve">Прогін CI з зеленим e2e</w:t>
        </w:r>
      </w:hyperlink>
    </w:p>
    <w:p>
      <w:pPr>
        <w:spacing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Рис. 1. Скріншот браузерного тесту з артефакту CI: посилання «Стан сервісу»</w:t>
      </w:r>
    </w:p>
    <w:p>
      <w:pPr>
        <w:pStyle w:val="Heading1"/>
      </w:pPr>
      <w:r>
        <w:t xml:space="preserve">Крок 07. Облік вартості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src/cost.ts</w:t>
      </w:r>
      <w:r>
        <w:t xml:space="preserve"> — єдиний облік usage для всіх форм API; 14 тестів без мережі.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Оцінка вхідних токенів до виклику проти факту (Gemini): похибка </w:t>
      </w:r>
      <w:r>
        <w:rPr>
          <w:b/>
          <w:bCs/>
        </w:rPr>
        <w:t xml:space="preserve">0,0%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Кеш: Ollama qwen3:4b — 2011 з 2012 токенів з кешу на другому виклику, затримка 5,6 → 1,0 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Множник «українська/англійська»: 1,36 (Gemini), 2,14 (qwen3:4b). Ціни </w:t>
      </w:r>
      <w:r>
        <w:rPr>
          <w:rFonts w:ascii="Consolas" w:cs="Consolas" w:eastAsia="Consolas" w:hAnsi="Consolas"/>
          <w:sz w:val="20"/>
          <w:szCs w:val="20"/>
        </w:rPr>
        <w:t xml:space="preserve">src/models.ts</w:t>
      </w:r>
      <w:r>
        <w:t xml:space="preserve"> звірено з трьома вендорами — збігаються.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docs/lab1/cost.md</w:t>
      </w:r>
      <w:r>
        <w:t xml:space="preserve">, розділи 1–3.</w:t>
      </w:r>
    </w:p>
    <w:p>
      <w:pPr>
        <w:pStyle w:val="Heading1"/>
      </w:pPr>
      <w:r>
        <w:t xml:space="preserve">Крок 08. Власний агентний цикл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Ядро </w:t>
      </w:r>
      <w:r>
        <w:rPr>
          <w:rFonts w:ascii="Consolas" w:cs="Consolas" w:eastAsia="Consolas" w:hAnsi="Consolas"/>
          <w:sz w:val="20"/>
          <w:szCs w:val="20"/>
        </w:rPr>
        <w:t xml:space="preserve">agent-loop.ts</w:t>
      </w:r>
      <w:r>
        <w:t xml:space="preserve">, інструменти лише читання </w:t>
      </w:r>
      <w:r>
        <w:rPr>
          <w:rFonts w:ascii="Consolas" w:cs="Consolas" w:eastAsia="Consolas" w:hAnsi="Consolas"/>
          <w:sz w:val="20"/>
          <w:szCs w:val="20"/>
        </w:rPr>
        <w:t xml:space="preserve">tools.ts</w:t>
      </w:r>
      <w:r>
        <w:t xml:space="preserve">, адаптери двох форм API </w:t>
      </w:r>
      <w:r>
        <w:rPr>
          <w:rFonts w:ascii="Consolas" w:cs="Consolas" w:eastAsia="Consolas" w:hAnsi="Consolas"/>
          <w:sz w:val="20"/>
          <w:szCs w:val="20"/>
        </w:rPr>
        <w:t xml:space="preserve">adapters.ts</w:t>
      </w:r>
      <w:r>
        <w:t xml:space="preserve">; ліміт кроків і бюджет токенів.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 тестів з підробленою моделлю; перевірено, що вони червоніють, якщо прибрати бюджет або схему.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прогонів: </w:t>
      </w:r>
      <w:r>
        <w:rPr>
          <w:b/>
          <w:bCs/>
        </w:rPr>
        <w:t xml:space="preserve">10 з 10</w:t>
      </w:r>
      <w:r>
        <w:t xml:space="preserve"> структурованих виходів пройшли схему (після виправлення ліміту виходу для «думаючої» моделі).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Дві форми API: Messages і Chat Completions (обидві на локальній Ollama).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Порівняння на задачі </w:t>
      </w:r>
      <w:r>
        <w:rPr>
          <w:rFonts w:ascii="Consolas" w:cs="Consolas" w:eastAsia="Consolas" w:hAnsi="Consolas"/>
          <w:sz w:val="20"/>
          <w:szCs w:val="20"/>
        </w:rPr>
        <w:t xml:space="preserve">/api/health</w:t>
      </w:r>
      <w:r>
        <w:t xml:space="preserve">: агенти кодування виконали контракт 3/3, власний цикл на малій моделі — 1/3 (пропозиції не застосовано).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docs/lab1/comparison.md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.agent-log/agent-loop.jsonl</w:t>
      </w:r>
      <w:r>
        <w:t xml:space="preserve">, гілка </w:t>
      </w:r>
      <w:r>
        <w:rPr>
          <w:rFonts w:ascii="Consolas" w:cs="Consolas" w:eastAsia="Consolas" w:hAnsi="Consolas"/>
          <w:sz w:val="20"/>
          <w:szCs w:val="20"/>
        </w:rPr>
        <w:t xml:space="preserve">lab1/health-loop</w:t>
      </w:r>
      <w:r>
        <w:t xml:space="preserve">.</w:t>
      </w:r>
    </w:p>
    <w:p>
      <w:pPr>
        <w:pStyle w:val="Heading1"/>
      </w:pPr>
      <w:r>
        <w:t xml:space="preserve">Крок 09. Цикл на AI SDK з підтвердженням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src/agent/agent-aisdk.ts</w:t>
      </w:r>
      <w:r>
        <w:t xml:space="preserve"> на AI SDK 7: деструктивний </w:t>
      </w:r>
      <w:r>
        <w:rPr>
          <w:rFonts w:ascii="Consolas" w:cs="Consolas" w:eastAsia="Consolas" w:hAnsi="Consolas"/>
          <w:sz w:val="20"/>
          <w:szCs w:val="20"/>
        </w:rPr>
        <w:t xml:space="preserve">write_file</w:t>
      </w:r>
      <w:r>
        <w:t xml:space="preserve"> стоїть у </w:t>
      </w:r>
      <w:r>
        <w:rPr>
          <w:rFonts w:ascii="Consolas" w:cs="Consolas" w:eastAsia="Consolas" w:hAnsi="Consolas"/>
          <w:sz w:val="20"/>
          <w:szCs w:val="20"/>
        </w:rPr>
        <w:t xml:space="preserve">toolApproval</w:t>
      </w:r>
      <w:r>
        <w:t xml:space="preserve"> і не виконується без «так» людини.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Тест: 0 записів при відмові, 1 після схвалення; без </w:t>
      </w:r>
      <w:r>
        <w:rPr>
          <w:rFonts w:ascii="Consolas" w:cs="Consolas" w:eastAsia="Consolas" w:hAnsi="Consolas"/>
          <w:sz w:val="20"/>
          <w:szCs w:val="20"/>
        </w:rPr>
        <w:t xml:space="preserve">toolApproval</w:t>
      </w:r>
      <w:r>
        <w:t xml:space="preserve"> обидва випадки червоніють.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Жива траса (OpenAI gpt-5.6-luna): відповідь «n» → файлу немає, агент не повторює спробу; «y» → файл створено.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tests/agent-aisdk.test.ts</w:t>
      </w:r>
      <w:r>
        <w:t xml:space="preserve">; розділ «Власний цикл vs AI SDK» у </w:t>
      </w:r>
      <w:r>
        <w:rPr>
          <w:rFonts w:ascii="Consolas" w:cs="Consolas" w:eastAsia="Consolas" w:hAnsi="Consolas"/>
          <w:sz w:val="20"/>
          <w:szCs w:val="20"/>
        </w:rPr>
        <w:t xml:space="preserve">comparison.md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v3qshej223jiidogd3g2">
        <w:r>
          <w:rPr>
            <w:rStyle w:val="Hyperlink"/>
          </w:rPr>
          <w:t xml:space="preserve">Прогін CI з тестом підтвердження</w:t>
        </w:r>
      </w:hyperlink>
    </w:p>
    <w:p>
      <w:pPr>
        <w:pStyle w:val="Heading1"/>
      </w:pPr>
      <w:r>
        <w:t xml:space="preserve">Крок 10. Деплой із трасами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Обробник </w:t>
      </w:r>
      <w:r>
        <w:rPr>
          <w:rFonts w:ascii="Consolas" w:cs="Consolas" w:eastAsia="Consolas" w:hAnsi="Consolas"/>
          <w:sz w:val="20"/>
          <w:szCs w:val="20"/>
        </w:rPr>
        <w:t xml:space="preserve">/api/agent</w:t>
      </w:r>
      <w:r>
        <w:t xml:space="preserve"> (інструмент </w:t>
      </w:r>
      <w:r>
        <w:rPr>
          <w:rFonts w:ascii="Consolas" w:cs="Consolas" w:eastAsia="Consolas" w:hAnsi="Consolas"/>
          <w:sz w:val="20"/>
          <w:szCs w:val="20"/>
        </w:rPr>
        <w:t xml:space="preserve">getTime</w:t>
      </w:r>
      <w:r>
        <w:t xml:space="preserve">, ліміт 3 кроки) задеплоєно на Vercel; трасування — OpenTelemetry + Langfuse.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Отримано траси з токенами й вартістю; вартість у Langfuse збігається з розрахунком за </w:t>
      </w:r>
      <w:r>
        <w:rPr>
          <w:rFonts w:ascii="Consolas" w:cs="Consolas" w:eastAsia="Consolas" w:hAnsi="Consolas"/>
          <w:sz w:val="20"/>
          <w:szCs w:val="20"/>
        </w:rPr>
        <w:t xml:space="preserve">src/models.ts</w:t>
      </w:r>
      <w:r>
        <w:t xml:space="preserve"> ($0,000857).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hcho_6kyy39fbcopy6ix">
        <w:r>
          <w:rPr>
            <w:rStyle w:val="Hyperlink"/>
          </w:rPr>
          <w:t xml:space="preserve">Ендпоінт: POST https://sentari-flax.vercel.app/api/agent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Скріншоти </w:t>
      </w:r>
      <w:r>
        <w:rPr>
          <w:rFonts w:ascii="Consolas" w:cs="Consolas" w:eastAsia="Consolas" w:hAnsi="Consolas"/>
          <w:sz w:val="20"/>
          <w:szCs w:val="20"/>
        </w:rPr>
        <w:t xml:space="preserve">docs/lab1/traces/</w:t>
      </w:r>
      <w:r>
        <w:t xml:space="preserve"> (див. рисунок нижче); адреса й команда виклику — у </w:t>
      </w:r>
      <w:r>
        <w:rPr>
          <w:rFonts w:ascii="Consolas" w:cs="Consolas" w:eastAsia="Consolas" w:hAnsi="Consolas"/>
          <w:sz w:val="20"/>
          <w:szCs w:val="20"/>
        </w:rPr>
        <w:t xml:space="preserve">docs/lab1/README.md</w:t>
      </w:r>
      <w:r>
        <w:t xml:space="preserve">.</w:t>
      </w:r>
    </w:p>
    <w:p>
      <w:pPr>
        <w:spacing w:before="120"/>
        <w:jc w:val="center"/>
      </w:pPr>
      <w:r>
        <w:drawing>
          <wp:inline distT="0" distB="0" distL="0" distR="0">
            <wp:extent cx="314325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Рис. 2. Траса в Langfuse: 270 токенів, вартість $0,000857</w:t>
      </w:r>
    </w:p>
    <w:p>
      <w:pPr>
        <w:pStyle w:val="Heading1"/>
      </w:pPr>
      <w:r>
        <w:t xml:space="preserve">Крок 11. Пакет доказів</w:t>
      </w:r>
    </w:p>
    <w:p>
      <w:pPr>
        <w:spacing w:after="60" w:before="120"/>
      </w:pPr>
      <w:r>
        <w:rPr>
          <w:b/>
          <w:bCs/>
          <w:color w:val="1F4E79"/>
        </w:rPr>
        <w:t xml:space="preserve">Що зроблено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docs/lab1/README.md</w:t>
      </w:r>
      <w:r>
        <w:t xml:space="preserve"> — зміст пакета з посиланнями на кожен доказ, інструменти з версіями, інструкція запуску у двох інструментах.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Рішення про модель: роль </w:t>
      </w:r>
      <w:r>
        <w:rPr>
          <w:rFonts w:ascii="Consolas" w:cs="Consolas" w:eastAsia="Consolas" w:hAnsi="Consolas"/>
          <w:sz w:val="20"/>
          <w:szCs w:val="20"/>
        </w:rPr>
        <w:t xml:space="preserve">local</w:t>
      </w:r>
      <w:r>
        <w:t xml:space="preserve"> — qwen3:4b замість qwen3.5:4b (10/10 проти 3/5 валідних виходів, ціною затримки 24 → 86 с).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Таблиця трьох прогонів вартості (хмара OpenAI, локально Ollama), таблиця переносності, журнал автономності (понад 4 сесії, розділи «Мова артефактів» і «Інциденти»), чернетка «Вступу».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Самоперевірка брам: навмисно поганий патч (без </w:t>
      </w:r>
      <w:r>
        <w:rPr>
          <w:rFonts w:ascii="Consolas" w:cs="Consolas" w:eastAsia="Consolas" w:hAnsi="Consolas"/>
          <w:sz w:val="20"/>
          <w:szCs w:val="20"/>
        </w:rPr>
        <w:t xml:space="preserve">timestamp</w:t>
      </w:r>
      <w:r>
        <w:t xml:space="preserve">) — CI червоний на кроці «Перевірка типів».</w:t>
      </w:r>
    </w:p>
    <w:p>
      <w:pPr>
        <w:spacing w:after="60" w:before="120"/>
      </w:pPr>
      <w:r>
        <w:rPr>
          <w:b/>
          <w:bCs/>
          <w:color w:val="1F4E79"/>
        </w:rPr>
        <w:t xml:space="preserve">Підтвердження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docs/lab1/model-decision.md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cost.md</w:t>
      </w:r>
      <w:r>
        <w:t xml:space="preserve"> (розділ 4), </w:t>
      </w:r>
      <w:r>
        <w:rPr>
          <w:rFonts w:ascii="Consolas" w:cs="Consolas" w:eastAsia="Consolas" w:hAnsi="Consolas"/>
          <w:sz w:val="20"/>
          <w:szCs w:val="20"/>
        </w:rPr>
        <w:t xml:space="preserve">portability.md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autonomy-log.md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intro-draft.md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dcbxfxpbakidtpwuruqq">
        <w:r>
          <w:rPr>
            <w:rStyle w:val="Hyperlink"/>
          </w:rPr>
          <w:t xml:space="preserve">Червоний прогін поганого патча (самоперевірка)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eyeo9kumora9_a8lvd3-">
        <w:r>
          <w:rPr>
            <w:rStyle w:val="Hyperlink"/>
          </w:rPr>
          <w:t xml:space="preserve">Зелений прогін на main</w:t>
        </w:r>
      </w:hyperlink>
    </w:p>
    <w:p>
      <w:pPr>
        <w:pStyle w:val="Heading1"/>
      </w:pPr>
      <w:r>
        <w:t xml:space="preserve">Відомі прогалини</w:t>
      </w:r>
    </w:p>
    <w:p>
      <w:pPr>
        <w:spacing w:after="120"/>
      </w:pPr>
      <w:r>
        <w:t xml:space="preserve">Прогалини не приховано — кожну описано в пакеті доказів разом із причиною: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Третя траса Langfuse</w:t>
      </w:r>
      <w:r>
        <w:t xml:space="preserve"> (крок 10): після двох успішних запитів вичерпалась денна квота безкоштовного Gemini (20 запитів).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Рядок «шлюз»</w:t>
      </w:r>
      <w:r>
        <w:t xml:space="preserve"> у таблиці трьох прогонів (крок 11): сторонній шлюз не реєструвався, кафедрального ключа немає; скрипт має готовий режим </w:t>
      </w:r>
      <w:r>
        <w:rPr>
          <w:rFonts w:ascii="Consolas" w:cs="Consolas" w:eastAsia="Consolas" w:hAnsi="Consolas"/>
          <w:sz w:val="20"/>
          <w:szCs w:val="20"/>
        </w:rPr>
        <w:t xml:space="preserve">openrouter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Хмарний прогін циклу на Gemini</w:t>
      </w:r>
      <w:r>
        <w:t xml:space="preserve"> (крок 08): відповіді </w:t>
      </w:r>
      <w:r>
        <w:rPr>
          <w:rFonts w:ascii="Consolas" w:cs="Consolas" w:eastAsia="Consolas" w:hAnsi="Consolas"/>
          <w:sz w:val="20"/>
          <w:szCs w:val="20"/>
        </w:rPr>
        <w:t xml:space="preserve">503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429</w:t>
      </w:r>
      <w:r>
        <w:t xml:space="preserve">; вимогу двох форм API закрито локально (Messages + Chat Completions на Ollama).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«Поганий патч» від викладача</w:t>
      </w:r>
      <w:r>
        <w:t xml:space="preserve">: очікується пул-реквест; власна самоперевірка брам уже дала червоний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Журнал</w:t>
      </w:r>
      <w:r>
        <w:t xml:space="preserve">: старий шаблонний hook до 26.09 писав у </w:t>
      </w:r>
      <w:r>
        <w:rPr>
          <w:rFonts w:ascii="Consolas" w:cs="Consolas" w:eastAsia="Consolas" w:hAnsi="Consolas"/>
          <w:sz w:val="20"/>
          <w:szCs w:val="20"/>
        </w:rPr>
        <w:t xml:space="preserve">.agent-log/session.jsonl</w:t>
      </w:r>
      <w:r>
        <w:t xml:space="preserve"> вміст файлів (секретів немає, рядки не видалено); видалені рядки в комітах </w:t>
      </w:r>
      <w:r>
        <w:rPr>
          <w:rFonts w:ascii="Consolas" w:cs="Consolas" w:eastAsia="Consolas" w:hAnsi="Consolas"/>
          <w:sz w:val="20"/>
          <w:szCs w:val="20"/>
        </w:rPr>
        <w:t xml:space="preserve">601d7d4c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ad747a12</w:t>
      </w:r>
      <w:r>
        <w:t xml:space="preserve"> — відновлення дослівного журналу після помилки агента під час злиття. Обидва інциденти описано в </w:t>
      </w:r>
      <w:r>
        <w:rPr>
          <w:rFonts w:ascii="Consolas" w:cs="Consolas" w:eastAsia="Consolas" w:hAnsi="Consolas"/>
          <w:sz w:val="20"/>
          <w:szCs w:val="20"/>
        </w:rPr>
        <w:t xml:space="preserve">autonomy-log.md</w:t>
      </w:r>
      <w:r>
        <w:t xml:space="preserve">.</w:t>
      </w:r>
    </w:p>
    <w:p>
      <w:pPr>
        <w:pStyle w:val="Heading1"/>
      </w:pPr>
      <w:r>
        <w:t xml:space="preserve">Висновки</w:t>
      </w:r>
    </w:p>
    <w:p>
      <w:pPr>
        <w:spacing w:after="120"/>
      </w:pPr>
      <w:r>
        <w:t xml:space="preserve">Репозиторій однаково працює в двох агентах кодування: спільні </w:t>
      </w: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t xml:space="preserve">, навичка, hooks журналу й заборон, MCP. Головний урок — довіра до агента є конфігурацією, яку треба перевіряти: заборона в репозиторії не діяла, доки не підтвердили довіру до hook; «готово» агента не означало зеленого CI; валідна за схемою відповідь не означала правильної. Кожен такий випадок спіймано перевіркою і задокументовано як впевнену помилку.</w:t>
      </w:r>
    </w:p>
    <w:p>
      <w:pPr>
        <w:spacing w:after="120"/>
      </w:pPr>
      <w:r>
        <w:t xml:space="preserve">Власний цикл і його версія на AI SDK показали, що саме тримає агента в межах: ліміт кроків, бюджет токенів, схема виходу і підтвердження деструктивних дій. Облік вартості зведено до одного вигляду для всіх форм API, а вартість у трасах збіглася з розрахунком за реєстром моделей.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eyjdsv28h3rvfl_kcj3z" Type="http://schemas.openxmlformats.org/officeDocument/2006/relationships/hyperlink" Target="https://github.com/rsukhai/sentari/compare/a9b2a822...lab1/health-codex" TargetMode="External"/><Relationship Id="rIdbcbqoz6cujac7sgtuxvdo" Type="http://schemas.openxmlformats.org/officeDocument/2006/relationships/hyperlink" Target="https://github.com/rsukhai/sentari/actions/runs/36238213904" TargetMode="External"/><Relationship Id="rId4v3qshej223jiidogd3g2" Type="http://schemas.openxmlformats.org/officeDocument/2006/relationships/hyperlink" Target="https://github.com/rsukhai/sentari/actions/runs/36309592250" TargetMode="External"/><Relationship Id="rIdnhcho_6kyy39fbcopy6ix" Type="http://schemas.openxmlformats.org/officeDocument/2006/relationships/hyperlink" Target="https://sentari-flax.vercel.app/api/agent" TargetMode="External"/><Relationship Id="rIdsdcbxfxpbakidtpwuruqq" Type="http://schemas.openxmlformats.org/officeDocument/2006/relationships/hyperlink" Target="https://github.com/rsukhai/sentari/actions/runs/36312478143" TargetMode="External"/><Relationship Id="rIdteyeo9kumora9_a8lvd3-" Type="http://schemas.openxmlformats.org/officeDocument/2006/relationships/hyperlink" Target="https://github.com/rsukhai/sentari/actions/runs/36312657838" TargetMode="External"/><Relationship Id="rId8" Type="http://schemas.openxmlformats.org/officeDocument/2006/relationships/image" Target="media/6c8757b0841e06d1cf3f6164865fb73a2bfc4dbe.png"/><Relationship Id="rId9" Type="http://schemas.openxmlformats.org/officeDocument/2006/relationships/image" Target="media/eec42353c388257fd5dfb9ab1560325bc19fdcb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Звіт: Лабораторна робота 1</dc:title>
  <dc:creator>Роман Сухай</dc:creator>
  <cp:lastModifiedBy>Un-named</cp:lastModifiedBy>
  <cp:revision>1</cp:revision>
  <dcterms:created xsi:type="dcterms:W3CDTF">2026-09-27T10:41:09.731Z</dcterms:created>
  <dcterms:modified xsi:type="dcterms:W3CDTF">2026-09-27T10:41:09.732Z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