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AF" w:rsidRPr="001E71D4" w:rsidRDefault="005B64AF" w:rsidP="005B64AF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>Lampiran I</w:t>
      </w:r>
      <w:r>
        <w:rPr>
          <w:bCs/>
          <w:lang w:val="id-ID"/>
        </w:rPr>
        <w:t>II</w:t>
      </w:r>
    </w:p>
    <w:p w:rsidR="005B64AF" w:rsidRPr="001E71D4" w:rsidRDefault="005B64AF" w:rsidP="005B64AF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>Nomor</w:t>
      </w:r>
      <w:r w:rsidRPr="001E71D4">
        <w:rPr>
          <w:bCs/>
          <w:lang w:val="id-ID"/>
        </w:rPr>
        <w:tab/>
        <w:t xml:space="preserve">     : HK.02.03/D.XX/</w:t>
      </w:r>
      <w:r>
        <w:rPr>
          <w:lang w:val="id-ID"/>
        </w:rPr>
        <w:t>13882</w:t>
      </w:r>
      <w:r w:rsidRPr="001E71D4">
        <w:rPr>
          <w:bCs/>
          <w:lang w:val="id-ID"/>
        </w:rPr>
        <w:t>/2025</w:t>
      </w:r>
    </w:p>
    <w:p w:rsidR="005B64AF" w:rsidRDefault="005B64AF" w:rsidP="005B64AF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 xml:space="preserve">Tanggal   </w:t>
      </w:r>
      <w:r>
        <w:rPr>
          <w:bCs/>
          <w:lang w:val="id-ID"/>
        </w:rPr>
        <w:t xml:space="preserve"> </w:t>
      </w:r>
      <w:r w:rsidRPr="001E71D4">
        <w:rPr>
          <w:bCs/>
          <w:lang w:val="id-ID"/>
        </w:rPr>
        <w:t xml:space="preserve"> : 2</w:t>
      </w:r>
      <w:r>
        <w:rPr>
          <w:bCs/>
          <w:lang w:val="id-ID"/>
        </w:rPr>
        <w:t>6</w:t>
      </w:r>
      <w:r w:rsidRPr="001E71D4">
        <w:rPr>
          <w:bCs/>
          <w:lang w:val="id-ID"/>
        </w:rPr>
        <w:t xml:space="preserve"> September 2025</w:t>
      </w:r>
    </w:p>
    <w:p w:rsidR="005B64AF" w:rsidRDefault="005B64AF" w:rsidP="005B64AF">
      <w:pPr>
        <w:spacing w:line="360" w:lineRule="auto"/>
        <w:rPr>
          <w:bCs/>
          <w:lang w:val="id-ID"/>
        </w:rPr>
      </w:pPr>
    </w:p>
    <w:p w:rsidR="005B64AF" w:rsidRDefault="005B64AF" w:rsidP="005B64AF">
      <w:pPr>
        <w:tabs>
          <w:tab w:val="center" w:pos="5174"/>
          <w:tab w:val="right" w:pos="10348"/>
        </w:tabs>
        <w:spacing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ab/>
      </w:r>
      <w:r w:rsidRPr="004E5D25">
        <w:rPr>
          <w:b/>
          <w:sz w:val="24"/>
          <w:szCs w:val="24"/>
          <w:lang w:val="id-ID"/>
        </w:rPr>
        <w:t>SURAT LAMARAN</w:t>
      </w:r>
      <w:r>
        <w:rPr>
          <w:b/>
          <w:sz w:val="24"/>
          <w:szCs w:val="24"/>
          <w:lang w:val="id-ID"/>
        </w:rPr>
        <w:tab/>
      </w:r>
    </w:p>
    <w:p w:rsidR="005B64AF" w:rsidRDefault="005B64AF" w:rsidP="005B64AF">
      <w:pPr>
        <w:spacing w:line="360" w:lineRule="auto"/>
        <w:ind w:left="7200" w:firstLine="720"/>
        <w:rPr>
          <w:bCs/>
          <w:sz w:val="24"/>
          <w:szCs w:val="24"/>
          <w:lang w:val="id-ID"/>
        </w:rPr>
      </w:pPr>
      <w:r w:rsidRPr="004E5D25">
        <w:rPr>
          <w:bCs/>
          <w:sz w:val="24"/>
          <w:szCs w:val="24"/>
          <w:lang w:val="id-ID"/>
        </w:rPr>
        <w:t>............,...................2025</w:t>
      </w:r>
    </w:p>
    <w:p w:rsidR="005B64AF" w:rsidRDefault="005B64AF" w:rsidP="005B64AF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Yth, Direktur Utama RS Persahabatan</w:t>
      </w:r>
    </w:p>
    <w:p w:rsidR="005B64AF" w:rsidRDefault="005B64AF" w:rsidP="005B64AF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di –</w:t>
      </w:r>
    </w:p>
    <w:p w:rsidR="005B64AF" w:rsidRDefault="005B64AF" w:rsidP="005B64AF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Jakarta</w:t>
      </w:r>
    </w:p>
    <w:p w:rsidR="005B64AF" w:rsidRDefault="005B64AF" w:rsidP="005B64AF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Saya yang bertandatangan dibawah ini :</w:t>
      </w:r>
    </w:p>
    <w:p w:rsidR="005B64AF" w:rsidRDefault="005B64AF" w:rsidP="005B64AF">
      <w:pPr>
        <w:spacing w:line="360" w:lineRule="auto"/>
        <w:ind w:left="567" w:hanging="567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Nama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  <w:t xml:space="preserve"> : ................................................................................................................................</w:t>
      </w:r>
    </w:p>
    <w:p w:rsidR="005B64AF" w:rsidRDefault="005B64AF" w:rsidP="005B64AF">
      <w:pPr>
        <w:tabs>
          <w:tab w:val="left" w:pos="2127"/>
        </w:tabs>
        <w:spacing w:line="360" w:lineRule="auto"/>
        <w:ind w:left="2127" w:hanging="2127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Tempat/Tanggal Lahir : ................................................................................................................................</w:t>
      </w:r>
    </w:p>
    <w:p w:rsidR="005B64AF" w:rsidRDefault="005B64AF" w:rsidP="005B64AF">
      <w:pPr>
        <w:spacing w:line="360" w:lineRule="auto"/>
        <w:ind w:left="1276" w:hanging="1276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Jenis Kelamin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  <w:t xml:space="preserve"> : ................................................................................................................................</w:t>
      </w:r>
    </w:p>
    <w:p w:rsidR="005B64AF" w:rsidRDefault="005B64AF" w:rsidP="005B64AF">
      <w:pPr>
        <w:spacing w:line="360" w:lineRule="auto"/>
        <w:ind w:left="1843" w:hanging="1843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Akun media sosial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  <w:t xml:space="preserve"> : Instagram:........................; Twitter-X: ......................; Facebook:...........................</w:t>
      </w:r>
    </w:p>
    <w:p w:rsidR="005B64AF" w:rsidRDefault="005B64AF" w:rsidP="005B64AF">
      <w:pPr>
        <w:spacing w:line="360" w:lineRule="auto"/>
        <w:ind w:left="1843" w:hanging="1843"/>
        <w:jc w:val="both"/>
        <w:rPr>
          <w:bCs/>
          <w:sz w:val="24"/>
          <w:szCs w:val="24"/>
          <w:lang w:val="id-ID"/>
        </w:rPr>
      </w:pPr>
    </w:p>
    <w:p w:rsidR="005B64AF" w:rsidRDefault="005B64AF" w:rsidP="005B64AF">
      <w:pPr>
        <w:spacing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Dengan ini menyampaikan surat lamaran agar dapat mengikuti Seleksi Penerimaan Magang Pendayagunaan Lulusan Politeknik Kesehatan Kementerian Kesehatan Tahun 2025. Sebagai bahan pertimbangan, bersama ini kami sampaikan </w:t>
      </w:r>
      <w:r w:rsidRPr="00395B65">
        <w:rPr>
          <w:bCs/>
          <w:i/>
          <w:iCs/>
          <w:sz w:val="24"/>
          <w:szCs w:val="24"/>
          <w:lang w:val="id-ID"/>
        </w:rPr>
        <w:t>scan</w:t>
      </w:r>
      <w:r>
        <w:rPr>
          <w:bCs/>
          <w:i/>
          <w:iCs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  <w:lang w:val="id-ID"/>
        </w:rPr>
        <w:t xml:space="preserve">berwarna sesuai aslinya dokumen yang telah diunggah melalui laman </w:t>
      </w:r>
      <w:hyperlink r:id="rId6" w:history="1">
        <w:r w:rsidRPr="0033358E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https://lowongan.rspersahabatan.co.id/</w:t>
        </w:r>
      </w:hyperlink>
      <w:r>
        <w:rPr>
          <w:rStyle w:val="Hyperlink"/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5120FA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sebagai berikut</w:t>
      </w: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5120FA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Ijazah asli</w:t>
      </w: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/ Surat Tanda Registrasi (STR) asli</w:t>
      </w:r>
      <w:r w:rsidRPr="005120FA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Transkip Nilai asli sesuai ijazah;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Surat Pernyataan seluruh pelamar yang telah ditandatangani dengan e-materai/materai tempel Rp. 10.000,-;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Surat Rekomendasi Direktur Politeknik Kesehatan Kementerian Kesehatan;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Surat Tanda Registrasi (STR);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Surat keterangan akreditasi perguruan tinggi dan program studi;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Kartu Tanda Penduduk (KTP) atau Surat Keterangan telah melakukan rekaman kependudukan;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Kartu Keluarga;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Pasfoto terbaru ukuran 3x4 cm latar belakang berwarna merah;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Kartu BPJS Kesehatan aktif;</w:t>
      </w:r>
    </w:p>
    <w:p w:rsidR="005B64AF" w:rsidRDefault="005B64AF" w:rsidP="005B64A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Scan Asli Surat Keterangan Sehat dari Fasilitas Pelayanan Kesehatan </w:t>
      </w:r>
      <w:r w:rsidRPr="00FD77F6">
        <w:rPr>
          <w:rFonts w:asciiTheme="majorBidi" w:hAnsiTheme="majorBidi" w:cstheme="majorBidi"/>
          <w:sz w:val="24"/>
          <w:szCs w:val="24"/>
          <w:lang w:val="fi-FI"/>
        </w:rPr>
        <w:t xml:space="preserve">Pemerintah yang diterbitkan </w:t>
      </w:r>
      <w:r>
        <w:rPr>
          <w:rFonts w:asciiTheme="majorBidi" w:hAnsiTheme="majorBidi" w:cstheme="majorBidi"/>
          <w:sz w:val="24"/>
          <w:szCs w:val="24"/>
          <w:lang w:val="id-ID"/>
        </w:rPr>
        <w:t>minimal 6 (enam) bulan pada saat mendaftar</w:t>
      </w: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.</w:t>
      </w: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Adapun seluruh data dan dokumen yang saya berikan adalah benar. Apabila dikemudian hari ditemukan data yang tidak benar maka saya menerima keputusan panitia membatalkan keikutsertaan/kelulusan saya pada Penerimaan Magang Pendayagunaan Lulusan Politeknik Kesehatan Kementerian Kesehatan              Tahun 2025.</w:t>
      </w: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Demikian disampaikan, atas perhatiannya diucapkan terima kasih.</w:t>
      </w:r>
    </w:p>
    <w:p w:rsidR="005B64AF" w:rsidRPr="00811CCC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12"/>
          <w:szCs w:val="12"/>
          <w:lang w:val="id-ID"/>
        </w:rPr>
      </w:pP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Hormat Saya,</w:t>
      </w: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bookmarkStart w:id="0" w:name="_GoBack"/>
      <w:bookmarkEnd w:id="0"/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180BB" wp14:editId="01344F11">
                <wp:simplePos x="0" y="0"/>
                <wp:positionH relativeFrom="column">
                  <wp:posOffset>3317240</wp:posOffset>
                </wp:positionH>
                <wp:positionV relativeFrom="paragraph">
                  <wp:posOffset>22860</wp:posOffset>
                </wp:positionV>
                <wp:extent cx="70485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64AF" w:rsidRPr="006B5FEE" w:rsidRDefault="005B64AF" w:rsidP="005B64A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B5FEE"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Materai  Rp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61.2pt;margin-top:1.8pt;width:55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" fillcolor="window" strokecolor="windowText">
                <v:textbox>
                  <w:txbxContent>
                    <w:p w:rsidR="005B64AF" w:rsidRPr="006B5FEE" w:rsidRDefault="005B64AF" w:rsidP="005B64A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</w:pPr>
                      <w:r w:rsidRPr="006B5FEE"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  <w:t>Materai  Rp 10.000</w:t>
                      </w:r>
                    </w:p>
                  </w:txbxContent>
                </v:textbox>
              </v:rect>
            </w:pict>
          </mc:Fallback>
        </mc:AlternateContent>
      </w: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TTD</w:t>
      </w: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5B64AF" w:rsidRDefault="005B64AF" w:rsidP="005B64A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(Nama Lengkap)</w:t>
      </w:r>
    </w:p>
    <w:p w:rsidR="005B64AF" w:rsidRPr="005120FA" w:rsidRDefault="005B64AF" w:rsidP="005B64AF">
      <w:pPr>
        <w:spacing w:line="276" w:lineRule="auto"/>
        <w:jc w:val="both"/>
        <w:rPr>
          <w:rFonts w:asciiTheme="majorBidi" w:hAnsiTheme="majorBidi" w:cstheme="majorBidi"/>
          <w:color w:val="000000" w:themeColor="text1"/>
          <w:lang w:val="id-ID"/>
        </w:rPr>
      </w:pPr>
      <w:r w:rsidRPr="005120FA">
        <w:rPr>
          <w:rFonts w:asciiTheme="majorBidi" w:hAnsiTheme="majorBidi" w:cstheme="majorBidi"/>
          <w:color w:val="000000" w:themeColor="text1"/>
          <w:lang w:val="id-ID"/>
        </w:rPr>
        <w:t>Keterangan :</w:t>
      </w:r>
    </w:p>
    <w:p w:rsidR="005B64AF" w:rsidRPr="00E3119E" w:rsidRDefault="005B64AF" w:rsidP="005B64AF">
      <w:pPr>
        <w:spacing w:line="276" w:lineRule="auto"/>
        <w:jc w:val="both"/>
        <w:rPr>
          <w:bCs/>
          <w:lang w:val="id-ID"/>
        </w:rPr>
      </w:pPr>
      <w:r w:rsidRPr="005120FA">
        <w:rPr>
          <w:rFonts w:asciiTheme="majorBidi" w:hAnsiTheme="majorBidi" w:cstheme="majorBidi"/>
          <w:color w:val="000000" w:themeColor="text1"/>
          <w:lang w:val="id-ID"/>
        </w:rPr>
        <w:t>Keseluruhan isi Surat Lamaran wajib sesuai format, hanya dapat merubah pada kolom identitas.</w:t>
      </w:r>
    </w:p>
    <w:p w:rsidR="00C85C37" w:rsidRPr="005B64AF" w:rsidRDefault="00C85C37">
      <w:pPr>
        <w:rPr>
          <w:lang w:val="id-ID"/>
        </w:rPr>
      </w:pPr>
    </w:p>
    <w:sectPr w:rsidR="00C85C37" w:rsidRPr="005B64AF" w:rsidSect="003C360A">
      <w:pgSz w:w="12240" w:h="20160" w:code="5"/>
      <w:pgMar w:top="1400" w:right="1041" w:bottom="280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35BDF"/>
    <w:multiLevelType w:val="hybridMultilevel"/>
    <w:tmpl w:val="87E6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AF"/>
    <w:rsid w:val="005B64AF"/>
    <w:rsid w:val="00C85C37"/>
    <w:rsid w:val="00E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64AF"/>
    <w:pPr>
      <w:ind w:left="1191" w:hanging="362"/>
    </w:pPr>
  </w:style>
  <w:style w:type="character" w:styleId="Hyperlink">
    <w:name w:val="Hyperlink"/>
    <w:rsid w:val="005B64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64AF"/>
    <w:pPr>
      <w:ind w:left="1191" w:hanging="362"/>
    </w:pPr>
  </w:style>
  <w:style w:type="character" w:styleId="Hyperlink">
    <w:name w:val="Hyperlink"/>
    <w:rsid w:val="005B6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wongan.rspersahabatan.co.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KESRA</dc:creator>
  <cp:lastModifiedBy>KESRA</cp:lastModifiedBy>
  <cp:revision>1</cp:revision>
  <dcterms:created xsi:type="dcterms:W3CDTF">2025-09-26T04:02:00Z</dcterms:created>
  <dcterms:modified xsi:type="dcterms:W3CDTF">2025-09-26T04:05:00Z</dcterms:modified>
</cp:coreProperties>
</file>