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E285" w14:textId="6E4E23ED" w:rsidR="007D7159" w:rsidRDefault="007D7159" w:rsidP="007D715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CAPT TANBIR HUSSAIN ACO-03</w:t>
      </w:r>
    </w:p>
    <w:p w14:paraId="72DA1B4D" w14:textId="306FB1DB" w:rsidR="007D7159" w:rsidRDefault="007D7159" w:rsidP="007D715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WIRESHARK</w:t>
      </w:r>
    </w:p>
    <w:p w14:paraId="5008741B" w14:textId="77777777" w:rsidR="007D7159" w:rsidRDefault="007D7159" w:rsidP="007D715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2DB937D" w14:textId="509CF4FF" w:rsidR="007D7159" w:rsidRPr="007D7159" w:rsidRDefault="007D7159" w:rsidP="007D7159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FTP:-</w:t>
      </w:r>
      <w:proofErr w:type="gramEnd"/>
    </w:p>
    <w:p w14:paraId="4D751717" w14:textId="1814D91E" w:rsidR="007D7159" w:rsidRDefault="007D7159" w:rsidP="007D7159">
      <w:r w:rsidRPr="007D7159">
        <w:drawing>
          <wp:inline distT="0" distB="0" distL="0" distR="0" wp14:anchorId="745073BD" wp14:editId="43325AD0">
            <wp:extent cx="5623560" cy="3771900"/>
            <wp:effectExtent l="0" t="0" r="0" b="0"/>
            <wp:docPr id="212851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72" r="12003"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F25B5" w14:textId="77777777" w:rsidR="007D7159" w:rsidRDefault="007D7159" w:rsidP="007D7159"/>
    <w:p w14:paraId="47440A56" w14:textId="02590EF7" w:rsidR="007D7159" w:rsidRPr="007D7159" w:rsidRDefault="007D7159" w:rsidP="007D7159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7D7159">
        <w:rPr>
          <w:rFonts w:ascii="Arial" w:hAnsi="Arial" w:cs="Arial"/>
          <w:b/>
          <w:bCs/>
          <w:sz w:val="24"/>
          <w:szCs w:val="24"/>
        </w:rPr>
        <w:t>TELNET:-</w:t>
      </w:r>
      <w:proofErr w:type="gramEnd"/>
    </w:p>
    <w:p w14:paraId="52D8A5E2" w14:textId="67D38243" w:rsidR="007D7159" w:rsidRPr="007D7159" w:rsidRDefault="007D7159" w:rsidP="007D7159">
      <w:r w:rsidRPr="007D7159">
        <w:drawing>
          <wp:inline distT="0" distB="0" distL="0" distR="0" wp14:anchorId="2F3301CB" wp14:editId="1DF00318">
            <wp:extent cx="5623560" cy="3253740"/>
            <wp:effectExtent l="0" t="0" r="0" b="3810"/>
            <wp:docPr id="771708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2" t="6186" r="12390" b="20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C26FF" w14:textId="77777777" w:rsidR="007D7159" w:rsidRDefault="007D7159" w:rsidP="007D7159"/>
    <w:p w14:paraId="7F46237B" w14:textId="77777777" w:rsidR="007D7159" w:rsidRDefault="007D7159" w:rsidP="007D7159"/>
    <w:p w14:paraId="72326EA8" w14:textId="77777777" w:rsidR="007D7159" w:rsidRDefault="007D7159" w:rsidP="007D7159"/>
    <w:p w14:paraId="166B4969" w14:textId="054C578E" w:rsidR="007D7159" w:rsidRPr="007D7159" w:rsidRDefault="007D7159" w:rsidP="007D7159">
      <w:pPr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lastRenderedPageBreak/>
        <w:t>DVWA:-</w:t>
      </w:r>
      <w:proofErr w:type="gramEnd"/>
    </w:p>
    <w:p w14:paraId="2482680B" w14:textId="13CC0F15" w:rsidR="007D7159" w:rsidRDefault="007D7159" w:rsidP="007D7159">
      <w:r w:rsidRPr="007D7159">
        <w:drawing>
          <wp:inline distT="0" distB="0" distL="0" distR="0" wp14:anchorId="32AFFCCF" wp14:editId="3FCC5BF1">
            <wp:extent cx="5914390" cy="3147060"/>
            <wp:effectExtent l="0" t="0" r="0" b="0"/>
            <wp:docPr id="1641366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36BDB" w14:textId="77777777" w:rsidR="007D7159" w:rsidRDefault="007D7159" w:rsidP="007D7159"/>
    <w:p w14:paraId="4710986F" w14:textId="77777777" w:rsidR="007D7159" w:rsidRDefault="007D7159" w:rsidP="007D7159">
      <w:pPr>
        <w:rPr>
          <w:noProof/>
        </w:rPr>
      </w:pPr>
    </w:p>
    <w:p w14:paraId="47ED76D5" w14:textId="5A9952F6" w:rsidR="007D7159" w:rsidRDefault="007D7159" w:rsidP="007D7159">
      <w:r>
        <w:rPr>
          <w:noProof/>
        </w:rPr>
        <w:drawing>
          <wp:inline distT="0" distB="0" distL="0" distR="0" wp14:anchorId="61F452AB" wp14:editId="33182190">
            <wp:extent cx="5914390" cy="2217420"/>
            <wp:effectExtent l="0" t="0" r="0" b="0"/>
            <wp:docPr id="817228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55" t="46091" r="13292" b="35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389BC" w14:textId="77777777" w:rsidR="00E76C2E" w:rsidRDefault="00E76C2E" w:rsidP="007D7159"/>
    <w:p w14:paraId="7306364A" w14:textId="5941003B" w:rsidR="00E76C2E" w:rsidRPr="00E76C2E" w:rsidRDefault="00E76C2E" w:rsidP="00E76C2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76C2E">
        <w:rPr>
          <w:rFonts w:ascii="Arial" w:hAnsi="Arial" w:cs="Arial"/>
          <w:b/>
          <w:bCs/>
          <w:sz w:val="24"/>
          <w:szCs w:val="24"/>
        </w:rPr>
        <w:t xml:space="preserve">Why Absence of Encryption is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d</w:t>
      </w:r>
      <w:r w:rsidRPr="00E76C2E">
        <w:rPr>
          <w:rFonts w:ascii="Arial" w:hAnsi="Arial" w:cs="Arial"/>
          <w:b/>
          <w:bCs/>
          <w:sz w:val="24"/>
          <w:szCs w:val="24"/>
        </w:rPr>
        <w:t>angerous:-</w:t>
      </w:r>
      <w:proofErr w:type="gramEnd"/>
    </w:p>
    <w:p w14:paraId="505D9804" w14:textId="48D6364A" w:rsidR="00E76C2E" w:rsidRPr="00E76C2E" w:rsidRDefault="00E76C2E" w:rsidP="00E76C2E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76C2E">
        <w:rPr>
          <w:rFonts w:ascii="Arial" w:hAnsi="Arial" w:cs="Arial"/>
          <w:b/>
          <w:bCs/>
          <w:sz w:val="24"/>
          <w:szCs w:val="24"/>
        </w:rPr>
        <w:t>Exposure of Credentials</w:t>
      </w:r>
      <w:r w:rsidRPr="00E76C2E">
        <w:rPr>
          <w:rFonts w:ascii="Arial" w:hAnsi="Arial" w:cs="Arial"/>
          <w:sz w:val="24"/>
          <w:szCs w:val="24"/>
        </w:rPr>
        <w:br/>
        <w:t xml:space="preserve">1.1. In protocols like FTP, Telnet, and HTTP, usernames and passwords are </w:t>
      </w:r>
      <w:r w:rsidRPr="00E76C2E">
        <w:rPr>
          <w:rFonts w:ascii="Arial" w:hAnsi="Arial" w:cs="Arial"/>
          <w:sz w:val="24"/>
          <w:szCs w:val="24"/>
        </w:rPr>
        <w:t xml:space="preserve">     </w:t>
      </w:r>
      <w:r w:rsidRPr="00E76C2E">
        <w:rPr>
          <w:rFonts w:ascii="Arial" w:hAnsi="Arial" w:cs="Arial"/>
          <w:sz w:val="24"/>
          <w:szCs w:val="24"/>
        </w:rPr>
        <w:t>sent in plaintext.</w:t>
      </w:r>
      <w:r w:rsidRPr="00E76C2E">
        <w:rPr>
          <w:rFonts w:ascii="Arial" w:hAnsi="Arial" w:cs="Arial"/>
          <w:sz w:val="24"/>
          <w:szCs w:val="24"/>
        </w:rPr>
        <w:br/>
        <w:t xml:space="preserve">1.2. Attackers can easily capture and read login details using packet sniffing tools like Wireshark. </w:t>
      </w:r>
    </w:p>
    <w:p w14:paraId="319DA7D9" w14:textId="2115FA8B" w:rsidR="00E76C2E" w:rsidRPr="00E76C2E" w:rsidRDefault="00E76C2E" w:rsidP="00E76C2E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76C2E">
        <w:rPr>
          <w:rFonts w:ascii="Arial" w:hAnsi="Arial" w:cs="Arial"/>
          <w:b/>
          <w:bCs/>
          <w:sz w:val="24"/>
          <w:szCs w:val="24"/>
        </w:rPr>
        <w:t>Packet Sniffing Risk</w:t>
      </w:r>
      <w:r w:rsidRPr="00E76C2E">
        <w:rPr>
          <w:rFonts w:ascii="Arial" w:hAnsi="Arial" w:cs="Arial"/>
          <w:sz w:val="24"/>
          <w:szCs w:val="24"/>
        </w:rPr>
        <w:br/>
        <w:t>2.1. Anyone on the same network can intercept traffic and view sensitive data.</w:t>
      </w:r>
      <w:r w:rsidRPr="00E76C2E">
        <w:rPr>
          <w:rFonts w:ascii="Arial" w:hAnsi="Arial" w:cs="Arial"/>
          <w:sz w:val="24"/>
          <w:szCs w:val="24"/>
        </w:rPr>
        <w:br/>
        <w:t xml:space="preserve">2.2. This allows unauthorized users to monitor communication without detection. </w:t>
      </w:r>
    </w:p>
    <w:p w14:paraId="083CF3DF" w14:textId="2E67E726" w:rsidR="00E76C2E" w:rsidRPr="00E76C2E" w:rsidRDefault="00E76C2E" w:rsidP="00E76C2E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76C2E">
        <w:rPr>
          <w:rFonts w:ascii="Arial" w:hAnsi="Arial" w:cs="Arial"/>
          <w:b/>
          <w:bCs/>
          <w:sz w:val="24"/>
          <w:szCs w:val="24"/>
        </w:rPr>
        <w:lastRenderedPageBreak/>
        <w:t>No Data Confidentiality</w:t>
      </w:r>
      <w:r w:rsidRPr="00E76C2E">
        <w:rPr>
          <w:rFonts w:ascii="Arial" w:hAnsi="Arial" w:cs="Arial"/>
          <w:sz w:val="24"/>
          <w:szCs w:val="24"/>
        </w:rPr>
        <w:br/>
        <w:t>3.1. Entire communication (commands, files, messages) is visible in readable format.</w:t>
      </w:r>
      <w:r w:rsidRPr="00E76C2E">
        <w:rPr>
          <w:rFonts w:ascii="Arial" w:hAnsi="Arial" w:cs="Arial"/>
          <w:sz w:val="24"/>
          <w:szCs w:val="24"/>
        </w:rPr>
        <w:br/>
        <w:t xml:space="preserve">3.2. Sensitive information can be exposed to attackers. </w:t>
      </w:r>
    </w:p>
    <w:p w14:paraId="256462CB" w14:textId="3069C0B1" w:rsidR="00E76C2E" w:rsidRPr="00E76C2E" w:rsidRDefault="00E76C2E" w:rsidP="00E76C2E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76C2E">
        <w:rPr>
          <w:rFonts w:ascii="Arial" w:hAnsi="Arial" w:cs="Arial"/>
          <w:b/>
          <w:bCs/>
          <w:sz w:val="24"/>
          <w:szCs w:val="24"/>
        </w:rPr>
        <w:t>Man-in-the-Middle (MITM) Attacks</w:t>
      </w:r>
      <w:r w:rsidRPr="00E76C2E">
        <w:rPr>
          <w:rFonts w:ascii="Arial" w:hAnsi="Arial" w:cs="Arial"/>
          <w:sz w:val="24"/>
          <w:szCs w:val="24"/>
        </w:rPr>
        <w:br/>
        <w:t>4.1. Attackers can intercept and alter communication between client and server.</w:t>
      </w:r>
      <w:r w:rsidRPr="00E76C2E">
        <w:rPr>
          <w:rFonts w:ascii="Arial" w:hAnsi="Arial" w:cs="Arial"/>
          <w:sz w:val="24"/>
          <w:szCs w:val="24"/>
        </w:rPr>
        <w:br/>
        <w:t xml:space="preserve">4.2. Users may not realize data has been modified. </w:t>
      </w:r>
    </w:p>
    <w:p w14:paraId="172EC2BE" w14:textId="23F812D1" w:rsidR="00E76C2E" w:rsidRPr="00E76C2E" w:rsidRDefault="00E76C2E" w:rsidP="00E76C2E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76C2E">
        <w:rPr>
          <w:rFonts w:ascii="Arial" w:hAnsi="Arial" w:cs="Arial"/>
          <w:b/>
          <w:bCs/>
          <w:sz w:val="24"/>
          <w:szCs w:val="24"/>
        </w:rPr>
        <w:t>Session Hijacking</w:t>
      </w:r>
      <w:r w:rsidRPr="00E76C2E">
        <w:rPr>
          <w:rFonts w:ascii="Arial" w:hAnsi="Arial" w:cs="Arial"/>
          <w:sz w:val="24"/>
          <w:szCs w:val="24"/>
        </w:rPr>
        <w:br/>
        <w:t>5.1. Stolen credentials can be reused by attackers to gain unauthorized access.</w:t>
      </w:r>
      <w:r w:rsidRPr="00E76C2E">
        <w:rPr>
          <w:rFonts w:ascii="Arial" w:hAnsi="Arial" w:cs="Arial"/>
          <w:sz w:val="24"/>
          <w:szCs w:val="24"/>
        </w:rPr>
        <w:br/>
        <w:t xml:space="preserve">5.2. This can lead to full system compromise. </w:t>
      </w:r>
    </w:p>
    <w:p w14:paraId="77F1A0F4" w14:textId="55A0004D" w:rsidR="00E76C2E" w:rsidRPr="00E76C2E" w:rsidRDefault="00E76C2E" w:rsidP="00E76C2E">
      <w:pPr>
        <w:numPr>
          <w:ilvl w:val="0"/>
          <w:numId w:val="2"/>
        </w:numPr>
        <w:spacing w:line="360" w:lineRule="auto"/>
      </w:pPr>
      <w:r w:rsidRPr="00E76C2E">
        <w:rPr>
          <w:rFonts w:ascii="Arial" w:hAnsi="Arial" w:cs="Arial"/>
          <w:b/>
          <w:bCs/>
          <w:sz w:val="24"/>
          <w:szCs w:val="24"/>
        </w:rPr>
        <w:t>No Integrity Protection</w:t>
      </w:r>
      <w:r w:rsidRPr="00E76C2E">
        <w:rPr>
          <w:rFonts w:ascii="Arial" w:hAnsi="Arial" w:cs="Arial"/>
          <w:sz w:val="24"/>
          <w:szCs w:val="24"/>
        </w:rPr>
        <w:br/>
        <w:t>6.1. Data can be changed during transmission without detection.</w:t>
      </w:r>
      <w:r w:rsidRPr="00E76C2E">
        <w:rPr>
          <w:rFonts w:ascii="Arial" w:hAnsi="Arial" w:cs="Arial"/>
          <w:sz w:val="24"/>
          <w:szCs w:val="24"/>
        </w:rPr>
        <w:br/>
        <w:t>6.2. This affects trust and reliability of communication</w:t>
      </w:r>
      <w:r w:rsidRPr="00E76C2E">
        <w:t>.</w:t>
      </w:r>
    </w:p>
    <w:p w14:paraId="00277B5D" w14:textId="77777777" w:rsidR="00E76C2E" w:rsidRPr="007D7159" w:rsidRDefault="00E76C2E" w:rsidP="00E76C2E">
      <w:pPr>
        <w:spacing w:line="360" w:lineRule="auto"/>
      </w:pPr>
    </w:p>
    <w:p w14:paraId="153550EA" w14:textId="77777777" w:rsidR="00652337" w:rsidRDefault="00652337"/>
    <w:sectPr w:rsidR="00652337" w:rsidSect="00FC3A7D">
      <w:pgSz w:w="11906" w:h="16838" w:code="9"/>
      <w:pgMar w:top="720" w:right="720" w:bottom="720" w:left="720" w:header="709" w:footer="709" w:gutter="1152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26DF2"/>
    <w:multiLevelType w:val="multilevel"/>
    <w:tmpl w:val="746E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C3990"/>
    <w:multiLevelType w:val="multilevel"/>
    <w:tmpl w:val="1D2EE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64981">
    <w:abstractNumId w:val="0"/>
  </w:num>
  <w:num w:numId="2" w16cid:durableId="572786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84E"/>
    <w:rsid w:val="000D2AD9"/>
    <w:rsid w:val="00256B4E"/>
    <w:rsid w:val="002F0809"/>
    <w:rsid w:val="00393C7E"/>
    <w:rsid w:val="00552E0A"/>
    <w:rsid w:val="00652337"/>
    <w:rsid w:val="0069673B"/>
    <w:rsid w:val="006D484E"/>
    <w:rsid w:val="007D7159"/>
    <w:rsid w:val="009C0C5F"/>
    <w:rsid w:val="00E76C2E"/>
    <w:rsid w:val="00FC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B91F"/>
  <w15:chartTrackingRefBased/>
  <w15:docId w15:val="{89FD9C7C-1E2F-4E7A-A189-5BACC2E9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8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8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8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48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48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Tanbir Hussain</dc:creator>
  <cp:keywords/>
  <dc:description/>
  <cp:lastModifiedBy>Tanbir Hussain</cp:lastModifiedBy>
  <cp:revision>2</cp:revision>
  <dcterms:created xsi:type="dcterms:W3CDTF">2026-04-16T10:01:00Z</dcterms:created>
  <dcterms:modified xsi:type="dcterms:W3CDTF">2026-04-16T10:14:00Z</dcterms:modified>
</cp:coreProperties>
</file>