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8E" w:rsidRPr="00C10A9F" w:rsidRDefault="00B7498E" w:rsidP="00B7498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Automate Segmentation Rule using Feedback (Automation in progress)</w:t>
      </w:r>
    </w:p>
    <w:p w:rsidR="00B7498E" w:rsidRDefault="00B7498E" w:rsidP="00B7498E">
      <w:r>
        <w:t>Versions: 2017</w:t>
      </w:r>
      <w:r w:rsidR="00BD6F1F">
        <w:t>/</w:t>
      </w:r>
      <w:r>
        <w:t>02</w:t>
      </w:r>
      <w:r w:rsidR="00BD6F1F">
        <w:t>/</w:t>
      </w:r>
      <w:r>
        <w:t>20</w:t>
      </w:r>
      <w:r w:rsidRPr="00C10A9F">
        <w:t xml:space="preserve"> RS: Initial version</w:t>
      </w:r>
    </w:p>
    <w:p w:rsidR="00B7498E" w:rsidRDefault="00B7498E" w:rsidP="00B7498E"/>
    <w:p w:rsidR="00B7498E" w:rsidRDefault="00B7498E" w:rsidP="00B7498E">
      <w:pPr>
        <w:pStyle w:val="ListParagraph"/>
        <w:numPr>
          <w:ilvl w:val="0"/>
          <w:numId w:val="1"/>
        </w:numPr>
      </w:pPr>
      <w:r>
        <w:t>Offer_Control_File.csv + upload it to Impala (</w:t>
      </w:r>
      <w:r w:rsidRPr="00AE038B">
        <w:rPr>
          <w:highlight w:val="yellow"/>
        </w:rPr>
        <w:t>1upload_offer_control.sql</w:t>
      </w:r>
      <w:r>
        <w:t>)</w:t>
      </w:r>
    </w:p>
    <w:p w:rsidR="00B7498E" w:rsidRDefault="00B7498E" w:rsidP="00B7498E">
      <w:r>
        <w:rPr>
          <w:noProof/>
        </w:rPr>
        <w:drawing>
          <wp:inline distT="0" distB="0" distL="0" distR="0" wp14:anchorId="43F51E85" wp14:editId="4EF33C51">
            <wp:extent cx="5943600" cy="1388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8E" w:rsidRDefault="00B7498E" w:rsidP="00B7498E">
      <w:pPr>
        <w:pStyle w:val="ListParagraph"/>
      </w:pPr>
    </w:p>
    <w:p w:rsidR="00B7498E" w:rsidRDefault="00B7498E" w:rsidP="00B7498E">
      <w:pPr>
        <w:pStyle w:val="ListParagraph"/>
        <w:numPr>
          <w:ilvl w:val="0"/>
          <w:numId w:val="1"/>
        </w:numPr>
      </w:pPr>
      <w:r>
        <w:t xml:space="preserve">Impala: Append feedback of the day into </w:t>
      </w:r>
      <w:r w:rsidRPr="00B7498E">
        <w:t>sgmt_rules.feedback_tbl</w:t>
      </w:r>
      <w:r>
        <w:t xml:space="preserve"> table (</w:t>
      </w:r>
      <w:r w:rsidRPr="00AE038B">
        <w:rPr>
          <w:highlight w:val="yellow"/>
        </w:rPr>
        <w:t>2get_feedback.sql</w:t>
      </w:r>
      <w:r>
        <w:t>)</w:t>
      </w:r>
    </w:p>
    <w:p w:rsidR="00B7498E" w:rsidRDefault="00B7498E" w:rsidP="00B7498E">
      <w:pPr>
        <w:pStyle w:val="ListParagraph"/>
        <w:numPr>
          <w:ilvl w:val="0"/>
          <w:numId w:val="1"/>
        </w:numPr>
      </w:pPr>
      <w:r>
        <w:t xml:space="preserve">Impala: Append the optimized rule of the day into </w:t>
      </w:r>
      <w:r w:rsidRPr="00B7498E">
        <w:t>sgmt_rules.dynamic_rules_daily</w:t>
      </w:r>
      <w:r>
        <w:t xml:space="preserve"> table (</w:t>
      </w:r>
      <w:r w:rsidRPr="00AE038B">
        <w:rPr>
          <w:highlight w:val="yellow"/>
        </w:rPr>
        <w:t>3get_rules.sql</w:t>
      </w:r>
      <w:r>
        <w:t xml:space="preserve">) </w:t>
      </w:r>
      <w:r w:rsidR="00AE038B">
        <w:t>The logic of the rule is now as follow</w:t>
      </w:r>
    </w:p>
    <w:p w:rsidR="00B7498E" w:rsidRDefault="00AE038B" w:rsidP="00B7498E">
      <w:r>
        <w:rPr>
          <w:noProof/>
        </w:rPr>
        <w:drawing>
          <wp:inline distT="0" distB="0" distL="0" distR="0" wp14:anchorId="700EF144" wp14:editId="37373FA5">
            <wp:extent cx="6709969" cy="378894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0"/>
                    <a:stretch/>
                  </pic:blipFill>
                  <pic:spPr bwMode="auto">
                    <a:xfrm>
                      <a:off x="0" y="0"/>
                      <a:ext cx="6714431" cy="379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98E" w:rsidRDefault="00617BCC" w:rsidP="00AE038B">
      <w:pPr>
        <w:pStyle w:val="ListParagraph"/>
        <w:numPr>
          <w:ilvl w:val="0"/>
          <w:numId w:val="1"/>
        </w:numPr>
      </w:pPr>
      <w:r w:rsidRPr="00617BCC">
        <w:lastRenderedPageBreak/>
        <w:t xml:space="preserve">Shell: </w:t>
      </w:r>
      <w:r w:rsidR="00AE038B" w:rsidRPr="00AE038B">
        <w:rPr>
          <w:highlight w:val="yellow"/>
        </w:rPr>
        <w:t>2get_feedback.sql</w:t>
      </w:r>
      <w:r w:rsidR="00AE038B">
        <w:t xml:space="preserve"> and </w:t>
      </w:r>
      <w:r w:rsidR="00AE038B" w:rsidRPr="00AE038B">
        <w:rPr>
          <w:highlight w:val="yellow"/>
        </w:rPr>
        <w:t>3get_rules.sql</w:t>
      </w:r>
      <w:r w:rsidR="00AE038B">
        <w:t xml:space="preserve"> are runned via shell scripts: </w:t>
      </w:r>
      <w:r w:rsidR="00AE038B" w:rsidRPr="00AE038B">
        <w:object w:dxaOrig="1452" w:dyaOrig="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2.6pt;height:41.45pt" o:ole="">
            <v:imagedata r:id="rId7" o:title=""/>
          </v:shape>
          <o:OLEObject Type="Embed" ProgID="Package" ShapeID="_x0000_i1028" DrawAspect="Content" ObjectID="_1549114448" r:id="rId8"/>
        </w:object>
      </w:r>
      <w:r w:rsidR="00AE038B" w:rsidRPr="00AE038B">
        <w:object w:dxaOrig="2731" w:dyaOrig="830">
          <v:shape id="_x0000_i1027" type="#_x0000_t75" style="width:136.5pt;height:41.45pt" o:ole="">
            <v:imagedata r:id="rId9" o:title=""/>
          </v:shape>
          <o:OLEObject Type="Embed" ProgID="Package" ShapeID="_x0000_i1027" DrawAspect="Content" ObjectID="_1549114449" r:id="rId10"/>
        </w:object>
      </w:r>
      <w:r w:rsidR="00AE038B">
        <w:t>using the crontab job below:</w:t>
      </w:r>
    </w:p>
    <w:p w:rsidR="00AE038B" w:rsidRDefault="00AE038B" w:rsidP="00AE038B">
      <w:r>
        <w:rPr>
          <w:noProof/>
        </w:rPr>
        <w:drawing>
          <wp:inline distT="0" distB="0" distL="0" distR="0" wp14:anchorId="15253911" wp14:editId="59F5F12A">
            <wp:extent cx="5113340" cy="3240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721" cy="32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8B" w:rsidRDefault="00AE038B" w:rsidP="00AE038B">
      <w:r>
        <w:t>The shell scripts with _pre have to be converted to Linux format (_pre are written using Notepad++ on Windows hence the format is not compatible). The conversion can be done using for ex</w:t>
      </w:r>
    </w:p>
    <w:p w:rsidR="00BD6F1F" w:rsidRDefault="00AE038B" w:rsidP="00AE038B">
      <w:pPr>
        <w:rPr>
          <w:rFonts w:asciiTheme="majorHAnsi" w:hAnsiTheme="majorHAnsi"/>
          <w:color w:val="002060"/>
        </w:rPr>
      </w:pPr>
      <w:proofErr w:type="gramStart"/>
      <w:r w:rsidRPr="00AE038B">
        <w:rPr>
          <w:rFonts w:asciiTheme="majorHAnsi" w:hAnsiTheme="majorHAnsi"/>
          <w:color w:val="002060"/>
        </w:rPr>
        <w:t>tr</w:t>
      </w:r>
      <w:proofErr w:type="gramEnd"/>
      <w:r w:rsidRPr="00AE038B">
        <w:rPr>
          <w:rFonts w:asciiTheme="majorHAnsi" w:hAnsiTheme="majorHAnsi"/>
          <w:color w:val="002060"/>
        </w:rPr>
        <w:t xml:space="preserve"> -d '\r' &lt;run_sql_pre.sh &gt; run_sql.sh</w:t>
      </w:r>
    </w:p>
    <w:p w:rsidR="00AE038B" w:rsidRPr="00AE038B" w:rsidRDefault="00AE038B" w:rsidP="00AE038B">
      <w:pPr>
        <w:rPr>
          <w:rFonts w:asciiTheme="majorHAnsi" w:hAnsiTheme="majorHAnsi"/>
          <w:color w:val="002060"/>
        </w:rPr>
      </w:pPr>
      <w:proofErr w:type="gramStart"/>
      <w:r w:rsidRPr="00AE038B">
        <w:rPr>
          <w:rFonts w:asciiTheme="majorHAnsi" w:hAnsiTheme="majorHAnsi"/>
          <w:color w:val="002060"/>
        </w:rPr>
        <w:t>rm</w:t>
      </w:r>
      <w:proofErr w:type="gramEnd"/>
      <w:r w:rsidRPr="00AE038B">
        <w:rPr>
          <w:rFonts w:asciiTheme="majorHAnsi" w:hAnsiTheme="majorHAnsi"/>
          <w:color w:val="002060"/>
        </w:rPr>
        <w:t xml:space="preserve"> run_sql_pre.sh</w:t>
      </w:r>
    </w:p>
    <w:p w:rsidR="00AE038B" w:rsidRDefault="00AE038B" w:rsidP="00AE038B">
      <w:pPr>
        <w:rPr>
          <w:rFonts w:asciiTheme="majorHAnsi" w:hAnsiTheme="majorHAnsi"/>
          <w:color w:val="002060"/>
        </w:rPr>
      </w:pPr>
      <w:proofErr w:type="gramStart"/>
      <w:r w:rsidRPr="00AE038B">
        <w:rPr>
          <w:rFonts w:asciiTheme="majorHAnsi" w:hAnsiTheme="majorHAnsi"/>
          <w:color w:val="002060"/>
        </w:rPr>
        <w:t>chmod</w:t>
      </w:r>
      <w:proofErr w:type="gramEnd"/>
      <w:r w:rsidRPr="00AE038B">
        <w:rPr>
          <w:rFonts w:asciiTheme="majorHAnsi" w:hAnsiTheme="majorHAnsi"/>
          <w:color w:val="002060"/>
        </w:rPr>
        <w:t xml:space="preserve"> 777 run_sql.sh</w:t>
      </w:r>
    </w:p>
    <w:p w:rsidR="00AE038B" w:rsidRPr="00617BCC" w:rsidRDefault="00617BCC" w:rsidP="00BD6F1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Shell: </w:t>
      </w:r>
      <w:r w:rsidR="00BD6F1F" w:rsidRPr="00BD6F1F">
        <w:rPr>
          <w:rFonts w:cstheme="minorHAnsi"/>
          <w:color w:val="000000" w:themeColor="text1"/>
        </w:rPr>
        <w:t xml:space="preserve">The initial </w:t>
      </w:r>
      <w:r w:rsidR="00BD6F1F" w:rsidRPr="00B7498E">
        <w:t>sgmt_rules.feedback_tbl</w:t>
      </w:r>
      <w:r w:rsidR="00BD6F1F">
        <w:t xml:space="preserve"> and </w:t>
      </w:r>
      <w:r w:rsidR="00BD6F1F" w:rsidRPr="00B7498E">
        <w:t>sgmt_rules.dynamic_rules_daily</w:t>
      </w:r>
      <w:r w:rsidR="00BD6F1F">
        <w:t xml:space="preserve"> are initialized using </w:t>
      </w:r>
      <w:r w:rsidR="00BD6F1F" w:rsidRPr="00BD6F1F">
        <w:object w:dxaOrig="2385" w:dyaOrig="830">
          <v:shape id="_x0000_i1025" type="#_x0000_t75" style="width:119.25pt;height:41.45pt" o:ole="">
            <v:imagedata r:id="rId12" o:title=""/>
          </v:shape>
          <o:OLEObject Type="Embed" ProgID="Package" ShapeID="_x0000_i1025" DrawAspect="Content" ObjectID="_1549114450" r:id="rId13"/>
        </w:object>
      </w:r>
      <w:r w:rsidR="00BD6F1F" w:rsidRPr="00BD6F1F">
        <w:object w:dxaOrig="3145" w:dyaOrig="830">
          <v:shape id="_x0000_i1026" type="#_x0000_t75" style="width:157.25pt;height:41.45pt" o:ole="">
            <v:imagedata r:id="rId14" o:title=""/>
          </v:shape>
          <o:OLEObject Type="Embed" ProgID="Package" ShapeID="_x0000_i1026" DrawAspect="Content" ObjectID="_1549114451" r:id="rId15"/>
        </w:object>
      </w:r>
      <w:r w:rsidR="00BD6F1F">
        <w:t>(with format conversion.)</w:t>
      </w:r>
    </w:p>
    <w:p w:rsidR="00617BCC" w:rsidRPr="00BD6F1F" w:rsidRDefault="00617BCC" w:rsidP="00617BC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Impala: </w:t>
      </w:r>
      <w:r w:rsidRPr="00617BCC">
        <w:rPr>
          <w:rFonts w:cstheme="minorHAnsi"/>
          <w:color w:val="000000" w:themeColor="text1"/>
          <w:highlight w:val="yellow"/>
        </w:rPr>
        <w:t>5DeviceBasedRuleCreation.csv</w:t>
      </w:r>
      <w:r>
        <w:rPr>
          <w:rFonts w:cstheme="minorHAnsi"/>
          <w:color w:val="000000" w:themeColor="text1"/>
        </w:rPr>
        <w:t xml:space="preserve"> is for creating initial segmentation rules based on device characteristics (price, screen, age, camera, cluster)</w:t>
      </w:r>
    </w:p>
    <w:p w:rsidR="00BD6F1F" w:rsidRDefault="00BD6F1F" w:rsidP="00BD6F1F">
      <w:pPr>
        <w:ind w:left="360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 xml:space="preserve">Current automate process status: </w:t>
      </w:r>
    </w:p>
    <w:p w:rsidR="00BD6F1F" w:rsidRDefault="00BD6F1F" w:rsidP="00BD6F1F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</w:rPr>
      </w:pPr>
      <w:r w:rsidRPr="00BD6F1F">
        <w:rPr>
          <w:rFonts w:asciiTheme="majorHAnsi" w:hAnsiTheme="majorHAnsi" w:cstheme="minorHAnsi"/>
          <w:color w:val="000000" w:themeColor="text1"/>
        </w:rPr>
        <w:t>The feedback table is updated automatically until the last day of 2016</w:t>
      </w:r>
      <w:r>
        <w:rPr>
          <w:rFonts w:asciiTheme="majorHAnsi" w:hAnsiTheme="majorHAnsi" w:cstheme="minorHAnsi"/>
          <w:color w:val="000000" w:themeColor="text1"/>
        </w:rPr>
        <w:t>. I have updated the shell script that can cope with year change but does not implement it yet. (Have to check if it really functions also.)</w:t>
      </w:r>
    </w:p>
    <w:p w:rsidR="007F6AC3" w:rsidRPr="00617BCC" w:rsidRDefault="00BD6F1F" w:rsidP="00617BCC">
      <w:pPr>
        <w:pStyle w:val="ListParagraph"/>
        <w:numPr>
          <w:ilvl w:val="0"/>
          <w:numId w:val="5"/>
        </w:numPr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The dynamic_rules_daily table automate process still fails.</w:t>
      </w:r>
      <w:bookmarkStart w:id="0" w:name="_GoBack"/>
      <w:bookmarkEnd w:id="0"/>
    </w:p>
    <w:sectPr w:rsidR="007F6AC3" w:rsidRPr="00617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859"/>
    <w:multiLevelType w:val="hybridMultilevel"/>
    <w:tmpl w:val="63CA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A7C96"/>
    <w:multiLevelType w:val="hybridMultilevel"/>
    <w:tmpl w:val="154A1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23A4C"/>
    <w:multiLevelType w:val="hybridMultilevel"/>
    <w:tmpl w:val="88AA8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68659C"/>
    <w:multiLevelType w:val="hybridMultilevel"/>
    <w:tmpl w:val="D97E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81AA6"/>
    <w:multiLevelType w:val="hybridMultilevel"/>
    <w:tmpl w:val="34642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8E"/>
    <w:rsid w:val="00617BCC"/>
    <w:rsid w:val="007F6AC3"/>
    <w:rsid w:val="00AE038B"/>
    <w:rsid w:val="00B7498E"/>
    <w:rsid w:val="00B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F3B55-9B48-4947-BBDE-5BBF8E30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dtac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 Jacquemart</dc:creator>
  <cp:keywords/>
  <dc:description/>
  <cp:lastModifiedBy>Rata Suwantong</cp:lastModifiedBy>
  <cp:revision>2</cp:revision>
  <dcterms:created xsi:type="dcterms:W3CDTF">2017-02-20T09:19:00Z</dcterms:created>
  <dcterms:modified xsi:type="dcterms:W3CDTF">2017-02-20T09:48:00Z</dcterms:modified>
</cp:coreProperties>
</file>