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4CE6" w14:textId="77777777" w:rsidR="00EC5963" w:rsidRDefault="00EC5963">
      <w:pPr>
        <w:pStyle w:val="BodyText"/>
        <w:rPr>
          <w:rFonts w:ascii="Times New Roman" w:hAnsi="Times New Roman"/>
        </w:rPr>
      </w:pPr>
    </w:p>
    <w:p w14:paraId="77C94CE7" w14:textId="77777777" w:rsidR="00EC5963" w:rsidRDefault="00EC5963">
      <w:pPr>
        <w:pStyle w:val="BodyText"/>
        <w:rPr>
          <w:rFonts w:ascii="Times New Roman" w:hAnsi="Times New Roman"/>
        </w:rPr>
      </w:pPr>
    </w:p>
    <w:p w14:paraId="77C94CE8" w14:textId="77777777" w:rsidR="00EC5963" w:rsidRDefault="00EC5963">
      <w:pPr>
        <w:pStyle w:val="BodyText"/>
        <w:rPr>
          <w:rFonts w:ascii="Times New Roman" w:hAnsi="Times New Roman"/>
        </w:rPr>
      </w:pPr>
    </w:p>
    <w:p w14:paraId="77C94CE9" w14:textId="77777777" w:rsidR="00EC5963" w:rsidRDefault="005140D4">
      <w:pPr>
        <w:pStyle w:val="BodyText"/>
        <w:tabs>
          <w:tab w:val="left" w:pos="3864"/>
        </w:tabs>
        <w:rPr>
          <w:rFonts w:ascii="Times New Roman" w:hAnsi="Times New Roman"/>
        </w:rPr>
      </w:pPr>
      <w:r>
        <w:rPr>
          <w:rFonts w:ascii="Times New Roman" w:hAnsi="Times New Roman"/>
        </w:rPr>
        <w:tab/>
      </w:r>
    </w:p>
    <w:p w14:paraId="77C94CEA" w14:textId="77777777" w:rsidR="00EC5963" w:rsidRDefault="00EC5963">
      <w:pPr>
        <w:pStyle w:val="BodyText"/>
        <w:rPr>
          <w:rFonts w:ascii="Times New Roman" w:hAnsi="Times New Roman"/>
        </w:rPr>
      </w:pPr>
    </w:p>
    <w:p w14:paraId="77C94CEB" w14:textId="77777777" w:rsidR="00EC5963" w:rsidRDefault="00EC5963">
      <w:pPr>
        <w:pStyle w:val="BodyText"/>
        <w:spacing w:before="3"/>
        <w:rPr>
          <w:rFonts w:ascii="Times New Roman" w:hAnsi="Times New Roman"/>
          <w:sz w:val="26"/>
        </w:rPr>
      </w:pPr>
    </w:p>
    <w:p w14:paraId="77C94CEC" w14:textId="6F5D246D" w:rsidR="00EC5963" w:rsidRDefault="005140D4">
      <w:pPr>
        <w:pStyle w:val="Title"/>
      </w:pPr>
      <w:r>
        <w:rPr>
          <w:color w:val="ED7C31"/>
        </w:rPr>
        <w:t>ASSESSMENT</w:t>
      </w:r>
      <w:r>
        <w:rPr>
          <w:color w:val="ED7C31"/>
          <w:spacing w:val="6"/>
        </w:rPr>
        <w:t xml:space="preserve"> </w:t>
      </w:r>
      <w:r w:rsidR="00405537">
        <w:rPr>
          <w:color w:val="ED7C31"/>
        </w:rPr>
        <w:t>1</w:t>
      </w:r>
    </w:p>
    <w:p w14:paraId="77C94CED" w14:textId="77777777" w:rsidR="00EC5963" w:rsidRDefault="005140D4">
      <w:pPr>
        <w:spacing w:before="584" w:line="259" w:lineRule="auto"/>
        <w:ind w:left="123" w:right="1237" w:hanging="10"/>
        <w:rPr>
          <w:b/>
          <w:sz w:val="64"/>
        </w:rPr>
      </w:pPr>
      <w:r>
        <w:rPr>
          <w:b/>
          <w:color w:val="211F1F"/>
          <w:sz w:val="64"/>
        </w:rPr>
        <w:t xml:space="preserve">ICT704 </w:t>
      </w:r>
      <w:r>
        <w:rPr>
          <w:b/>
          <w:color w:val="211F1F"/>
          <w:sz w:val="64"/>
        </w:rPr>
        <w:br/>
        <w:t>Ethical Hacking and Penetration Testing</w:t>
      </w:r>
    </w:p>
    <w:p w14:paraId="77C94CEE" w14:textId="77777777" w:rsidR="00EC5963" w:rsidRDefault="00EC5963">
      <w:pPr>
        <w:pStyle w:val="BodyText"/>
        <w:spacing w:before="2"/>
        <w:rPr>
          <w:b/>
          <w:sz w:val="93"/>
        </w:rPr>
      </w:pPr>
    </w:p>
    <w:p w14:paraId="77C94CEF" w14:textId="4BF0694D" w:rsidR="00EC5963" w:rsidRDefault="005140D4">
      <w:pPr>
        <w:ind w:left="113"/>
        <w:rPr>
          <w:b/>
          <w:sz w:val="64"/>
        </w:rPr>
      </w:pPr>
      <w:r>
        <w:rPr>
          <w:b/>
          <w:color w:val="211F1F"/>
          <w:sz w:val="64"/>
        </w:rPr>
        <w:t>Semester</w:t>
      </w:r>
      <w:r>
        <w:rPr>
          <w:b/>
          <w:color w:val="211F1F"/>
          <w:spacing w:val="-9"/>
          <w:sz w:val="64"/>
        </w:rPr>
        <w:t xml:space="preserve"> </w:t>
      </w:r>
      <w:r w:rsidR="00601E9F">
        <w:rPr>
          <w:b/>
          <w:color w:val="211F1F"/>
          <w:spacing w:val="-9"/>
          <w:sz w:val="64"/>
        </w:rPr>
        <w:t>1</w:t>
      </w:r>
      <w:r>
        <w:rPr>
          <w:b/>
          <w:color w:val="211F1F"/>
          <w:sz w:val="64"/>
        </w:rPr>
        <w:t>,</w:t>
      </w:r>
      <w:r>
        <w:rPr>
          <w:b/>
          <w:color w:val="211F1F"/>
          <w:spacing w:val="-10"/>
          <w:sz w:val="64"/>
        </w:rPr>
        <w:t xml:space="preserve"> </w:t>
      </w:r>
      <w:r>
        <w:rPr>
          <w:b/>
          <w:color w:val="211F1F"/>
          <w:sz w:val="64"/>
        </w:rPr>
        <w:t>202</w:t>
      </w:r>
      <w:r w:rsidR="00601E9F">
        <w:rPr>
          <w:b/>
          <w:color w:val="211F1F"/>
          <w:sz w:val="64"/>
        </w:rPr>
        <w:t>5</w:t>
      </w:r>
    </w:p>
    <w:p w14:paraId="77C94CF0" w14:textId="77777777" w:rsidR="00EC5963" w:rsidRDefault="00EC5963">
      <w:pPr>
        <w:pStyle w:val="BodyText"/>
        <w:rPr>
          <w:b/>
        </w:rPr>
      </w:pPr>
    </w:p>
    <w:p w14:paraId="77C94CF1" w14:textId="77777777" w:rsidR="00EC5963" w:rsidRDefault="00EC5963">
      <w:pPr>
        <w:pStyle w:val="BodyText"/>
        <w:rPr>
          <w:b/>
        </w:rPr>
      </w:pPr>
    </w:p>
    <w:p w14:paraId="77C94CF2" w14:textId="77777777" w:rsidR="00EC5963" w:rsidRDefault="00EC5963">
      <w:pPr>
        <w:pStyle w:val="BodyText"/>
        <w:rPr>
          <w:b/>
        </w:rPr>
      </w:pPr>
    </w:p>
    <w:p w14:paraId="77C94CF3" w14:textId="77777777" w:rsidR="00EC5963" w:rsidRDefault="00EC5963">
      <w:pPr>
        <w:pStyle w:val="BodyText"/>
        <w:rPr>
          <w:b/>
        </w:rPr>
      </w:pPr>
    </w:p>
    <w:p w14:paraId="77C94CF4" w14:textId="77777777" w:rsidR="00EC5963" w:rsidRDefault="005140D4">
      <w:pPr>
        <w:pStyle w:val="BodyText"/>
        <w:rPr>
          <w:b/>
          <w:sz w:val="13"/>
        </w:rPr>
      </w:pPr>
      <w:r>
        <w:rPr>
          <w:b/>
          <w:noProof/>
          <w:sz w:val="13"/>
        </w:rPr>
        <w:drawing>
          <wp:anchor distT="0" distB="0" distL="0" distR="0" simplePos="0" relativeHeight="2" behindDoc="0" locked="0" layoutInCell="0" allowOverlap="1" wp14:anchorId="77C94F17" wp14:editId="77C94F18">
            <wp:simplePos x="0" y="0"/>
            <wp:positionH relativeFrom="page">
              <wp:posOffset>3349625</wp:posOffset>
            </wp:positionH>
            <wp:positionV relativeFrom="paragraph">
              <wp:posOffset>125730</wp:posOffset>
            </wp:positionV>
            <wp:extent cx="3221355" cy="1251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0"/>
                    <a:stretch>
                      <a:fillRect/>
                    </a:stretch>
                  </pic:blipFill>
                  <pic:spPr bwMode="auto">
                    <a:xfrm>
                      <a:off x="0" y="0"/>
                      <a:ext cx="3221355" cy="1251585"/>
                    </a:xfrm>
                    <a:prstGeom prst="rect">
                      <a:avLst/>
                    </a:prstGeom>
                  </pic:spPr>
                </pic:pic>
              </a:graphicData>
            </a:graphic>
          </wp:anchor>
        </w:drawing>
      </w:r>
    </w:p>
    <w:p w14:paraId="77C94CF5" w14:textId="77777777" w:rsidR="00EC5963" w:rsidRDefault="00EC5963">
      <w:pPr>
        <w:pStyle w:val="BodyText"/>
        <w:spacing w:before="9"/>
        <w:rPr>
          <w:b/>
          <w:sz w:val="52"/>
        </w:rPr>
      </w:pPr>
    </w:p>
    <w:p w14:paraId="77C94CF6" w14:textId="77777777" w:rsidR="00EC5963" w:rsidRDefault="00EC5963">
      <w:pPr>
        <w:rPr>
          <w:sz w:val="20"/>
          <w:szCs w:val="20"/>
        </w:rPr>
      </w:pPr>
    </w:p>
    <w:p w14:paraId="77C94CF7" w14:textId="77777777" w:rsidR="00EC5963" w:rsidRDefault="005140D4">
      <w:pPr>
        <w:sectPr w:rsidR="00EC5963">
          <w:headerReference w:type="even" r:id="rId11"/>
          <w:headerReference w:type="default" r:id="rId12"/>
          <w:footerReference w:type="even" r:id="rId13"/>
          <w:footerReference w:type="default" r:id="rId14"/>
          <w:headerReference w:type="first" r:id="rId15"/>
          <w:footerReference w:type="first" r:id="rId16"/>
          <w:pgSz w:w="12240" w:h="15840"/>
          <w:pgMar w:top="1500" w:right="1720" w:bottom="777" w:left="1360" w:header="720" w:footer="720" w:gutter="0"/>
          <w:cols w:space="720"/>
          <w:formProt w:val="0"/>
        </w:sectPr>
      </w:pPr>
      <w:r>
        <w:br w:type="page"/>
      </w:r>
    </w:p>
    <w:p w14:paraId="77C94CF8" w14:textId="77777777" w:rsidR="00EC5963" w:rsidRDefault="00EC5963">
      <w:pPr>
        <w:pStyle w:val="BodyText"/>
        <w:spacing w:before="8"/>
        <w:rPr>
          <w:sz w:val="16"/>
        </w:rPr>
      </w:pPr>
    </w:p>
    <w:p w14:paraId="77C94CF9" w14:textId="77777777" w:rsidR="00EC5963" w:rsidRDefault="005140D4">
      <w:pPr>
        <w:pStyle w:val="Heading1"/>
        <w:spacing w:before="40" w:after="30"/>
        <w:ind w:left="113"/>
      </w:pPr>
      <w:r>
        <w:rPr>
          <w:color w:val="ED7C31"/>
        </w:rPr>
        <w:t>Assessment</w:t>
      </w:r>
      <w:r>
        <w:rPr>
          <w:color w:val="ED7C31"/>
          <w:spacing w:val="-1"/>
        </w:rPr>
        <w:t xml:space="preserve"> </w:t>
      </w:r>
      <w:r>
        <w:rPr>
          <w:color w:val="ED7C31"/>
        </w:rPr>
        <w:t>overview</w:t>
      </w:r>
    </w:p>
    <w:tbl>
      <w:tblPr>
        <w:tblW w:w="13833" w:type="dxa"/>
        <w:tblInd w:w="133" w:type="dxa"/>
        <w:tblLayout w:type="fixed"/>
        <w:tblCellMar>
          <w:left w:w="5" w:type="dxa"/>
          <w:right w:w="5" w:type="dxa"/>
        </w:tblCellMar>
        <w:tblLook w:val="01E0" w:firstRow="1" w:lastRow="1" w:firstColumn="1" w:lastColumn="1" w:noHBand="0" w:noVBand="0"/>
      </w:tblPr>
      <w:tblGrid>
        <w:gridCol w:w="3166"/>
        <w:gridCol w:w="4823"/>
        <w:gridCol w:w="937"/>
        <w:gridCol w:w="1997"/>
        <w:gridCol w:w="2910"/>
      </w:tblGrid>
      <w:tr w:rsidR="00EC5963" w14:paraId="77C94CFF" w14:textId="77777777">
        <w:trPr>
          <w:trHeight w:val="417"/>
        </w:trPr>
        <w:tc>
          <w:tcPr>
            <w:tcW w:w="3166" w:type="dxa"/>
            <w:tcBorders>
              <w:top w:val="single" w:sz="4" w:space="0" w:color="000000"/>
              <w:left w:val="single" w:sz="4" w:space="0" w:color="000000"/>
              <w:bottom w:val="single" w:sz="4" w:space="0" w:color="000000"/>
              <w:right w:val="single" w:sz="4" w:space="0" w:color="000000"/>
            </w:tcBorders>
          </w:tcPr>
          <w:p w14:paraId="77C94CFA" w14:textId="77777777" w:rsidR="00EC5963" w:rsidRDefault="005140D4">
            <w:pPr>
              <w:pStyle w:val="TableParagraph"/>
              <w:spacing w:before="97"/>
              <w:rPr>
                <w:sz w:val="20"/>
              </w:rPr>
            </w:pPr>
            <w:r>
              <w:rPr>
                <w:w w:val="105"/>
                <w:sz w:val="20"/>
              </w:rPr>
              <w:t>Assessments</w:t>
            </w:r>
          </w:p>
        </w:tc>
        <w:tc>
          <w:tcPr>
            <w:tcW w:w="4823" w:type="dxa"/>
            <w:tcBorders>
              <w:top w:val="single" w:sz="4" w:space="0" w:color="000000"/>
              <w:left w:val="single" w:sz="4" w:space="0" w:color="000000"/>
              <w:bottom w:val="single" w:sz="4" w:space="0" w:color="000000"/>
              <w:right w:val="single" w:sz="4" w:space="0" w:color="000000"/>
            </w:tcBorders>
          </w:tcPr>
          <w:p w14:paraId="77C94CFB" w14:textId="77777777" w:rsidR="00EC5963" w:rsidRDefault="005140D4">
            <w:pPr>
              <w:pStyle w:val="TableParagraph"/>
              <w:spacing w:before="97"/>
              <w:ind w:left="102"/>
              <w:rPr>
                <w:sz w:val="20"/>
              </w:rPr>
            </w:pPr>
            <w:r>
              <w:rPr>
                <w:w w:val="105"/>
                <w:sz w:val="20"/>
              </w:rPr>
              <w:t>Overview</w:t>
            </w:r>
          </w:p>
        </w:tc>
        <w:tc>
          <w:tcPr>
            <w:tcW w:w="937" w:type="dxa"/>
            <w:tcBorders>
              <w:top w:val="single" w:sz="4" w:space="0" w:color="000000"/>
              <w:left w:val="single" w:sz="4" w:space="0" w:color="000000"/>
              <w:bottom w:val="single" w:sz="4" w:space="0" w:color="000000"/>
              <w:right w:val="single" w:sz="4" w:space="0" w:color="000000"/>
            </w:tcBorders>
          </w:tcPr>
          <w:p w14:paraId="77C94CFC" w14:textId="77777777" w:rsidR="00EC5963" w:rsidRDefault="005140D4">
            <w:pPr>
              <w:pStyle w:val="TableParagraph"/>
              <w:spacing w:before="97"/>
              <w:ind w:left="101"/>
              <w:rPr>
                <w:sz w:val="20"/>
              </w:rPr>
            </w:pPr>
            <w:r>
              <w:rPr>
                <w:w w:val="105"/>
                <w:sz w:val="20"/>
              </w:rPr>
              <w:t>Weight</w:t>
            </w:r>
          </w:p>
        </w:tc>
        <w:tc>
          <w:tcPr>
            <w:tcW w:w="1997" w:type="dxa"/>
            <w:tcBorders>
              <w:top w:val="single" w:sz="4" w:space="0" w:color="000000"/>
              <w:left w:val="single" w:sz="4" w:space="0" w:color="000000"/>
              <w:bottom w:val="single" w:sz="4" w:space="0" w:color="000000"/>
              <w:right w:val="single" w:sz="4" w:space="0" w:color="000000"/>
            </w:tcBorders>
          </w:tcPr>
          <w:p w14:paraId="77C94CFD" w14:textId="77777777" w:rsidR="00EC5963" w:rsidRDefault="005140D4">
            <w:pPr>
              <w:pStyle w:val="TableParagraph"/>
              <w:spacing w:before="97"/>
              <w:ind w:left="101"/>
              <w:rPr>
                <w:sz w:val="20"/>
              </w:rPr>
            </w:pPr>
            <w:r>
              <w:rPr>
                <w:w w:val="105"/>
                <w:sz w:val="20"/>
              </w:rPr>
              <w:t>Due</w:t>
            </w:r>
            <w:r>
              <w:rPr>
                <w:spacing w:val="-7"/>
                <w:w w:val="105"/>
                <w:sz w:val="20"/>
              </w:rPr>
              <w:t xml:space="preserve"> </w:t>
            </w:r>
            <w:r>
              <w:rPr>
                <w:w w:val="105"/>
                <w:sz w:val="20"/>
              </w:rPr>
              <w:t>date</w:t>
            </w:r>
          </w:p>
        </w:tc>
        <w:tc>
          <w:tcPr>
            <w:tcW w:w="2910" w:type="dxa"/>
            <w:tcBorders>
              <w:top w:val="single" w:sz="4" w:space="0" w:color="000000"/>
              <w:left w:val="single" w:sz="4" w:space="0" w:color="000000"/>
              <w:bottom w:val="single" w:sz="4" w:space="0" w:color="000000"/>
              <w:right w:val="single" w:sz="4" w:space="0" w:color="000000"/>
            </w:tcBorders>
          </w:tcPr>
          <w:p w14:paraId="77C94CFE" w14:textId="77777777" w:rsidR="00EC5963" w:rsidRDefault="005140D4">
            <w:pPr>
              <w:pStyle w:val="TableParagraph"/>
              <w:spacing w:before="97"/>
              <w:rPr>
                <w:sz w:val="20"/>
              </w:rPr>
            </w:pPr>
            <w:r>
              <w:rPr>
                <w:spacing w:val="-1"/>
                <w:w w:val="105"/>
                <w:sz w:val="20"/>
              </w:rPr>
              <w:t>Unit</w:t>
            </w:r>
            <w:r>
              <w:rPr>
                <w:spacing w:val="-10"/>
                <w:w w:val="105"/>
                <w:sz w:val="20"/>
              </w:rPr>
              <w:t xml:space="preserve"> </w:t>
            </w:r>
            <w:r>
              <w:rPr>
                <w:w w:val="105"/>
                <w:sz w:val="20"/>
              </w:rPr>
              <w:t>Learning</w:t>
            </w:r>
            <w:r>
              <w:rPr>
                <w:spacing w:val="-11"/>
                <w:w w:val="105"/>
                <w:sz w:val="20"/>
              </w:rPr>
              <w:t xml:space="preserve"> </w:t>
            </w:r>
            <w:r>
              <w:rPr>
                <w:w w:val="105"/>
                <w:sz w:val="20"/>
              </w:rPr>
              <w:t>Outcomes</w:t>
            </w:r>
            <w:r>
              <w:rPr>
                <w:spacing w:val="-11"/>
                <w:w w:val="105"/>
                <w:sz w:val="20"/>
              </w:rPr>
              <w:t xml:space="preserve"> </w:t>
            </w:r>
            <w:r>
              <w:rPr>
                <w:w w:val="105"/>
                <w:sz w:val="20"/>
              </w:rPr>
              <w:t>(ULO)</w:t>
            </w:r>
          </w:p>
        </w:tc>
      </w:tr>
      <w:tr w:rsidR="00EC5963" w14:paraId="77C94D06" w14:textId="77777777">
        <w:trPr>
          <w:trHeight w:val="1233"/>
        </w:trPr>
        <w:tc>
          <w:tcPr>
            <w:tcW w:w="3166" w:type="dxa"/>
            <w:tcBorders>
              <w:top w:val="single" w:sz="4" w:space="0" w:color="000000"/>
              <w:left w:val="single" w:sz="4" w:space="0" w:color="000000"/>
              <w:bottom w:val="single" w:sz="4" w:space="0" w:color="000000"/>
              <w:right w:val="single" w:sz="4" w:space="0" w:color="000000"/>
            </w:tcBorders>
          </w:tcPr>
          <w:p w14:paraId="77C94D00" w14:textId="77777777" w:rsidR="00EC5963" w:rsidRDefault="005140D4">
            <w:r>
              <w:rPr>
                <w:w w:val="105"/>
                <w:sz w:val="20"/>
              </w:rPr>
              <w:t>Assessment</w:t>
            </w:r>
            <w:r>
              <w:rPr>
                <w:spacing w:val="-11"/>
                <w:w w:val="105"/>
                <w:sz w:val="20"/>
              </w:rPr>
              <w:t xml:space="preserve"> </w:t>
            </w:r>
            <w:r>
              <w:rPr>
                <w:w w:val="105"/>
                <w:sz w:val="20"/>
              </w:rPr>
              <w:t>1:</w:t>
            </w:r>
            <w:r>
              <w:rPr>
                <w:spacing w:val="-10"/>
                <w:w w:val="105"/>
                <w:sz w:val="20"/>
              </w:rPr>
              <w:t xml:space="preserve"> Reconnaissance and Vulnerability Report</w:t>
            </w:r>
          </w:p>
          <w:p w14:paraId="77C94D01" w14:textId="77777777" w:rsidR="00EC5963" w:rsidRDefault="00EC5963">
            <w:pPr>
              <w:pStyle w:val="TableParagraph"/>
              <w:spacing w:line="266" w:lineRule="auto"/>
              <w:ind w:right="516"/>
              <w:rPr>
                <w:sz w:val="20"/>
              </w:rPr>
            </w:pPr>
          </w:p>
        </w:tc>
        <w:tc>
          <w:tcPr>
            <w:tcW w:w="4823" w:type="dxa"/>
            <w:tcBorders>
              <w:top w:val="single" w:sz="4" w:space="0" w:color="000000"/>
              <w:left w:val="single" w:sz="4" w:space="0" w:color="000000"/>
              <w:bottom w:val="single" w:sz="4" w:space="0" w:color="000000"/>
              <w:right w:val="single" w:sz="4" w:space="0" w:color="000000"/>
            </w:tcBorders>
          </w:tcPr>
          <w:p w14:paraId="77C94D02" w14:textId="77777777" w:rsidR="00EC5963" w:rsidRDefault="005140D4">
            <w:pPr>
              <w:pStyle w:val="TableParagraph"/>
              <w:spacing w:line="266" w:lineRule="auto"/>
              <w:ind w:left="101" w:right="85"/>
              <w:jc w:val="both"/>
              <w:rPr>
                <w:sz w:val="20"/>
              </w:rPr>
            </w:pPr>
            <w:r>
              <w:t>Report on Reconnaissance and Vulnerability on an Enterprise Application.</w:t>
            </w:r>
          </w:p>
        </w:tc>
        <w:tc>
          <w:tcPr>
            <w:tcW w:w="937" w:type="dxa"/>
            <w:tcBorders>
              <w:top w:val="single" w:sz="4" w:space="0" w:color="000000"/>
              <w:left w:val="single" w:sz="4" w:space="0" w:color="000000"/>
              <w:bottom w:val="single" w:sz="4" w:space="0" w:color="000000"/>
              <w:right w:val="single" w:sz="4" w:space="0" w:color="000000"/>
            </w:tcBorders>
          </w:tcPr>
          <w:p w14:paraId="77C94D03" w14:textId="77777777" w:rsidR="00EC5963" w:rsidRDefault="005140D4">
            <w:pPr>
              <w:pStyle w:val="TableParagraph"/>
              <w:rPr>
                <w:sz w:val="20"/>
              </w:rPr>
            </w:pPr>
            <w:r>
              <w:rPr>
                <w:w w:val="105"/>
                <w:sz w:val="20"/>
              </w:rPr>
              <w:t>30%</w:t>
            </w:r>
          </w:p>
        </w:tc>
        <w:tc>
          <w:tcPr>
            <w:tcW w:w="1997" w:type="dxa"/>
            <w:tcBorders>
              <w:top w:val="single" w:sz="4" w:space="0" w:color="000000"/>
              <w:left w:val="single" w:sz="4" w:space="0" w:color="000000"/>
              <w:bottom w:val="single" w:sz="4" w:space="0" w:color="000000"/>
              <w:right w:val="single" w:sz="4" w:space="0" w:color="000000"/>
            </w:tcBorders>
          </w:tcPr>
          <w:p w14:paraId="77C94D04" w14:textId="77777777" w:rsidR="00EC5963" w:rsidRDefault="005140D4">
            <w:pPr>
              <w:pStyle w:val="TableParagraph"/>
              <w:spacing w:before="29"/>
              <w:rPr>
                <w:sz w:val="20"/>
              </w:rPr>
            </w:pPr>
            <w:r>
              <w:rPr>
                <w:sz w:val="20"/>
              </w:rPr>
              <w:t>Session 5</w:t>
            </w:r>
          </w:p>
        </w:tc>
        <w:tc>
          <w:tcPr>
            <w:tcW w:w="2910" w:type="dxa"/>
            <w:tcBorders>
              <w:top w:val="single" w:sz="4" w:space="0" w:color="000000"/>
              <w:left w:val="single" w:sz="4" w:space="0" w:color="000000"/>
              <w:bottom w:val="single" w:sz="4" w:space="0" w:color="000000"/>
              <w:right w:val="single" w:sz="4" w:space="0" w:color="000000"/>
            </w:tcBorders>
          </w:tcPr>
          <w:p w14:paraId="77C94D05" w14:textId="77777777" w:rsidR="00EC5963" w:rsidRDefault="005140D4">
            <w:pPr>
              <w:pStyle w:val="TableParagraph"/>
              <w:ind w:left="99"/>
              <w:rPr>
                <w:sz w:val="20"/>
              </w:rPr>
            </w:pPr>
            <w:r>
              <w:rPr>
                <w:w w:val="105"/>
                <w:sz w:val="20"/>
              </w:rPr>
              <w:t>ULO1</w:t>
            </w:r>
            <w:r>
              <w:rPr>
                <w:spacing w:val="-11"/>
                <w:w w:val="105"/>
                <w:sz w:val="20"/>
              </w:rPr>
              <w:t xml:space="preserve"> </w:t>
            </w:r>
            <w:r>
              <w:rPr>
                <w:w w:val="105"/>
                <w:sz w:val="20"/>
              </w:rPr>
              <w:t>and</w:t>
            </w:r>
            <w:r>
              <w:rPr>
                <w:spacing w:val="-9"/>
                <w:w w:val="105"/>
                <w:sz w:val="20"/>
              </w:rPr>
              <w:t xml:space="preserve"> </w:t>
            </w:r>
            <w:r>
              <w:rPr>
                <w:w w:val="105"/>
                <w:sz w:val="20"/>
              </w:rPr>
              <w:t>ULO2</w:t>
            </w:r>
          </w:p>
        </w:tc>
      </w:tr>
      <w:tr w:rsidR="00EC5963" w:rsidRPr="00AC2275" w14:paraId="77C94D0C" w14:textId="77777777">
        <w:trPr>
          <w:trHeight w:val="1233"/>
        </w:trPr>
        <w:tc>
          <w:tcPr>
            <w:tcW w:w="3166" w:type="dxa"/>
            <w:tcBorders>
              <w:top w:val="single" w:sz="4" w:space="0" w:color="000000"/>
              <w:left w:val="single" w:sz="4" w:space="0" w:color="000000"/>
              <w:bottom w:val="single" w:sz="4" w:space="0" w:color="000000"/>
              <w:right w:val="single" w:sz="4" w:space="0" w:color="000000"/>
            </w:tcBorders>
          </w:tcPr>
          <w:p w14:paraId="77C94D07" w14:textId="77777777" w:rsidR="00EC5963" w:rsidRDefault="005140D4">
            <w:pPr>
              <w:pStyle w:val="TableParagraph"/>
              <w:rPr>
                <w:sz w:val="20"/>
              </w:rPr>
            </w:pPr>
            <w:r>
              <w:rPr>
                <w:sz w:val="20"/>
              </w:rPr>
              <w:t>Assessment 2: Video Penetration Laboratories</w:t>
            </w:r>
          </w:p>
        </w:tc>
        <w:tc>
          <w:tcPr>
            <w:tcW w:w="4823" w:type="dxa"/>
            <w:tcBorders>
              <w:top w:val="single" w:sz="4" w:space="0" w:color="000000"/>
              <w:left w:val="single" w:sz="4" w:space="0" w:color="000000"/>
              <w:bottom w:val="single" w:sz="4" w:space="0" w:color="000000"/>
              <w:right w:val="single" w:sz="4" w:space="0" w:color="000000"/>
            </w:tcBorders>
          </w:tcPr>
          <w:p w14:paraId="77C94D08" w14:textId="77777777" w:rsidR="00EC5963" w:rsidRDefault="005140D4">
            <w:pPr>
              <w:pStyle w:val="TableParagraph"/>
              <w:spacing w:line="264" w:lineRule="auto"/>
              <w:ind w:left="101" w:right="82"/>
              <w:jc w:val="both"/>
              <w:rPr>
                <w:sz w:val="20"/>
              </w:rPr>
            </w:pPr>
            <w:r>
              <w:t>Video on performing six penetration laboratories</w:t>
            </w:r>
          </w:p>
        </w:tc>
        <w:tc>
          <w:tcPr>
            <w:tcW w:w="937" w:type="dxa"/>
            <w:tcBorders>
              <w:top w:val="single" w:sz="4" w:space="0" w:color="000000"/>
              <w:left w:val="single" w:sz="4" w:space="0" w:color="000000"/>
              <w:bottom w:val="single" w:sz="4" w:space="0" w:color="000000"/>
              <w:right w:val="single" w:sz="4" w:space="0" w:color="000000"/>
            </w:tcBorders>
          </w:tcPr>
          <w:p w14:paraId="77C94D09" w14:textId="77777777" w:rsidR="00EC5963" w:rsidRDefault="005140D4">
            <w:pPr>
              <w:pStyle w:val="TableParagraph"/>
              <w:rPr>
                <w:sz w:val="20"/>
              </w:rPr>
            </w:pPr>
            <w:r>
              <w:rPr>
                <w:sz w:val="20"/>
              </w:rPr>
              <w:t>30%</w:t>
            </w:r>
          </w:p>
        </w:tc>
        <w:tc>
          <w:tcPr>
            <w:tcW w:w="1997" w:type="dxa"/>
            <w:tcBorders>
              <w:top w:val="single" w:sz="4" w:space="0" w:color="000000"/>
              <w:left w:val="single" w:sz="4" w:space="0" w:color="000000"/>
              <w:bottom w:val="single" w:sz="4" w:space="0" w:color="000000"/>
              <w:right w:val="single" w:sz="4" w:space="0" w:color="000000"/>
            </w:tcBorders>
          </w:tcPr>
          <w:p w14:paraId="77C94D0A" w14:textId="77777777" w:rsidR="00EC5963" w:rsidRDefault="005140D4">
            <w:pPr>
              <w:pStyle w:val="TableParagraph"/>
              <w:spacing w:before="29"/>
              <w:rPr>
                <w:sz w:val="20"/>
              </w:rPr>
            </w:pPr>
            <w:r>
              <w:rPr>
                <w:sz w:val="20"/>
              </w:rPr>
              <w:t>Session 9</w:t>
            </w:r>
          </w:p>
        </w:tc>
        <w:tc>
          <w:tcPr>
            <w:tcW w:w="2910" w:type="dxa"/>
            <w:tcBorders>
              <w:top w:val="single" w:sz="4" w:space="0" w:color="000000"/>
              <w:left w:val="single" w:sz="4" w:space="0" w:color="000000"/>
              <w:bottom w:val="single" w:sz="4" w:space="0" w:color="000000"/>
              <w:right w:val="single" w:sz="4" w:space="0" w:color="000000"/>
            </w:tcBorders>
          </w:tcPr>
          <w:p w14:paraId="77C94D0B" w14:textId="77777777" w:rsidR="00EC5963" w:rsidRPr="00F41ED0" w:rsidRDefault="005140D4">
            <w:pPr>
              <w:pStyle w:val="TableParagraph"/>
              <w:ind w:left="99"/>
              <w:rPr>
                <w:sz w:val="20"/>
                <w:lang w:val="it-IT"/>
              </w:rPr>
            </w:pPr>
            <w:r w:rsidRPr="00F41ED0">
              <w:rPr>
                <w:w w:val="105"/>
                <w:sz w:val="20"/>
                <w:lang w:val="it-IT"/>
              </w:rPr>
              <w:t>ULO1</w:t>
            </w:r>
            <w:r w:rsidRPr="00F41ED0">
              <w:rPr>
                <w:spacing w:val="-11"/>
                <w:w w:val="105"/>
                <w:sz w:val="20"/>
                <w:lang w:val="it-IT"/>
              </w:rPr>
              <w:t xml:space="preserve">, </w:t>
            </w:r>
            <w:r w:rsidRPr="00F41ED0">
              <w:rPr>
                <w:w w:val="105"/>
                <w:sz w:val="20"/>
                <w:lang w:val="it-IT"/>
              </w:rPr>
              <w:t>ULO2, ULO3 and ULO4</w:t>
            </w:r>
          </w:p>
        </w:tc>
      </w:tr>
      <w:tr w:rsidR="00EC5963" w:rsidRPr="00AC2275" w14:paraId="77C94D14" w14:textId="77777777">
        <w:trPr>
          <w:trHeight w:val="1235"/>
        </w:trPr>
        <w:tc>
          <w:tcPr>
            <w:tcW w:w="3166" w:type="dxa"/>
            <w:tcBorders>
              <w:top w:val="single" w:sz="4" w:space="0" w:color="000000"/>
              <w:left w:val="single" w:sz="4" w:space="0" w:color="000000"/>
              <w:bottom w:val="single" w:sz="4" w:space="0" w:color="000000"/>
              <w:right w:val="single" w:sz="4" w:space="0" w:color="000000"/>
            </w:tcBorders>
          </w:tcPr>
          <w:p w14:paraId="77C94D0D" w14:textId="77777777" w:rsidR="00EC5963" w:rsidRDefault="005140D4">
            <w:pPr>
              <w:pStyle w:val="TableParagraph"/>
              <w:rPr>
                <w:sz w:val="20"/>
              </w:rPr>
            </w:pPr>
            <w:r>
              <w:rPr>
                <w:sz w:val="20"/>
              </w:rPr>
              <w:t>Assessment 3*: Capture the Flag Project Report and Presentation (Group)</w:t>
            </w:r>
          </w:p>
          <w:p w14:paraId="77C94D0E" w14:textId="77777777" w:rsidR="00EC5963" w:rsidRDefault="005140D4">
            <w:pPr>
              <w:pStyle w:val="TableParagraph"/>
              <w:rPr>
                <w:sz w:val="20"/>
              </w:rPr>
            </w:pPr>
            <w:r>
              <w:rPr>
                <w:sz w:val="20"/>
              </w:rPr>
              <w:t>Part A: Report</w:t>
            </w:r>
          </w:p>
          <w:p w14:paraId="77C94D0F" w14:textId="77777777" w:rsidR="00EC5963" w:rsidRDefault="005140D4">
            <w:pPr>
              <w:pStyle w:val="TableParagraph"/>
              <w:rPr>
                <w:sz w:val="20"/>
              </w:rPr>
            </w:pPr>
            <w:r>
              <w:rPr>
                <w:sz w:val="20"/>
              </w:rPr>
              <w:t>Part B: Presentation</w:t>
            </w:r>
          </w:p>
        </w:tc>
        <w:tc>
          <w:tcPr>
            <w:tcW w:w="4823" w:type="dxa"/>
            <w:tcBorders>
              <w:top w:val="single" w:sz="4" w:space="0" w:color="000000"/>
              <w:left w:val="single" w:sz="4" w:space="0" w:color="000000"/>
              <w:bottom w:val="single" w:sz="4" w:space="0" w:color="000000"/>
              <w:right w:val="single" w:sz="4" w:space="0" w:color="000000"/>
            </w:tcBorders>
          </w:tcPr>
          <w:p w14:paraId="77C94D10" w14:textId="77777777" w:rsidR="00EC5963" w:rsidRDefault="005140D4">
            <w:pPr>
              <w:pStyle w:val="TableParagraph"/>
              <w:spacing w:line="266" w:lineRule="auto"/>
              <w:ind w:left="101" w:right="87" w:firstLine="3"/>
              <w:jc w:val="both"/>
              <w:rPr>
                <w:sz w:val="20"/>
              </w:rPr>
            </w:pPr>
            <w:r>
              <w:t>Capture the Flag Project Report and Presentation</w:t>
            </w:r>
          </w:p>
        </w:tc>
        <w:tc>
          <w:tcPr>
            <w:tcW w:w="937" w:type="dxa"/>
            <w:tcBorders>
              <w:top w:val="single" w:sz="4" w:space="0" w:color="000000"/>
              <w:left w:val="single" w:sz="4" w:space="0" w:color="000000"/>
              <w:bottom w:val="single" w:sz="4" w:space="0" w:color="000000"/>
              <w:right w:val="single" w:sz="4" w:space="0" w:color="000000"/>
            </w:tcBorders>
          </w:tcPr>
          <w:p w14:paraId="77C94D11" w14:textId="77777777" w:rsidR="00EC5963" w:rsidRDefault="005140D4">
            <w:pPr>
              <w:pStyle w:val="TableParagraph"/>
              <w:rPr>
                <w:sz w:val="20"/>
              </w:rPr>
            </w:pPr>
            <w:r>
              <w:rPr>
                <w:sz w:val="20"/>
              </w:rPr>
              <w:t>40%</w:t>
            </w:r>
          </w:p>
        </w:tc>
        <w:tc>
          <w:tcPr>
            <w:tcW w:w="1997" w:type="dxa"/>
            <w:tcBorders>
              <w:top w:val="single" w:sz="4" w:space="0" w:color="000000"/>
              <w:left w:val="single" w:sz="4" w:space="0" w:color="000000"/>
              <w:bottom w:val="single" w:sz="4" w:space="0" w:color="000000"/>
              <w:right w:val="single" w:sz="4" w:space="0" w:color="000000"/>
            </w:tcBorders>
          </w:tcPr>
          <w:p w14:paraId="77C94D12" w14:textId="77777777" w:rsidR="00EC5963" w:rsidRDefault="005140D4">
            <w:pPr>
              <w:pStyle w:val="TableParagraph"/>
              <w:spacing w:before="29"/>
              <w:rPr>
                <w:sz w:val="20"/>
              </w:rPr>
            </w:pPr>
            <w:r>
              <w:rPr>
                <w:sz w:val="20"/>
              </w:rPr>
              <w:t xml:space="preserve">Part A: Session 12 </w:t>
            </w:r>
            <w:r>
              <w:rPr>
                <w:sz w:val="20"/>
              </w:rPr>
              <w:br/>
              <w:t xml:space="preserve">Part B: Session 13 </w:t>
            </w:r>
            <w:r>
              <w:rPr>
                <w:sz w:val="20"/>
              </w:rPr>
              <w:br/>
              <w:t>(Study Week)</w:t>
            </w:r>
          </w:p>
        </w:tc>
        <w:tc>
          <w:tcPr>
            <w:tcW w:w="2910" w:type="dxa"/>
            <w:tcBorders>
              <w:top w:val="single" w:sz="4" w:space="0" w:color="000000"/>
              <w:left w:val="single" w:sz="4" w:space="0" w:color="000000"/>
              <w:bottom w:val="single" w:sz="4" w:space="0" w:color="000000"/>
              <w:right w:val="single" w:sz="4" w:space="0" w:color="000000"/>
            </w:tcBorders>
          </w:tcPr>
          <w:p w14:paraId="77C94D13" w14:textId="77777777" w:rsidR="00EC5963" w:rsidRPr="00F41ED0" w:rsidRDefault="005140D4">
            <w:pPr>
              <w:pStyle w:val="TableParagraph"/>
              <w:ind w:left="99"/>
              <w:rPr>
                <w:sz w:val="20"/>
                <w:lang w:val="it-IT"/>
              </w:rPr>
            </w:pPr>
            <w:r w:rsidRPr="00F41ED0">
              <w:rPr>
                <w:w w:val="105"/>
                <w:sz w:val="20"/>
                <w:lang w:val="it-IT"/>
              </w:rPr>
              <w:t>ULO1</w:t>
            </w:r>
            <w:r w:rsidRPr="00F41ED0">
              <w:rPr>
                <w:spacing w:val="-11"/>
                <w:w w:val="105"/>
                <w:sz w:val="20"/>
                <w:lang w:val="it-IT"/>
              </w:rPr>
              <w:t xml:space="preserve">, </w:t>
            </w:r>
            <w:r w:rsidRPr="00F41ED0">
              <w:rPr>
                <w:w w:val="105"/>
                <w:sz w:val="20"/>
                <w:lang w:val="it-IT"/>
              </w:rPr>
              <w:t>ULO2, ULO3 and ULO4</w:t>
            </w:r>
          </w:p>
        </w:tc>
      </w:tr>
    </w:tbl>
    <w:p w14:paraId="77C94D15" w14:textId="77777777" w:rsidR="00EC5963" w:rsidRDefault="005140D4">
      <w:pPr>
        <w:pStyle w:val="BodyText"/>
        <w:spacing w:before="4"/>
        <w:ind w:right="829"/>
        <w:rPr>
          <w:color w:val="FF0000"/>
        </w:rPr>
        <w:sectPr w:rsidR="00EC5963">
          <w:headerReference w:type="default" r:id="rId17"/>
          <w:footerReference w:type="default" r:id="rId18"/>
          <w:headerReference w:type="first" r:id="rId19"/>
          <w:footerReference w:type="first" r:id="rId20"/>
          <w:pgSz w:w="15840" w:h="12240" w:orient="landscape"/>
          <w:pgMar w:top="1140" w:right="520" w:bottom="777" w:left="1240" w:header="720" w:footer="720" w:gutter="0"/>
          <w:cols w:space="720"/>
          <w:formProt w:val="0"/>
          <w:docGrid w:linePitch="299" w:charSpace="4096"/>
        </w:sectPr>
      </w:pPr>
      <w:r>
        <w:rPr>
          <w:color w:val="FF0000"/>
          <w:sz w:val="27"/>
          <w:szCs w:val="27"/>
        </w:rPr>
        <w:t>Note: * denotes ‘Hurdle Assessment Item’ that students must achieve at least 40% in this item to pass the unit.</w:t>
      </w:r>
    </w:p>
    <w:p w14:paraId="77C94D16" w14:textId="77777777" w:rsidR="00EC5963" w:rsidRDefault="005140D4">
      <w:pPr>
        <w:spacing w:before="39"/>
        <w:ind w:left="152"/>
        <w:outlineLvl w:val="0"/>
        <w:rPr>
          <w:b/>
          <w:bCs/>
          <w:color w:val="ED7C31"/>
          <w:sz w:val="30"/>
          <w:szCs w:val="30"/>
        </w:rPr>
      </w:pPr>
      <w:bookmarkStart w:id="0" w:name="_Hlk149221878"/>
      <w:r>
        <w:rPr>
          <w:b/>
          <w:bCs/>
          <w:color w:val="ED7C31"/>
          <w:sz w:val="30"/>
          <w:szCs w:val="30"/>
        </w:rPr>
        <w:lastRenderedPageBreak/>
        <w:t>Submission Instructions</w:t>
      </w:r>
    </w:p>
    <w:p w14:paraId="77C94D17" w14:textId="77777777" w:rsidR="00EC5963" w:rsidRDefault="005140D4">
      <w:pPr>
        <w:spacing w:before="34" w:line="259" w:lineRule="auto"/>
        <w:ind w:left="128" w:hanging="10"/>
        <w:jc w:val="both"/>
        <w:rPr>
          <w:w w:val="105"/>
          <w:sz w:val="20"/>
          <w:szCs w:val="20"/>
        </w:rPr>
      </w:pPr>
      <w:r>
        <w:rPr>
          <w:spacing w:val="-1"/>
          <w:w w:val="105"/>
          <w:sz w:val="20"/>
          <w:szCs w:val="20"/>
        </w:rPr>
        <w:t>All</w:t>
      </w:r>
      <w:r>
        <w:rPr>
          <w:spacing w:val="-9"/>
          <w:w w:val="105"/>
          <w:sz w:val="20"/>
          <w:szCs w:val="20"/>
        </w:rPr>
        <w:t xml:space="preserve"> </w:t>
      </w:r>
      <w:r>
        <w:rPr>
          <w:spacing w:val="-1"/>
          <w:w w:val="105"/>
          <w:sz w:val="20"/>
          <w:szCs w:val="20"/>
        </w:rPr>
        <w:t>submissions</w:t>
      </w:r>
      <w:r>
        <w:rPr>
          <w:spacing w:val="-7"/>
          <w:w w:val="105"/>
          <w:sz w:val="20"/>
          <w:szCs w:val="20"/>
        </w:rPr>
        <w:t xml:space="preserve"> </w:t>
      </w:r>
      <w:r>
        <w:rPr>
          <w:spacing w:val="-1"/>
          <w:w w:val="105"/>
          <w:sz w:val="20"/>
          <w:szCs w:val="20"/>
        </w:rPr>
        <w:t>are</w:t>
      </w:r>
      <w:r>
        <w:rPr>
          <w:spacing w:val="-9"/>
          <w:w w:val="105"/>
          <w:sz w:val="20"/>
          <w:szCs w:val="20"/>
        </w:rPr>
        <w:t xml:space="preserve"> </w:t>
      </w:r>
      <w:r>
        <w:rPr>
          <w:spacing w:val="-1"/>
          <w:w w:val="105"/>
          <w:sz w:val="20"/>
          <w:szCs w:val="20"/>
        </w:rPr>
        <w:t>to</w:t>
      </w:r>
      <w:r>
        <w:rPr>
          <w:spacing w:val="-6"/>
          <w:w w:val="105"/>
          <w:sz w:val="20"/>
          <w:szCs w:val="20"/>
        </w:rPr>
        <w:t xml:space="preserve"> </w:t>
      </w:r>
      <w:r>
        <w:rPr>
          <w:spacing w:val="-1"/>
          <w:w w:val="105"/>
          <w:sz w:val="20"/>
          <w:szCs w:val="20"/>
        </w:rPr>
        <w:t>be</w:t>
      </w:r>
      <w:r>
        <w:rPr>
          <w:spacing w:val="-7"/>
          <w:w w:val="105"/>
          <w:sz w:val="20"/>
          <w:szCs w:val="20"/>
        </w:rPr>
        <w:t xml:space="preserve"> </w:t>
      </w:r>
      <w:r>
        <w:rPr>
          <w:spacing w:val="-1"/>
          <w:w w:val="105"/>
          <w:sz w:val="20"/>
          <w:szCs w:val="20"/>
        </w:rPr>
        <w:t>submitted</w:t>
      </w:r>
      <w:r>
        <w:rPr>
          <w:spacing w:val="-5"/>
          <w:w w:val="105"/>
          <w:sz w:val="20"/>
          <w:szCs w:val="20"/>
        </w:rPr>
        <w:t xml:space="preserve"> </w:t>
      </w:r>
      <w:r>
        <w:rPr>
          <w:spacing w:val="-1"/>
          <w:w w:val="105"/>
          <w:sz w:val="20"/>
          <w:szCs w:val="20"/>
        </w:rPr>
        <w:t>through</w:t>
      </w:r>
      <w:r>
        <w:rPr>
          <w:spacing w:val="-8"/>
          <w:w w:val="105"/>
          <w:sz w:val="20"/>
          <w:szCs w:val="20"/>
        </w:rPr>
        <w:t xml:space="preserve"> </w:t>
      </w:r>
      <w:r>
        <w:rPr>
          <w:spacing w:val="-1"/>
          <w:w w:val="105"/>
          <w:sz w:val="20"/>
          <w:szCs w:val="20"/>
        </w:rPr>
        <w:t>Turnitin.</w:t>
      </w:r>
      <w:r>
        <w:rPr>
          <w:spacing w:val="-9"/>
          <w:w w:val="105"/>
          <w:sz w:val="20"/>
          <w:szCs w:val="20"/>
        </w:rPr>
        <w:t xml:space="preserve"> </w:t>
      </w:r>
      <w:r>
        <w:rPr>
          <w:spacing w:val="-1"/>
          <w:w w:val="105"/>
          <w:sz w:val="20"/>
          <w:szCs w:val="20"/>
        </w:rPr>
        <w:t>Drop-boxes</w:t>
      </w:r>
      <w:r>
        <w:rPr>
          <w:spacing w:val="-5"/>
          <w:w w:val="105"/>
          <w:sz w:val="20"/>
          <w:szCs w:val="20"/>
        </w:rPr>
        <w:t xml:space="preserve"> </w:t>
      </w:r>
      <w:r>
        <w:rPr>
          <w:spacing w:val="-1"/>
          <w:w w:val="105"/>
          <w:sz w:val="20"/>
          <w:szCs w:val="20"/>
        </w:rPr>
        <w:t>linked</w:t>
      </w:r>
      <w:r>
        <w:rPr>
          <w:spacing w:val="-10"/>
          <w:w w:val="105"/>
          <w:sz w:val="20"/>
          <w:szCs w:val="20"/>
        </w:rPr>
        <w:t xml:space="preserve"> </w:t>
      </w:r>
      <w:r>
        <w:rPr>
          <w:spacing w:val="-1"/>
          <w:w w:val="105"/>
          <w:sz w:val="20"/>
          <w:szCs w:val="20"/>
        </w:rPr>
        <w:t>to</w:t>
      </w:r>
      <w:r>
        <w:rPr>
          <w:spacing w:val="-6"/>
          <w:w w:val="105"/>
          <w:sz w:val="20"/>
          <w:szCs w:val="20"/>
        </w:rPr>
        <w:t xml:space="preserve"> </w:t>
      </w:r>
      <w:r>
        <w:rPr>
          <w:spacing w:val="-1"/>
          <w:w w:val="105"/>
          <w:sz w:val="20"/>
          <w:szCs w:val="20"/>
        </w:rPr>
        <w:t>Turnitin</w:t>
      </w:r>
      <w:r>
        <w:rPr>
          <w:spacing w:val="-6"/>
          <w:w w:val="105"/>
          <w:sz w:val="20"/>
          <w:szCs w:val="20"/>
        </w:rPr>
        <w:t xml:space="preserve"> </w:t>
      </w:r>
      <w:r>
        <w:rPr>
          <w:spacing w:val="-1"/>
          <w:w w:val="105"/>
          <w:sz w:val="20"/>
          <w:szCs w:val="20"/>
        </w:rPr>
        <w:t>will</w:t>
      </w:r>
      <w:r>
        <w:rPr>
          <w:spacing w:val="-6"/>
          <w:w w:val="105"/>
          <w:sz w:val="20"/>
          <w:szCs w:val="20"/>
        </w:rPr>
        <w:t xml:space="preserve"> </w:t>
      </w:r>
      <w:r>
        <w:rPr>
          <w:spacing w:val="-1"/>
          <w:w w:val="105"/>
          <w:sz w:val="20"/>
          <w:szCs w:val="20"/>
        </w:rPr>
        <w:t>be</w:t>
      </w:r>
      <w:r>
        <w:rPr>
          <w:spacing w:val="-5"/>
          <w:w w:val="105"/>
          <w:sz w:val="20"/>
          <w:szCs w:val="20"/>
        </w:rPr>
        <w:t xml:space="preserve"> </w:t>
      </w:r>
      <w:r>
        <w:rPr>
          <w:spacing w:val="-1"/>
          <w:w w:val="105"/>
          <w:sz w:val="20"/>
          <w:szCs w:val="20"/>
        </w:rPr>
        <w:t>set</w:t>
      </w:r>
      <w:r>
        <w:rPr>
          <w:spacing w:val="-6"/>
          <w:w w:val="105"/>
          <w:sz w:val="20"/>
          <w:szCs w:val="20"/>
        </w:rPr>
        <w:t xml:space="preserve"> </w:t>
      </w:r>
      <w:r>
        <w:rPr>
          <w:spacing w:val="-1"/>
          <w:w w:val="105"/>
          <w:sz w:val="20"/>
          <w:szCs w:val="20"/>
        </w:rPr>
        <w:t>up</w:t>
      </w:r>
      <w:r>
        <w:rPr>
          <w:spacing w:val="-8"/>
          <w:w w:val="105"/>
          <w:sz w:val="20"/>
          <w:szCs w:val="20"/>
        </w:rPr>
        <w:t xml:space="preserve"> </w:t>
      </w:r>
      <w:r>
        <w:rPr>
          <w:spacing w:val="-1"/>
          <w:w w:val="105"/>
          <w:sz w:val="20"/>
          <w:szCs w:val="20"/>
        </w:rPr>
        <w:t>in</w:t>
      </w:r>
      <w:r>
        <w:rPr>
          <w:spacing w:val="-11"/>
          <w:w w:val="105"/>
          <w:sz w:val="20"/>
          <w:szCs w:val="20"/>
        </w:rPr>
        <w:t xml:space="preserve"> </w:t>
      </w:r>
      <w:r>
        <w:rPr>
          <w:spacing w:val="-1"/>
          <w:w w:val="105"/>
          <w:sz w:val="20"/>
          <w:szCs w:val="20"/>
        </w:rPr>
        <w:t>Moodle.</w:t>
      </w:r>
      <w:r>
        <w:rPr>
          <w:spacing w:val="-8"/>
          <w:w w:val="105"/>
          <w:sz w:val="20"/>
          <w:szCs w:val="20"/>
        </w:rPr>
        <w:t xml:space="preserve"> </w:t>
      </w:r>
      <w:r>
        <w:rPr>
          <w:spacing w:val="-1"/>
          <w:w w:val="105"/>
          <w:sz w:val="20"/>
          <w:szCs w:val="20"/>
        </w:rPr>
        <w:t>Assessments</w:t>
      </w:r>
      <w:r>
        <w:rPr>
          <w:spacing w:val="-9"/>
          <w:w w:val="105"/>
          <w:sz w:val="20"/>
          <w:szCs w:val="20"/>
        </w:rPr>
        <w:t xml:space="preserve"> </w:t>
      </w:r>
      <w:r>
        <w:rPr>
          <w:spacing w:val="-1"/>
          <w:w w:val="105"/>
          <w:sz w:val="20"/>
          <w:szCs w:val="20"/>
        </w:rPr>
        <w:t>not</w:t>
      </w:r>
      <w:r>
        <w:rPr>
          <w:spacing w:val="-8"/>
          <w:w w:val="105"/>
          <w:sz w:val="20"/>
          <w:szCs w:val="20"/>
        </w:rPr>
        <w:t xml:space="preserve"> </w:t>
      </w:r>
      <w:r>
        <w:rPr>
          <w:spacing w:val="-1"/>
          <w:w w:val="105"/>
          <w:sz w:val="20"/>
          <w:szCs w:val="20"/>
        </w:rPr>
        <w:t>submitted</w:t>
      </w:r>
      <w:r>
        <w:rPr>
          <w:spacing w:val="-6"/>
          <w:w w:val="105"/>
          <w:sz w:val="20"/>
          <w:szCs w:val="20"/>
        </w:rPr>
        <w:t xml:space="preserve"> </w:t>
      </w:r>
      <w:r>
        <w:rPr>
          <w:spacing w:val="-1"/>
          <w:w w:val="105"/>
          <w:sz w:val="20"/>
          <w:szCs w:val="20"/>
        </w:rPr>
        <w:t>through</w:t>
      </w:r>
      <w:r>
        <w:rPr>
          <w:spacing w:val="-5"/>
          <w:w w:val="105"/>
          <w:sz w:val="20"/>
          <w:szCs w:val="20"/>
        </w:rPr>
        <w:t xml:space="preserve"> </w:t>
      </w:r>
      <w:r>
        <w:rPr>
          <w:w w:val="105"/>
          <w:sz w:val="20"/>
          <w:szCs w:val="20"/>
        </w:rPr>
        <w:t>these</w:t>
      </w:r>
      <w:r>
        <w:rPr>
          <w:spacing w:val="-8"/>
          <w:w w:val="105"/>
          <w:sz w:val="20"/>
          <w:szCs w:val="20"/>
        </w:rPr>
        <w:t xml:space="preserve"> </w:t>
      </w:r>
      <w:r>
        <w:rPr>
          <w:w w:val="105"/>
          <w:sz w:val="20"/>
          <w:szCs w:val="20"/>
        </w:rPr>
        <w:t>drop-</w:t>
      </w:r>
      <w:r>
        <w:rPr>
          <w:spacing w:val="-45"/>
          <w:w w:val="105"/>
          <w:sz w:val="20"/>
          <w:szCs w:val="20"/>
        </w:rPr>
        <w:t xml:space="preserve"> </w:t>
      </w:r>
      <w:r>
        <w:rPr>
          <w:w w:val="105"/>
          <w:sz w:val="20"/>
          <w:szCs w:val="20"/>
        </w:rPr>
        <w:t>boxes</w:t>
      </w:r>
      <w:r>
        <w:rPr>
          <w:spacing w:val="-1"/>
          <w:w w:val="105"/>
          <w:sz w:val="20"/>
          <w:szCs w:val="20"/>
        </w:rPr>
        <w:t xml:space="preserve"> </w:t>
      </w:r>
      <w:r>
        <w:rPr>
          <w:w w:val="105"/>
          <w:sz w:val="20"/>
          <w:szCs w:val="20"/>
        </w:rPr>
        <w:t>will</w:t>
      </w:r>
      <w:r>
        <w:rPr>
          <w:spacing w:val="-4"/>
          <w:w w:val="105"/>
          <w:sz w:val="20"/>
          <w:szCs w:val="20"/>
        </w:rPr>
        <w:t xml:space="preserve"> </w:t>
      </w:r>
      <w:r>
        <w:rPr>
          <w:w w:val="105"/>
          <w:sz w:val="20"/>
          <w:szCs w:val="20"/>
        </w:rPr>
        <w:t>not</w:t>
      </w:r>
      <w:r>
        <w:rPr>
          <w:spacing w:val="-2"/>
          <w:w w:val="105"/>
          <w:sz w:val="20"/>
          <w:szCs w:val="20"/>
        </w:rPr>
        <w:t xml:space="preserve"> </w:t>
      </w:r>
      <w:r>
        <w:rPr>
          <w:w w:val="105"/>
          <w:sz w:val="20"/>
          <w:szCs w:val="20"/>
        </w:rPr>
        <w:t>be considered.</w:t>
      </w:r>
      <w:r>
        <w:rPr>
          <w:spacing w:val="-4"/>
          <w:w w:val="105"/>
          <w:sz w:val="20"/>
          <w:szCs w:val="20"/>
        </w:rPr>
        <w:t xml:space="preserve"> </w:t>
      </w:r>
      <w:r>
        <w:rPr>
          <w:w w:val="105"/>
          <w:sz w:val="20"/>
          <w:szCs w:val="20"/>
        </w:rPr>
        <w:t>Submissions</w:t>
      </w:r>
      <w:r>
        <w:rPr>
          <w:spacing w:val="-6"/>
          <w:w w:val="105"/>
          <w:sz w:val="20"/>
          <w:szCs w:val="20"/>
        </w:rPr>
        <w:t xml:space="preserve"> </w:t>
      </w:r>
      <w:r>
        <w:rPr>
          <w:w w:val="105"/>
          <w:sz w:val="20"/>
          <w:szCs w:val="20"/>
        </w:rPr>
        <w:t>must</w:t>
      </w:r>
      <w:r>
        <w:rPr>
          <w:spacing w:val="-2"/>
          <w:w w:val="105"/>
          <w:sz w:val="20"/>
          <w:szCs w:val="20"/>
        </w:rPr>
        <w:t xml:space="preserve"> </w:t>
      </w:r>
      <w:r>
        <w:rPr>
          <w:w w:val="105"/>
          <w:sz w:val="20"/>
          <w:szCs w:val="20"/>
        </w:rPr>
        <w:t>be made</w:t>
      </w:r>
      <w:r>
        <w:rPr>
          <w:spacing w:val="-1"/>
          <w:w w:val="105"/>
          <w:sz w:val="20"/>
          <w:szCs w:val="20"/>
        </w:rPr>
        <w:t xml:space="preserve"> </w:t>
      </w:r>
      <w:r>
        <w:rPr>
          <w:w w:val="105"/>
          <w:sz w:val="20"/>
          <w:szCs w:val="20"/>
        </w:rPr>
        <w:t>by</w:t>
      </w:r>
      <w:r>
        <w:rPr>
          <w:spacing w:val="-2"/>
          <w:w w:val="105"/>
          <w:sz w:val="20"/>
          <w:szCs w:val="20"/>
        </w:rPr>
        <w:t xml:space="preserve"> </w:t>
      </w:r>
      <w:r>
        <w:rPr>
          <w:w w:val="105"/>
          <w:sz w:val="20"/>
          <w:szCs w:val="20"/>
        </w:rPr>
        <w:t>the</w:t>
      </w:r>
      <w:r>
        <w:rPr>
          <w:spacing w:val="-5"/>
          <w:w w:val="105"/>
          <w:sz w:val="20"/>
          <w:szCs w:val="20"/>
        </w:rPr>
        <w:t xml:space="preserve"> </w:t>
      </w:r>
      <w:r>
        <w:rPr>
          <w:w w:val="105"/>
          <w:sz w:val="20"/>
          <w:szCs w:val="20"/>
        </w:rPr>
        <w:t>end</w:t>
      </w:r>
      <w:r>
        <w:rPr>
          <w:spacing w:val="-4"/>
          <w:w w:val="105"/>
          <w:sz w:val="20"/>
          <w:szCs w:val="20"/>
        </w:rPr>
        <w:t xml:space="preserve"> </w:t>
      </w:r>
      <w:r>
        <w:rPr>
          <w:w w:val="105"/>
          <w:sz w:val="20"/>
          <w:szCs w:val="20"/>
        </w:rPr>
        <w:t>of</w:t>
      </w:r>
      <w:r>
        <w:rPr>
          <w:spacing w:val="-2"/>
          <w:w w:val="105"/>
          <w:sz w:val="20"/>
          <w:szCs w:val="20"/>
        </w:rPr>
        <w:t xml:space="preserve"> </w:t>
      </w:r>
      <w:r>
        <w:rPr>
          <w:rFonts w:ascii="Segoe UI" w:hAnsi="Segoe UI" w:cs="Segoe UI"/>
          <w:sz w:val="18"/>
          <w:szCs w:val="18"/>
        </w:rPr>
        <w:t>the session indicated on this Unit Assessment Guide</w:t>
      </w:r>
      <w:r>
        <w:rPr>
          <w:w w:val="105"/>
          <w:sz w:val="20"/>
          <w:szCs w:val="20"/>
        </w:rPr>
        <w:t>.</w:t>
      </w:r>
    </w:p>
    <w:p w14:paraId="77C94D18" w14:textId="77777777" w:rsidR="00EC5963" w:rsidRDefault="00EC5963">
      <w:pPr>
        <w:spacing w:before="34" w:line="259" w:lineRule="auto"/>
        <w:ind w:left="128" w:hanging="10"/>
        <w:jc w:val="both"/>
        <w:rPr>
          <w:sz w:val="20"/>
          <w:szCs w:val="20"/>
        </w:rPr>
      </w:pPr>
    </w:p>
    <w:p w14:paraId="77C94D19" w14:textId="77777777" w:rsidR="00EC5963" w:rsidRDefault="005140D4">
      <w:pPr>
        <w:spacing w:line="259" w:lineRule="auto"/>
        <w:ind w:left="123" w:hanging="17"/>
        <w:jc w:val="both"/>
        <w:rPr>
          <w:sz w:val="20"/>
          <w:szCs w:val="20"/>
        </w:rPr>
      </w:pPr>
      <w:r>
        <w:rPr>
          <w:spacing w:val="-2"/>
          <w:w w:val="105"/>
          <w:sz w:val="20"/>
          <w:szCs w:val="20"/>
        </w:rPr>
        <w:t>The</w:t>
      </w:r>
      <w:r>
        <w:rPr>
          <w:spacing w:val="-8"/>
          <w:w w:val="105"/>
          <w:sz w:val="20"/>
          <w:szCs w:val="20"/>
        </w:rPr>
        <w:t xml:space="preserve"> </w:t>
      </w:r>
      <w:r>
        <w:rPr>
          <w:spacing w:val="-2"/>
          <w:w w:val="105"/>
          <w:sz w:val="20"/>
          <w:szCs w:val="20"/>
        </w:rPr>
        <w:t>Turnitin</w:t>
      </w:r>
      <w:r>
        <w:rPr>
          <w:spacing w:val="-7"/>
          <w:w w:val="105"/>
          <w:sz w:val="20"/>
          <w:szCs w:val="20"/>
        </w:rPr>
        <w:t xml:space="preserve"> </w:t>
      </w:r>
      <w:r>
        <w:rPr>
          <w:spacing w:val="-1"/>
          <w:w w:val="105"/>
          <w:sz w:val="20"/>
          <w:szCs w:val="20"/>
        </w:rPr>
        <w:t>similarity</w:t>
      </w:r>
      <w:r>
        <w:rPr>
          <w:spacing w:val="-9"/>
          <w:w w:val="105"/>
          <w:sz w:val="20"/>
          <w:szCs w:val="20"/>
        </w:rPr>
        <w:t xml:space="preserve"> </w:t>
      </w:r>
      <w:r>
        <w:rPr>
          <w:spacing w:val="-1"/>
          <w:w w:val="105"/>
          <w:sz w:val="20"/>
          <w:szCs w:val="20"/>
        </w:rPr>
        <w:t>score</w:t>
      </w:r>
      <w:r>
        <w:rPr>
          <w:spacing w:val="-7"/>
          <w:w w:val="105"/>
          <w:sz w:val="20"/>
          <w:szCs w:val="20"/>
        </w:rPr>
        <w:t xml:space="preserve"> </w:t>
      </w:r>
      <w:r>
        <w:rPr>
          <w:spacing w:val="-1"/>
          <w:w w:val="105"/>
          <w:sz w:val="20"/>
          <w:szCs w:val="20"/>
        </w:rPr>
        <w:t>will</w:t>
      </w:r>
      <w:r>
        <w:rPr>
          <w:spacing w:val="-6"/>
          <w:w w:val="105"/>
          <w:sz w:val="20"/>
          <w:szCs w:val="20"/>
        </w:rPr>
        <w:t xml:space="preserve"> </w:t>
      </w:r>
      <w:r>
        <w:rPr>
          <w:spacing w:val="-1"/>
          <w:w w:val="105"/>
          <w:sz w:val="20"/>
          <w:szCs w:val="20"/>
        </w:rPr>
        <w:t>be</w:t>
      </w:r>
      <w:r>
        <w:rPr>
          <w:spacing w:val="-5"/>
          <w:w w:val="105"/>
          <w:sz w:val="20"/>
          <w:szCs w:val="20"/>
        </w:rPr>
        <w:t xml:space="preserve"> </w:t>
      </w:r>
      <w:r>
        <w:rPr>
          <w:spacing w:val="-1"/>
          <w:w w:val="105"/>
          <w:sz w:val="20"/>
          <w:szCs w:val="20"/>
        </w:rPr>
        <w:t>used</w:t>
      </w:r>
      <w:r>
        <w:rPr>
          <w:spacing w:val="-9"/>
          <w:w w:val="105"/>
          <w:sz w:val="20"/>
          <w:szCs w:val="20"/>
        </w:rPr>
        <w:t xml:space="preserve"> </w:t>
      </w:r>
      <w:r>
        <w:rPr>
          <w:spacing w:val="-1"/>
          <w:w w:val="105"/>
          <w:sz w:val="20"/>
          <w:szCs w:val="20"/>
        </w:rPr>
        <w:t>to</w:t>
      </w:r>
      <w:r>
        <w:rPr>
          <w:spacing w:val="-5"/>
          <w:w w:val="105"/>
          <w:sz w:val="20"/>
          <w:szCs w:val="20"/>
        </w:rPr>
        <w:t xml:space="preserve"> </w:t>
      </w:r>
      <w:r>
        <w:rPr>
          <w:spacing w:val="-1"/>
          <w:w w:val="105"/>
          <w:sz w:val="20"/>
          <w:szCs w:val="20"/>
        </w:rPr>
        <w:t>determine</w:t>
      </w:r>
      <w:r>
        <w:rPr>
          <w:spacing w:val="-7"/>
          <w:w w:val="105"/>
          <w:sz w:val="20"/>
          <w:szCs w:val="20"/>
        </w:rPr>
        <w:t xml:space="preserve"> </w:t>
      </w:r>
      <w:r>
        <w:rPr>
          <w:spacing w:val="-1"/>
          <w:w w:val="105"/>
          <w:sz w:val="20"/>
          <w:szCs w:val="20"/>
        </w:rPr>
        <w:t>any</w:t>
      </w:r>
      <w:r>
        <w:rPr>
          <w:spacing w:val="-10"/>
          <w:w w:val="105"/>
          <w:sz w:val="20"/>
          <w:szCs w:val="20"/>
        </w:rPr>
        <w:t xml:space="preserve"> suspected </w:t>
      </w:r>
      <w:r>
        <w:rPr>
          <w:spacing w:val="-1"/>
          <w:w w:val="105"/>
          <w:sz w:val="20"/>
          <w:szCs w:val="20"/>
        </w:rPr>
        <w:t>plagiarism</w:t>
      </w:r>
      <w:r>
        <w:rPr>
          <w:spacing w:val="-11"/>
          <w:w w:val="105"/>
          <w:sz w:val="20"/>
          <w:szCs w:val="20"/>
        </w:rPr>
        <w:t xml:space="preserve"> </w:t>
      </w:r>
      <w:r>
        <w:rPr>
          <w:spacing w:val="-1"/>
          <w:w w:val="105"/>
          <w:sz w:val="20"/>
          <w:szCs w:val="20"/>
        </w:rPr>
        <w:t>in</w:t>
      </w:r>
      <w:r>
        <w:rPr>
          <w:spacing w:val="-10"/>
          <w:w w:val="105"/>
          <w:sz w:val="20"/>
          <w:szCs w:val="20"/>
        </w:rPr>
        <w:t xml:space="preserve"> </w:t>
      </w:r>
      <w:r>
        <w:rPr>
          <w:spacing w:val="-1"/>
          <w:w w:val="105"/>
          <w:sz w:val="20"/>
          <w:szCs w:val="20"/>
        </w:rPr>
        <w:t>your</w:t>
      </w:r>
      <w:r>
        <w:rPr>
          <w:spacing w:val="-8"/>
          <w:w w:val="105"/>
          <w:sz w:val="20"/>
          <w:szCs w:val="20"/>
        </w:rPr>
        <w:t xml:space="preserve"> </w:t>
      </w:r>
      <w:r>
        <w:rPr>
          <w:spacing w:val="-1"/>
          <w:w w:val="105"/>
          <w:sz w:val="20"/>
          <w:szCs w:val="20"/>
        </w:rPr>
        <w:t>submitted</w:t>
      </w:r>
      <w:r>
        <w:rPr>
          <w:spacing w:val="-7"/>
          <w:w w:val="105"/>
          <w:sz w:val="20"/>
          <w:szCs w:val="20"/>
        </w:rPr>
        <w:t xml:space="preserve"> </w:t>
      </w:r>
      <w:r>
        <w:rPr>
          <w:spacing w:val="-1"/>
          <w:w w:val="105"/>
          <w:sz w:val="20"/>
          <w:szCs w:val="20"/>
        </w:rPr>
        <w:t>assessment.</w:t>
      </w:r>
      <w:r>
        <w:rPr>
          <w:spacing w:val="-8"/>
          <w:w w:val="105"/>
          <w:sz w:val="20"/>
          <w:szCs w:val="20"/>
        </w:rPr>
        <w:t xml:space="preserve"> </w:t>
      </w:r>
      <w:r>
        <w:rPr>
          <w:spacing w:val="-1"/>
          <w:w w:val="105"/>
          <w:sz w:val="20"/>
          <w:szCs w:val="20"/>
        </w:rPr>
        <w:t>Turnitin</w:t>
      </w:r>
      <w:r>
        <w:rPr>
          <w:spacing w:val="-7"/>
          <w:w w:val="105"/>
          <w:sz w:val="20"/>
          <w:szCs w:val="20"/>
        </w:rPr>
        <w:t xml:space="preserve"> </w:t>
      </w:r>
      <w:r>
        <w:rPr>
          <w:spacing w:val="-1"/>
          <w:w w:val="105"/>
          <w:sz w:val="20"/>
          <w:szCs w:val="20"/>
        </w:rPr>
        <w:t>will</w:t>
      </w:r>
      <w:r>
        <w:rPr>
          <w:spacing w:val="-9"/>
          <w:w w:val="105"/>
          <w:sz w:val="20"/>
          <w:szCs w:val="20"/>
        </w:rPr>
        <w:t xml:space="preserve"> </w:t>
      </w:r>
      <w:r>
        <w:rPr>
          <w:spacing w:val="-1"/>
          <w:w w:val="105"/>
          <w:sz w:val="20"/>
          <w:szCs w:val="20"/>
        </w:rPr>
        <w:t>check</w:t>
      </w:r>
      <w:r>
        <w:rPr>
          <w:spacing w:val="-8"/>
          <w:w w:val="105"/>
          <w:sz w:val="20"/>
          <w:szCs w:val="20"/>
        </w:rPr>
        <w:t xml:space="preserve"> </w:t>
      </w:r>
      <w:r>
        <w:rPr>
          <w:spacing w:val="-1"/>
          <w:w w:val="105"/>
          <w:sz w:val="20"/>
          <w:szCs w:val="20"/>
        </w:rPr>
        <w:t>conference</w:t>
      </w:r>
      <w:r>
        <w:rPr>
          <w:spacing w:val="-7"/>
          <w:w w:val="105"/>
          <w:sz w:val="20"/>
          <w:szCs w:val="20"/>
        </w:rPr>
        <w:t xml:space="preserve"> </w:t>
      </w:r>
      <w:r>
        <w:rPr>
          <w:spacing w:val="-1"/>
          <w:w w:val="105"/>
          <w:sz w:val="20"/>
          <w:szCs w:val="20"/>
        </w:rPr>
        <w:t>websites,</w:t>
      </w:r>
      <w:r>
        <w:rPr>
          <w:spacing w:val="-11"/>
          <w:w w:val="105"/>
          <w:sz w:val="20"/>
          <w:szCs w:val="20"/>
        </w:rPr>
        <w:t xml:space="preserve"> </w:t>
      </w:r>
      <w:r>
        <w:rPr>
          <w:spacing w:val="-1"/>
          <w:w w:val="105"/>
          <w:sz w:val="20"/>
          <w:szCs w:val="20"/>
        </w:rPr>
        <w:t>journal</w:t>
      </w:r>
      <w:r>
        <w:rPr>
          <w:spacing w:val="-8"/>
          <w:w w:val="105"/>
          <w:sz w:val="20"/>
          <w:szCs w:val="20"/>
        </w:rPr>
        <w:t xml:space="preserve"> </w:t>
      </w:r>
      <w:r>
        <w:rPr>
          <w:spacing w:val="-1"/>
          <w:w w:val="105"/>
          <w:sz w:val="20"/>
          <w:szCs w:val="20"/>
        </w:rPr>
        <w:t xml:space="preserve">articles, online </w:t>
      </w:r>
      <w:r>
        <w:rPr>
          <w:w w:val="105"/>
          <w:sz w:val="20"/>
          <w:szCs w:val="20"/>
        </w:rPr>
        <w:t>resources, your peer’s submissions, and possible work by generative artificial intelligence (AI) for similarity. You can see your Turnitin similarity score when you submit your assessments to the</w:t>
      </w:r>
      <w:r>
        <w:rPr>
          <w:spacing w:val="1"/>
          <w:w w:val="105"/>
          <w:sz w:val="20"/>
          <w:szCs w:val="20"/>
        </w:rPr>
        <w:t xml:space="preserve"> </w:t>
      </w:r>
      <w:r>
        <w:rPr>
          <w:spacing w:val="-1"/>
          <w:w w:val="105"/>
          <w:sz w:val="20"/>
          <w:szCs w:val="20"/>
        </w:rPr>
        <w:t xml:space="preserve">appropriate drop-box. If your similarity score is of concern, </w:t>
      </w:r>
      <w:r>
        <w:rPr>
          <w:w w:val="105"/>
          <w:sz w:val="20"/>
          <w:szCs w:val="20"/>
        </w:rPr>
        <w:t>you can change your assessment and resubmit. However, re-submission is only allowed before the</w:t>
      </w:r>
      <w:r>
        <w:rPr>
          <w:spacing w:val="-4"/>
          <w:w w:val="105"/>
          <w:sz w:val="20"/>
          <w:szCs w:val="20"/>
        </w:rPr>
        <w:t xml:space="preserve"> </w:t>
      </w:r>
      <w:r>
        <w:rPr>
          <w:w w:val="105"/>
          <w:sz w:val="20"/>
          <w:szCs w:val="20"/>
        </w:rPr>
        <w:t>submission</w:t>
      </w:r>
      <w:r>
        <w:rPr>
          <w:spacing w:val="-3"/>
          <w:w w:val="105"/>
          <w:sz w:val="20"/>
          <w:szCs w:val="20"/>
        </w:rPr>
        <w:t xml:space="preserve"> </w:t>
      </w:r>
      <w:r>
        <w:rPr>
          <w:w w:val="105"/>
          <w:sz w:val="20"/>
          <w:szCs w:val="20"/>
        </w:rPr>
        <w:t>due</w:t>
      </w:r>
      <w:r>
        <w:rPr>
          <w:spacing w:val="-6"/>
          <w:w w:val="105"/>
          <w:sz w:val="20"/>
          <w:szCs w:val="20"/>
        </w:rPr>
        <w:t xml:space="preserve"> </w:t>
      </w:r>
      <w:r>
        <w:rPr>
          <w:w w:val="105"/>
          <w:sz w:val="20"/>
          <w:szCs w:val="20"/>
        </w:rPr>
        <w:t>date</w:t>
      </w:r>
      <w:r>
        <w:rPr>
          <w:spacing w:val="-1"/>
          <w:w w:val="105"/>
          <w:sz w:val="20"/>
          <w:szCs w:val="20"/>
        </w:rPr>
        <w:t xml:space="preserve"> </w:t>
      </w:r>
      <w:r>
        <w:rPr>
          <w:w w:val="105"/>
          <w:sz w:val="20"/>
          <w:szCs w:val="20"/>
        </w:rPr>
        <w:t>and</w:t>
      </w:r>
      <w:r>
        <w:rPr>
          <w:spacing w:val="-5"/>
          <w:w w:val="105"/>
          <w:sz w:val="20"/>
          <w:szCs w:val="20"/>
        </w:rPr>
        <w:t xml:space="preserve"> </w:t>
      </w:r>
      <w:r>
        <w:rPr>
          <w:w w:val="105"/>
          <w:sz w:val="20"/>
          <w:szCs w:val="20"/>
        </w:rPr>
        <w:t>time.</w:t>
      </w:r>
      <w:r>
        <w:rPr>
          <w:spacing w:val="-3"/>
          <w:w w:val="105"/>
          <w:sz w:val="20"/>
          <w:szCs w:val="20"/>
        </w:rPr>
        <w:t xml:space="preserve"> </w:t>
      </w:r>
      <w:r>
        <w:rPr>
          <w:w w:val="105"/>
          <w:sz w:val="20"/>
          <w:szCs w:val="20"/>
        </w:rPr>
        <w:t>You</w:t>
      </w:r>
      <w:r>
        <w:rPr>
          <w:spacing w:val="-6"/>
          <w:w w:val="105"/>
          <w:sz w:val="20"/>
          <w:szCs w:val="20"/>
        </w:rPr>
        <w:t xml:space="preserve"> </w:t>
      </w:r>
      <w:r>
        <w:rPr>
          <w:w w:val="105"/>
          <w:sz w:val="20"/>
          <w:szCs w:val="20"/>
        </w:rPr>
        <w:t>cannot</w:t>
      </w:r>
      <w:r>
        <w:rPr>
          <w:spacing w:val="-2"/>
          <w:w w:val="105"/>
          <w:sz w:val="20"/>
          <w:szCs w:val="20"/>
        </w:rPr>
        <w:t xml:space="preserve"> </w:t>
      </w:r>
      <w:r>
        <w:rPr>
          <w:w w:val="105"/>
          <w:sz w:val="20"/>
          <w:szCs w:val="20"/>
        </w:rPr>
        <w:t>make</w:t>
      </w:r>
      <w:r>
        <w:rPr>
          <w:spacing w:val="-3"/>
          <w:w w:val="105"/>
          <w:sz w:val="20"/>
          <w:szCs w:val="20"/>
        </w:rPr>
        <w:t xml:space="preserve"> </w:t>
      </w:r>
      <w:r>
        <w:rPr>
          <w:w w:val="105"/>
          <w:sz w:val="20"/>
          <w:szCs w:val="20"/>
        </w:rPr>
        <w:t>re-submissions</w:t>
      </w:r>
      <w:r>
        <w:rPr>
          <w:spacing w:val="-6"/>
          <w:w w:val="105"/>
          <w:sz w:val="20"/>
          <w:szCs w:val="20"/>
        </w:rPr>
        <w:t xml:space="preserve"> </w:t>
      </w:r>
      <w:r>
        <w:rPr>
          <w:w w:val="105"/>
          <w:sz w:val="20"/>
          <w:szCs w:val="20"/>
        </w:rPr>
        <w:t>after</w:t>
      </w:r>
      <w:r>
        <w:rPr>
          <w:spacing w:val="-3"/>
          <w:w w:val="105"/>
          <w:sz w:val="20"/>
          <w:szCs w:val="20"/>
        </w:rPr>
        <w:t xml:space="preserve"> </w:t>
      </w:r>
      <w:r>
        <w:rPr>
          <w:w w:val="105"/>
          <w:sz w:val="20"/>
          <w:szCs w:val="20"/>
        </w:rPr>
        <w:t>the</w:t>
      </w:r>
      <w:r>
        <w:rPr>
          <w:spacing w:val="-6"/>
          <w:w w:val="105"/>
          <w:sz w:val="20"/>
          <w:szCs w:val="20"/>
        </w:rPr>
        <w:t xml:space="preserve"> </w:t>
      </w:r>
      <w:r>
        <w:rPr>
          <w:w w:val="105"/>
          <w:sz w:val="20"/>
          <w:szCs w:val="20"/>
        </w:rPr>
        <w:t>due</w:t>
      </w:r>
      <w:r>
        <w:rPr>
          <w:spacing w:val="-4"/>
          <w:w w:val="105"/>
          <w:sz w:val="20"/>
          <w:szCs w:val="20"/>
        </w:rPr>
        <w:t xml:space="preserve"> </w:t>
      </w:r>
      <w:r>
        <w:rPr>
          <w:w w:val="105"/>
          <w:sz w:val="20"/>
          <w:szCs w:val="20"/>
        </w:rPr>
        <w:t>date</w:t>
      </w:r>
      <w:r>
        <w:rPr>
          <w:spacing w:val="-1"/>
          <w:w w:val="105"/>
          <w:sz w:val="20"/>
          <w:szCs w:val="20"/>
        </w:rPr>
        <w:t xml:space="preserve"> </w:t>
      </w:r>
      <w:r>
        <w:rPr>
          <w:w w:val="105"/>
          <w:sz w:val="20"/>
          <w:szCs w:val="20"/>
        </w:rPr>
        <w:t>and</w:t>
      </w:r>
      <w:r>
        <w:rPr>
          <w:spacing w:val="-5"/>
          <w:w w:val="105"/>
          <w:sz w:val="20"/>
          <w:szCs w:val="20"/>
        </w:rPr>
        <w:t xml:space="preserve"> </w:t>
      </w:r>
      <w:r>
        <w:rPr>
          <w:w w:val="105"/>
          <w:sz w:val="20"/>
          <w:szCs w:val="20"/>
        </w:rPr>
        <w:t>time</w:t>
      </w:r>
      <w:r>
        <w:rPr>
          <w:spacing w:val="-4"/>
          <w:w w:val="105"/>
          <w:sz w:val="20"/>
          <w:szCs w:val="20"/>
        </w:rPr>
        <w:t xml:space="preserve"> </w:t>
      </w:r>
      <w:r>
        <w:rPr>
          <w:w w:val="105"/>
          <w:sz w:val="20"/>
          <w:szCs w:val="20"/>
        </w:rPr>
        <w:t>have</w:t>
      </w:r>
      <w:r>
        <w:rPr>
          <w:spacing w:val="-6"/>
          <w:w w:val="105"/>
          <w:sz w:val="20"/>
          <w:szCs w:val="20"/>
        </w:rPr>
        <w:t xml:space="preserve"> </w:t>
      </w:r>
      <w:r>
        <w:rPr>
          <w:w w:val="105"/>
          <w:sz w:val="20"/>
          <w:szCs w:val="20"/>
        </w:rPr>
        <w:t>elapsed.</w:t>
      </w:r>
    </w:p>
    <w:p w14:paraId="77C94D1A" w14:textId="77777777" w:rsidR="00EC5963" w:rsidRDefault="005140D4">
      <w:pPr>
        <w:spacing w:before="155"/>
        <w:ind w:left="119"/>
        <w:jc w:val="both"/>
        <w:rPr>
          <w:sz w:val="20"/>
          <w:szCs w:val="20"/>
        </w:rPr>
      </w:pPr>
      <w:r>
        <w:rPr>
          <w:b/>
          <w:spacing w:val="-1"/>
          <w:w w:val="105"/>
          <w:sz w:val="20"/>
          <w:szCs w:val="20"/>
        </w:rPr>
        <w:t>Please</w:t>
      </w:r>
      <w:r>
        <w:rPr>
          <w:b/>
          <w:spacing w:val="-7"/>
          <w:w w:val="105"/>
          <w:sz w:val="20"/>
          <w:szCs w:val="20"/>
        </w:rPr>
        <w:t xml:space="preserve"> </w:t>
      </w:r>
      <w:r>
        <w:rPr>
          <w:b/>
          <w:spacing w:val="-1"/>
          <w:w w:val="105"/>
          <w:sz w:val="20"/>
          <w:szCs w:val="20"/>
        </w:rPr>
        <w:t>Note:</w:t>
      </w:r>
      <w:r>
        <w:rPr>
          <w:b/>
          <w:spacing w:val="-9"/>
          <w:w w:val="105"/>
          <w:sz w:val="20"/>
          <w:szCs w:val="20"/>
        </w:rPr>
        <w:t xml:space="preserve"> </w:t>
      </w:r>
      <w:r>
        <w:rPr>
          <w:spacing w:val="-1"/>
          <w:w w:val="105"/>
          <w:sz w:val="20"/>
          <w:szCs w:val="20"/>
        </w:rPr>
        <w:t>All</w:t>
      </w:r>
      <w:r>
        <w:rPr>
          <w:spacing w:val="-6"/>
          <w:w w:val="105"/>
          <w:sz w:val="20"/>
          <w:szCs w:val="20"/>
        </w:rPr>
        <w:t xml:space="preserve"> </w:t>
      </w:r>
      <w:r>
        <w:rPr>
          <w:spacing w:val="-1"/>
          <w:w w:val="105"/>
          <w:sz w:val="20"/>
          <w:szCs w:val="20"/>
        </w:rPr>
        <w:t>work</w:t>
      </w:r>
      <w:r>
        <w:rPr>
          <w:spacing w:val="-7"/>
          <w:w w:val="105"/>
          <w:sz w:val="20"/>
          <w:szCs w:val="20"/>
        </w:rPr>
        <w:t xml:space="preserve"> </w:t>
      </w:r>
      <w:r>
        <w:rPr>
          <w:spacing w:val="-1"/>
          <w:w w:val="105"/>
          <w:sz w:val="20"/>
          <w:szCs w:val="20"/>
        </w:rPr>
        <w:t>is</w:t>
      </w:r>
      <w:r>
        <w:rPr>
          <w:spacing w:val="-7"/>
          <w:w w:val="105"/>
          <w:sz w:val="20"/>
          <w:szCs w:val="20"/>
        </w:rPr>
        <w:t xml:space="preserve"> </w:t>
      </w:r>
      <w:r>
        <w:rPr>
          <w:spacing w:val="-1"/>
          <w:w w:val="105"/>
          <w:sz w:val="20"/>
          <w:szCs w:val="20"/>
        </w:rPr>
        <w:t>due</w:t>
      </w:r>
      <w:r>
        <w:rPr>
          <w:spacing w:val="-6"/>
          <w:w w:val="105"/>
          <w:sz w:val="20"/>
          <w:szCs w:val="20"/>
        </w:rPr>
        <w:t xml:space="preserve"> </w:t>
      </w:r>
      <w:r>
        <w:rPr>
          <w:spacing w:val="-1"/>
          <w:w w:val="105"/>
          <w:sz w:val="20"/>
          <w:szCs w:val="20"/>
        </w:rPr>
        <w:t>by</w:t>
      </w:r>
      <w:r>
        <w:rPr>
          <w:spacing w:val="-9"/>
          <w:w w:val="105"/>
          <w:sz w:val="20"/>
          <w:szCs w:val="20"/>
        </w:rPr>
        <w:t xml:space="preserve"> </w:t>
      </w:r>
      <w:r>
        <w:rPr>
          <w:spacing w:val="-1"/>
          <w:w w:val="105"/>
          <w:sz w:val="20"/>
          <w:szCs w:val="20"/>
        </w:rPr>
        <w:t>the</w:t>
      </w:r>
      <w:r>
        <w:rPr>
          <w:spacing w:val="-7"/>
          <w:w w:val="105"/>
          <w:sz w:val="20"/>
          <w:szCs w:val="20"/>
        </w:rPr>
        <w:t xml:space="preserve"> </w:t>
      </w:r>
      <w:r>
        <w:rPr>
          <w:spacing w:val="-1"/>
          <w:w w:val="105"/>
          <w:sz w:val="20"/>
          <w:szCs w:val="20"/>
        </w:rPr>
        <w:t>date</w:t>
      </w:r>
      <w:r>
        <w:rPr>
          <w:spacing w:val="-8"/>
          <w:w w:val="105"/>
          <w:sz w:val="20"/>
          <w:szCs w:val="20"/>
        </w:rPr>
        <w:t xml:space="preserve"> </w:t>
      </w:r>
      <w:r>
        <w:rPr>
          <w:spacing w:val="-1"/>
          <w:w w:val="105"/>
          <w:sz w:val="20"/>
          <w:szCs w:val="20"/>
        </w:rPr>
        <w:t>and</w:t>
      </w:r>
      <w:r>
        <w:rPr>
          <w:spacing w:val="-11"/>
          <w:w w:val="105"/>
          <w:sz w:val="20"/>
          <w:szCs w:val="20"/>
        </w:rPr>
        <w:t xml:space="preserve"> </w:t>
      </w:r>
      <w:r>
        <w:rPr>
          <w:spacing w:val="-1"/>
          <w:w w:val="105"/>
          <w:sz w:val="20"/>
          <w:szCs w:val="20"/>
        </w:rPr>
        <w:t>time listed in this Unit Assessment Guide.</w:t>
      </w:r>
      <w:r>
        <w:rPr>
          <w:spacing w:val="-6"/>
          <w:w w:val="105"/>
          <w:sz w:val="20"/>
          <w:szCs w:val="20"/>
        </w:rPr>
        <w:t xml:space="preserve"> </w:t>
      </w:r>
      <w:r>
        <w:rPr>
          <w:spacing w:val="-1"/>
          <w:w w:val="105"/>
          <w:sz w:val="20"/>
          <w:szCs w:val="20"/>
        </w:rPr>
        <w:t>Late</w:t>
      </w:r>
      <w:r>
        <w:rPr>
          <w:spacing w:val="-7"/>
          <w:w w:val="105"/>
          <w:sz w:val="20"/>
          <w:szCs w:val="20"/>
        </w:rPr>
        <w:t xml:space="preserve"> </w:t>
      </w:r>
      <w:r>
        <w:rPr>
          <w:spacing w:val="-1"/>
          <w:w w:val="105"/>
          <w:sz w:val="20"/>
          <w:szCs w:val="20"/>
        </w:rPr>
        <w:t>submissions</w:t>
      </w:r>
      <w:r>
        <w:rPr>
          <w:spacing w:val="-9"/>
          <w:w w:val="105"/>
          <w:sz w:val="20"/>
          <w:szCs w:val="20"/>
        </w:rPr>
        <w:t xml:space="preserve"> </w:t>
      </w:r>
      <w:r>
        <w:rPr>
          <w:spacing w:val="-1"/>
          <w:w w:val="105"/>
          <w:sz w:val="20"/>
          <w:szCs w:val="20"/>
        </w:rPr>
        <w:t>will</w:t>
      </w:r>
      <w:r>
        <w:rPr>
          <w:spacing w:val="-7"/>
          <w:w w:val="105"/>
          <w:sz w:val="20"/>
          <w:szCs w:val="20"/>
        </w:rPr>
        <w:t xml:space="preserve"> </w:t>
      </w:r>
      <w:r>
        <w:rPr>
          <w:spacing w:val="-1"/>
          <w:w w:val="105"/>
          <w:sz w:val="20"/>
          <w:szCs w:val="20"/>
        </w:rPr>
        <w:t>be</w:t>
      </w:r>
      <w:r>
        <w:rPr>
          <w:spacing w:val="-7"/>
          <w:w w:val="105"/>
          <w:sz w:val="20"/>
          <w:szCs w:val="20"/>
        </w:rPr>
        <w:t xml:space="preserve"> </w:t>
      </w:r>
      <w:r>
        <w:rPr>
          <w:spacing w:val="-1"/>
          <w:w w:val="105"/>
          <w:sz w:val="20"/>
          <w:szCs w:val="20"/>
        </w:rPr>
        <w:t>penalised</w:t>
      </w:r>
      <w:r>
        <w:rPr>
          <w:spacing w:val="-9"/>
          <w:w w:val="105"/>
          <w:sz w:val="20"/>
          <w:szCs w:val="20"/>
        </w:rPr>
        <w:t xml:space="preserve"> </w:t>
      </w:r>
      <w:r>
        <w:rPr>
          <w:spacing w:val="-1"/>
          <w:w w:val="105"/>
          <w:sz w:val="20"/>
          <w:szCs w:val="20"/>
        </w:rPr>
        <w:t>at</w:t>
      </w:r>
      <w:r>
        <w:rPr>
          <w:spacing w:val="-10"/>
          <w:w w:val="105"/>
          <w:sz w:val="20"/>
          <w:szCs w:val="20"/>
        </w:rPr>
        <w:t xml:space="preserve"> </w:t>
      </w:r>
      <w:r>
        <w:rPr>
          <w:spacing w:val="-1"/>
          <w:w w:val="105"/>
          <w:sz w:val="20"/>
          <w:szCs w:val="20"/>
        </w:rPr>
        <w:t>20%</w:t>
      </w:r>
      <w:r>
        <w:rPr>
          <w:spacing w:val="-7"/>
          <w:w w:val="105"/>
          <w:sz w:val="20"/>
          <w:szCs w:val="20"/>
        </w:rPr>
        <w:t xml:space="preserve"> </w:t>
      </w:r>
      <w:r>
        <w:rPr>
          <w:w w:val="105"/>
          <w:sz w:val="20"/>
          <w:szCs w:val="20"/>
        </w:rPr>
        <w:t>of</w:t>
      </w:r>
      <w:r>
        <w:rPr>
          <w:spacing w:val="-7"/>
          <w:w w:val="105"/>
          <w:sz w:val="20"/>
          <w:szCs w:val="20"/>
        </w:rPr>
        <w:t xml:space="preserve"> </w:t>
      </w:r>
      <w:r>
        <w:rPr>
          <w:w w:val="105"/>
          <w:sz w:val="20"/>
          <w:szCs w:val="20"/>
        </w:rPr>
        <w:t>the</w:t>
      </w:r>
      <w:r>
        <w:rPr>
          <w:spacing w:val="-9"/>
          <w:w w:val="105"/>
          <w:sz w:val="20"/>
          <w:szCs w:val="20"/>
        </w:rPr>
        <w:t xml:space="preserve"> </w:t>
      </w:r>
      <w:r>
        <w:rPr>
          <w:w w:val="105"/>
          <w:sz w:val="20"/>
          <w:szCs w:val="20"/>
        </w:rPr>
        <w:t>assessment</w:t>
      </w:r>
      <w:r>
        <w:rPr>
          <w:spacing w:val="-7"/>
          <w:w w:val="105"/>
          <w:sz w:val="20"/>
          <w:szCs w:val="20"/>
        </w:rPr>
        <w:t xml:space="preserve"> </w:t>
      </w:r>
      <w:r>
        <w:rPr>
          <w:w w:val="105"/>
          <w:sz w:val="20"/>
          <w:szCs w:val="20"/>
        </w:rPr>
        <w:t>final</w:t>
      </w:r>
      <w:r>
        <w:rPr>
          <w:spacing w:val="-7"/>
          <w:w w:val="105"/>
          <w:sz w:val="20"/>
          <w:szCs w:val="20"/>
        </w:rPr>
        <w:t xml:space="preserve"> </w:t>
      </w:r>
      <w:r>
        <w:rPr>
          <w:w w:val="105"/>
          <w:sz w:val="20"/>
          <w:szCs w:val="20"/>
        </w:rPr>
        <w:t>grade</w:t>
      </w:r>
      <w:r>
        <w:rPr>
          <w:spacing w:val="-9"/>
          <w:w w:val="105"/>
          <w:sz w:val="20"/>
          <w:szCs w:val="20"/>
        </w:rPr>
        <w:t xml:space="preserve"> </w:t>
      </w:r>
      <w:r>
        <w:rPr>
          <w:w w:val="105"/>
          <w:sz w:val="20"/>
          <w:szCs w:val="20"/>
        </w:rPr>
        <w:t>per</w:t>
      </w:r>
      <w:r>
        <w:rPr>
          <w:spacing w:val="-7"/>
          <w:w w:val="105"/>
          <w:sz w:val="20"/>
          <w:szCs w:val="20"/>
        </w:rPr>
        <w:t xml:space="preserve"> </w:t>
      </w:r>
      <w:r>
        <w:rPr>
          <w:w w:val="105"/>
          <w:sz w:val="20"/>
          <w:szCs w:val="20"/>
        </w:rPr>
        <w:t>day,</w:t>
      </w:r>
      <w:r>
        <w:rPr>
          <w:spacing w:val="-7"/>
          <w:w w:val="105"/>
          <w:sz w:val="20"/>
          <w:szCs w:val="20"/>
        </w:rPr>
        <w:t xml:space="preserve"> </w:t>
      </w:r>
      <w:r>
        <w:rPr>
          <w:w w:val="105"/>
          <w:sz w:val="20"/>
          <w:szCs w:val="20"/>
        </w:rPr>
        <w:t>including</w:t>
      </w:r>
      <w:r>
        <w:rPr>
          <w:spacing w:val="-8"/>
          <w:w w:val="105"/>
          <w:sz w:val="20"/>
          <w:szCs w:val="20"/>
        </w:rPr>
        <w:t xml:space="preserve"> </w:t>
      </w:r>
      <w:r>
        <w:rPr>
          <w:w w:val="105"/>
          <w:sz w:val="20"/>
          <w:szCs w:val="20"/>
        </w:rPr>
        <w:t>weekends.</w:t>
      </w:r>
    </w:p>
    <w:p w14:paraId="77C94D1B" w14:textId="77777777" w:rsidR="00EC5963" w:rsidRDefault="00EC5963">
      <w:pPr>
        <w:spacing w:before="10"/>
        <w:rPr>
          <w:sz w:val="25"/>
          <w:szCs w:val="20"/>
        </w:rPr>
      </w:pPr>
    </w:p>
    <w:p w14:paraId="77C94D1C" w14:textId="77777777" w:rsidR="00EC5963" w:rsidRDefault="005140D4">
      <w:pPr>
        <w:spacing w:before="39"/>
        <w:ind w:left="152"/>
        <w:outlineLvl w:val="0"/>
        <w:rPr>
          <w:b/>
          <w:bCs/>
          <w:color w:val="ED7C31"/>
          <w:sz w:val="30"/>
          <w:szCs w:val="30"/>
        </w:rPr>
      </w:pPr>
      <w:r>
        <w:rPr>
          <w:b/>
          <w:bCs/>
          <w:color w:val="ED7C31"/>
          <w:sz w:val="30"/>
          <w:szCs w:val="30"/>
        </w:rPr>
        <w:t>Referencing guides</w:t>
      </w:r>
    </w:p>
    <w:p w14:paraId="77C94D1D" w14:textId="77777777" w:rsidR="00EC5963" w:rsidRDefault="005140D4">
      <w:pPr>
        <w:spacing w:before="34" w:line="259" w:lineRule="auto"/>
        <w:ind w:left="161" w:right="155" w:hanging="10"/>
        <w:jc w:val="both"/>
        <w:rPr>
          <w:sz w:val="20"/>
          <w:szCs w:val="20"/>
        </w:rPr>
      </w:pPr>
      <w:r>
        <w:rPr>
          <w:w w:val="105"/>
          <w:sz w:val="20"/>
          <w:szCs w:val="20"/>
        </w:rPr>
        <w:t>You</w:t>
      </w:r>
      <w:r>
        <w:rPr>
          <w:spacing w:val="-8"/>
          <w:w w:val="105"/>
          <w:sz w:val="20"/>
          <w:szCs w:val="20"/>
        </w:rPr>
        <w:t xml:space="preserve"> </w:t>
      </w:r>
      <w:r>
        <w:rPr>
          <w:w w:val="105"/>
          <w:sz w:val="20"/>
          <w:szCs w:val="20"/>
        </w:rPr>
        <w:t>must</w:t>
      </w:r>
      <w:r>
        <w:rPr>
          <w:spacing w:val="-9"/>
          <w:w w:val="105"/>
          <w:sz w:val="20"/>
          <w:szCs w:val="20"/>
        </w:rPr>
        <w:t xml:space="preserve"> </w:t>
      </w:r>
      <w:r>
        <w:rPr>
          <w:w w:val="105"/>
          <w:sz w:val="20"/>
          <w:szCs w:val="20"/>
        </w:rPr>
        <w:t>reference</w:t>
      </w:r>
      <w:r>
        <w:rPr>
          <w:spacing w:val="-8"/>
          <w:w w:val="105"/>
          <w:sz w:val="20"/>
          <w:szCs w:val="20"/>
        </w:rPr>
        <w:t xml:space="preserve"> </w:t>
      </w:r>
      <w:r>
        <w:rPr>
          <w:w w:val="105"/>
          <w:sz w:val="20"/>
          <w:szCs w:val="20"/>
        </w:rPr>
        <w:t>all</w:t>
      </w:r>
      <w:r>
        <w:rPr>
          <w:spacing w:val="-7"/>
          <w:w w:val="105"/>
          <w:sz w:val="20"/>
          <w:szCs w:val="20"/>
        </w:rPr>
        <w:t xml:space="preserve"> </w:t>
      </w:r>
      <w:r>
        <w:rPr>
          <w:w w:val="105"/>
          <w:sz w:val="20"/>
          <w:szCs w:val="20"/>
        </w:rPr>
        <w:t>the</w:t>
      </w:r>
      <w:r>
        <w:rPr>
          <w:spacing w:val="-10"/>
          <w:w w:val="105"/>
          <w:sz w:val="20"/>
          <w:szCs w:val="20"/>
        </w:rPr>
        <w:t xml:space="preserve"> </w:t>
      </w:r>
      <w:r>
        <w:rPr>
          <w:w w:val="105"/>
          <w:sz w:val="20"/>
          <w:szCs w:val="20"/>
        </w:rPr>
        <w:t>sources</w:t>
      </w:r>
      <w:r>
        <w:rPr>
          <w:spacing w:val="-8"/>
          <w:w w:val="105"/>
          <w:sz w:val="20"/>
          <w:szCs w:val="20"/>
        </w:rPr>
        <w:t xml:space="preserve"> </w:t>
      </w:r>
      <w:r>
        <w:rPr>
          <w:w w:val="105"/>
          <w:sz w:val="20"/>
          <w:szCs w:val="20"/>
        </w:rPr>
        <w:t>of</w:t>
      </w:r>
      <w:r>
        <w:rPr>
          <w:spacing w:val="-8"/>
          <w:w w:val="105"/>
          <w:sz w:val="20"/>
          <w:szCs w:val="20"/>
        </w:rPr>
        <w:t xml:space="preserve"> </w:t>
      </w:r>
      <w:r>
        <w:rPr>
          <w:w w:val="105"/>
          <w:sz w:val="20"/>
          <w:szCs w:val="20"/>
        </w:rPr>
        <w:t>information</w:t>
      </w:r>
      <w:r>
        <w:rPr>
          <w:spacing w:val="-8"/>
          <w:w w:val="105"/>
          <w:sz w:val="20"/>
          <w:szCs w:val="20"/>
        </w:rPr>
        <w:t xml:space="preserve"> </w:t>
      </w:r>
      <w:r>
        <w:rPr>
          <w:w w:val="105"/>
          <w:sz w:val="20"/>
          <w:szCs w:val="20"/>
        </w:rPr>
        <w:t>you</w:t>
      </w:r>
      <w:r>
        <w:rPr>
          <w:spacing w:val="-11"/>
          <w:w w:val="105"/>
          <w:sz w:val="20"/>
          <w:szCs w:val="20"/>
        </w:rPr>
        <w:t xml:space="preserve"> </w:t>
      </w:r>
      <w:r>
        <w:rPr>
          <w:w w:val="105"/>
          <w:sz w:val="20"/>
          <w:szCs w:val="20"/>
        </w:rPr>
        <w:t>have</w:t>
      </w:r>
      <w:r>
        <w:rPr>
          <w:spacing w:val="-8"/>
          <w:w w:val="105"/>
          <w:sz w:val="20"/>
          <w:szCs w:val="20"/>
        </w:rPr>
        <w:t xml:space="preserve"> </w:t>
      </w:r>
      <w:r>
        <w:rPr>
          <w:w w:val="105"/>
          <w:sz w:val="20"/>
          <w:szCs w:val="20"/>
        </w:rPr>
        <w:t>used</w:t>
      </w:r>
      <w:r>
        <w:rPr>
          <w:spacing w:val="-8"/>
          <w:w w:val="105"/>
          <w:sz w:val="20"/>
          <w:szCs w:val="20"/>
        </w:rPr>
        <w:t xml:space="preserve"> </w:t>
      </w:r>
      <w:r>
        <w:rPr>
          <w:w w:val="105"/>
          <w:sz w:val="20"/>
          <w:szCs w:val="20"/>
        </w:rPr>
        <w:t>in</w:t>
      </w:r>
      <w:r>
        <w:rPr>
          <w:spacing w:val="-7"/>
          <w:w w:val="105"/>
          <w:sz w:val="20"/>
          <w:szCs w:val="20"/>
        </w:rPr>
        <w:t xml:space="preserve"> </w:t>
      </w:r>
      <w:r>
        <w:rPr>
          <w:w w:val="105"/>
          <w:sz w:val="20"/>
          <w:szCs w:val="20"/>
        </w:rPr>
        <w:t>your</w:t>
      </w:r>
      <w:r>
        <w:rPr>
          <w:spacing w:val="-9"/>
          <w:w w:val="105"/>
          <w:sz w:val="20"/>
          <w:szCs w:val="20"/>
        </w:rPr>
        <w:t xml:space="preserve"> </w:t>
      </w:r>
      <w:r>
        <w:rPr>
          <w:w w:val="105"/>
          <w:sz w:val="20"/>
          <w:szCs w:val="20"/>
        </w:rPr>
        <w:t>assessments.</w:t>
      </w:r>
      <w:r>
        <w:rPr>
          <w:spacing w:val="-7"/>
          <w:w w:val="105"/>
          <w:sz w:val="20"/>
          <w:szCs w:val="20"/>
        </w:rPr>
        <w:t xml:space="preserve"> </w:t>
      </w:r>
      <w:r>
        <w:rPr>
          <w:w w:val="105"/>
          <w:sz w:val="20"/>
          <w:szCs w:val="20"/>
        </w:rPr>
        <w:t>Please</w:t>
      </w:r>
      <w:r>
        <w:rPr>
          <w:spacing w:val="-8"/>
          <w:w w:val="105"/>
          <w:sz w:val="20"/>
          <w:szCs w:val="20"/>
        </w:rPr>
        <w:t xml:space="preserve"> </w:t>
      </w:r>
      <w:r>
        <w:rPr>
          <w:w w:val="105"/>
          <w:sz w:val="20"/>
          <w:szCs w:val="20"/>
        </w:rPr>
        <w:t>use</w:t>
      </w:r>
      <w:r>
        <w:rPr>
          <w:spacing w:val="-9"/>
          <w:w w:val="105"/>
          <w:sz w:val="20"/>
          <w:szCs w:val="20"/>
        </w:rPr>
        <w:t xml:space="preserve"> </w:t>
      </w:r>
      <w:r>
        <w:rPr>
          <w:w w:val="105"/>
          <w:sz w:val="20"/>
          <w:szCs w:val="20"/>
        </w:rPr>
        <w:t>the IEEE referencing style when referencing in your assessments in this unit. Refer to the library’s</w:t>
      </w:r>
      <w:r>
        <w:rPr>
          <w:spacing w:val="1"/>
          <w:w w:val="105"/>
          <w:sz w:val="20"/>
          <w:szCs w:val="20"/>
        </w:rPr>
        <w:t xml:space="preserve"> </w:t>
      </w:r>
      <w:r>
        <w:rPr>
          <w:w w:val="105"/>
          <w:sz w:val="20"/>
          <w:szCs w:val="20"/>
        </w:rPr>
        <w:t>referencing</w:t>
      </w:r>
      <w:r>
        <w:rPr>
          <w:spacing w:val="-2"/>
          <w:w w:val="105"/>
          <w:sz w:val="20"/>
          <w:szCs w:val="20"/>
        </w:rPr>
        <w:t xml:space="preserve"> </w:t>
      </w:r>
      <w:r>
        <w:rPr>
          <w:w w:val="105"/>
          <w:sz w:val="20"/>
          <w:szCs w:val="20"/>
        </w:rPr>
        <w:t>guides</w:t>
      </w:r>
      <w:r>
        <w:rPr>
          <w:spacing w:val="-3"/>
          <w:w w:val="105"/>
          <w:sz w:val="20"/>
          <w:szCs w:val="20"/>
        </w:rPr>
        <w:t xml:space="preserve"> </w:t>
      </w:r>
      <w:r>
        <w:rPr>
          <w:w w:val="105"/>
          <w:sz w:val="20"/>
          <w:szCs w:val="20"/>
        </w:rPr>
        <w:t>for</w:t>
      </w:r>
      <w:r>
        <w:rPr>
          <w:spacing w:val="-2"/>
          <w:w w:val="105"/>
          <w:sz w:val="20"/>
          <w:szCs w:val="20"/>
        </w:rPr>
        <w:t xml:space="preserve"> </w:t>
      </w:r>
      <w:r>
        <w:rPr>
          <w:w w:val="105"/>
          <w:sz w:val="20"/>
          <w:szCs w:val="20"/>
        </w:rPr>
        <w:t>more</w:t>
      </w:r>
      <w:r>
        <w:rPr>
          <w:spacing w:val="-2"/>
          <w:w w:val="105"/>
          <w:sz w:val="20"/>
          <w:szCs w:val="20"/>
        </w:rPr>
        <w:t xml:space="preserve"> </w:t>
      </w:r>
      <w:r>
        <w:rPr>
          <w:w w:val="105"/>
          <w:sz w:val="20"/>
          <w:szCs w:val="20"/>
        </w:rPr>
        <w:t>information.</w:t>
      </w:r>
    </w:p>
    <w:p w14:paraId="77C94D1E" w14:textId="77777777" w:rsidR="00EC5963" w:rsidRDefault="00EC5963">
      <w:pPr>
        <w:spacing w:before="10"/>
        <w:rPr>
          <w:sz w:val="25"/>
          <w:szCs w:val="20"/>
        </w:rPr>
      </w:pPr>
    </w:p>
    <w:p w14:paraId="77C94D1F" w14:textId="77777777" w:rsidR="00EC5963" w:rsidRDefault="005140D4">
      <w:pPr>
        <w:spacing w:before="39"/>
        <w:ind w:left="152"/>
        <w:outlineLvl w:val="0"/>
        <w:rPr>
          <w:b/>
          <w:bCs/>
          <w:color w:val="ED7C31"/>
          <w:sz w:val="30"/>
          <w:szCs w:val="30"/>
        </w:rPr>
      </w:pPr>
      <w:r>
        <w:rPr>
          <w:b/>
          <w:bCs/>
          <w:color w:val="ED7C31"/>
          <w:sz w:val="30"/>
          <w:szCs w:val="30"/>
        </w:rPr>
        <w:t>Academic misconduct</w:t>
      </w:r>
    </w:p>
    <w:p w14:paraId="77C94D20" w14:textId="77777777" w:rsidR="00EC5963" w:rsidRDefault="005140D4">
      <w:pPr>
        <w:spacing w:before="36" w:line="254" w:lineRule="auto"/>
        <w:ind w:left="161" w:right="151" w:hanging="10"/>
        <w:jc w:val="both"/>
        <w:rPr>
          <w:sz w:val="20"/>
          <w:szCs w:val="20"/>
        </w:rPr>
      </w:pPr>
      <w:r>
        <w:rPr>
          <w:w w:val="105"/>
          <w:sz w:val="20"/>
          <w:szCs w:val="20"/>
        </w:rPr>
        <w:t>VIT enforces that the integrity of its students’ academic studies meets an acceptable level of</w:t>
      </w:r>
      <w:r>
        <w:rPr>
          <w:spacing w:val="1"/>
          <w:w w:val="105"/>
          <w:sz w:val="20"/>
          <w:szCs w:val="20"/>
        </w:rPr>
        <w:t xml:space="preserve"> </w:t>
      </w:r>
      <w:r>
        <w:rPr>
          <w:sz w:val="20"/>
          <w:szCs w:val="20"/>
        </w:rPr>
        <w:t xml:space="preserve">excellence. VIT will adhere to its </w:t>
      </w:r>
      <w:hyperlink r:id="rId21">
        <w:r>
          <w:rPr>
            <w:b/>
            <w:color w:val="0563C1"/>
            <w:sz w:val="20"/>
            <w:szCs w:val="20"/>
            <w:u w:val="single"/>
          </w:rPr>
          <w:t>VIT</w:t>
        </w:r>
        <w:r>
          <w:rPr>
            <w:b/>
            <w:color w:val="0563C1"/>
            <w:spacing w:val="45"/>
            <w:sz w:val="20"/>
            <w:szCs w:val="20"/>
            <w:u w:val="single"/>
          </w:rPr>
          <w:t xml:space="preserve"> </w:t>
        </w:r>
        <w:r>
          <w:rPr>
            <w:b/>
            <w:color w:val="0563C1"/>
            <w:sz w:val="20"/>
            <w:szCs w:val="20"/>
            <w:u w:val="single"/>
          </w:rPr>
          <w:t>Policies, Procedures and Forms</w:t>
        </w:r>
      </w:hyperlink>
      <w:r>
        <w:rPr>
          <w:b/>
          <w:color w:val="0562C1"/>
          <w:sz w:val="20"/>
          <w:szCs w:val="20"/>
        </w:rPr>
        <w:t xml:space="preserve"> </w:t>
      </w:r>
      <w:r>
        <w:rPr>
          <w:sz w:val="20"/>
          <w:szCs w:val="20"/>
        </w:rPr>
        <w:t>which explain the importance</w:t>
      </w:r>
      <w:r>
        <w:rPr>
          <w:spacing w:val="1"/>
          <w:sz w:val="20"/>
          <w:szCs w:val="20"/>
        </w:rPr>
        <w:t xml:space="preserve"> </w:t>
      </w:r>
      <w:r>
        <w:rPr>
          <w:w w:val="105"/>
          <w:sz w:val="20"/>
          <w:szCs w:val="20"/>
        </w:rPr>
        <w:t>of</w:t>
      </w:r>
      <w:r>
        <w:rPr>
          <w:spacing w:val="-9"/>
          <w:w w:val="105"/>
          <w:sz w:val="20"/>
          <w:szCs w:val="20"/>
        </w:rPr>
        <w:t xml:space="preserve"> </w:t>
      </w:r>
      <w:r>
        <w:rPr>
          <w:w w:val="105"/>
          <w:sz w:val="20"/>
          <w:szCs w:val="20"/>
        </w:rPr>
        <w:t>staﬀ</w:t>
      </w:r>
      <w:r>
        <w:rPr>
          <w:spacing w:val="-8"/>
          <w:w w:val="105"/>
          <w:sz w:val="20"/>
          <w:szCs w:val="20"/>
        </w:rPr>
        <w:t xml:space="preserve"> </w:t>
      </w:r>
      <w:r>
        <w:rPr>
          <w:w w:val="105"/>
          <w:sz w:val="20"/>
          <w:szCs w:val="20"/>
        </w:rPr>
        <w:t>and</w:t>
      </w:r>
      <w:r>
        <w:rPr>
          <w:spacing w:val="-7"/>
          <w:w w:val="105"/>
          <w:sz w:val="20"/>
          <w:szCs w:val="20"/>
        </w:rPr>
        <w:t xml:space="preserve"> </w:t>
      </w:r>
      <w:r>
        <w:rPr>
          <w:w w:val="105"/>
          <w:sz w:val="20"/>
          <w:szCs w:val="20"/>
        </w:rPr>
        <w:t>student</w:t>
      </w:r>
      <w:r>
        <w:rPr>
          <w:spacing w:val="-9"/>
          <w:w w:val="105"/>
          <w:sz w:val="20"/>
          <w:szCs w:val="20"/>
        </w:rPr>
        <w:t xml:space="preserve"> </w:t>
      </w:r>
      <w:r>
        <w:rPr>
          <w:w w:val="105"/>
          <w:sz w:val="20"/>
          <w:szCs w:val="20"/>
        </w:rPr>
        <w:t>honesty</w:t>
      </w:r>
      <w:r>
        <w:rPr>
          <w:spacing w:val="-5"/>
          <w:w w:val="105"/>
          <w:sz w:val="20"/>
          <w:szCs w:val="20"/>
        </w:rPr>
        <w:t xml:space="preserve"> </w:t>
      </w:r>
      <w:r>
        <w:rPr>
          <w:w w:val="105"/>
          <w:sz w:val="20"/>
          <w:szCs w:val="20"/>
        </w:rPr>
        <w:t>in</w:t>
      </w:r>
      <w:r>
        <w:rPr>
          <w:spacing w:val="-9"/>
          <w:w w:val="105"/>
          <w:sz w:val="20"/>
          <w:szCs w:val="20"/>
        </w:rPr>
        <w:t xml:space="preserve"> </w:t>
      </w:r>
      <w:r>
        <w:rPr>
          <w:w w:val="105"/>
          <w:sz w:val="20"/>
          <w:szCs w:val="20"/>
        </w:rPr>
        <w:t>relation</w:t>
      </w:r>
      <w:r>
        <w:rPr>
          <w:spacing w:val="-11"/>
          <w:w w:val="105"/>
          <w:sz w:val="20"/>
          <w:szCs w:val="20"/>
        </w:rPr>
        <w:t xml:space="preserve"> </w:t>
      </w:r>
      <w:r>
        <w:rPr>
          <w:w w:val="105"/>
          <w:sz w:val="20"/>
          <w:szCs w:val="20"/>
        </w:rPr>
        <w:t>to</w:t>
      </w:r>
      <w:r>
        <w:rPr>
          <w:spacing w:val="-9"/>
          <w:w w:val="105"/>
          <w:sz w:val="20"/>
          <w:szCs w:val="20"/>
        </w:rPr>
        <w:t xml:space="preserve"> </w:t>
      </w:r>
      <w:r>
        <w:rPr>
          <w:w w:val="105"/>
          <w:sz w:val="20"/>
          <w:szCs w:val="20"/>
        </w:rPr>
        <w:t>academic</w:t>
      </w:r>
      <w:r>
        <w:rPr>
          <w:spacing w:val="-11"/>
          <w:w w:val="105"/>
          <w:sz w:val="20"/>
          <w:szCs w:val="20"/>
        </w:rPr>
        <w:t xml:space="preserve"> </w:t>
      </w:r>
      <w:r>
        <w:rPr>
          <w:w w:val="105"/>
          <w:sz w:val="20"/>
          <w:szCs w:val="20"/>
        </w:rPr>
        <w:t>work and</w:t>
      </w:r>
      <w:r>
        <w:rPr>
          <w:spacing w:val="-12"/>
          <w:w w:val="105"/>
          <w:sz w:val="20"/>
          <w:szCs w:val="20"/>
        </w:rPr>
        <w:t xml:space="preserve"> </w:t>
      </w:r>
      <w:r>
        <w:rPr>
          <w:w w:val="105"/>
          <w:sz w:val="20"/>
          <w:szCs w:val="20"/>
        </w:rPr>
        <w:t>outlines</w:t>
      </w:r>
      <w:r>
        <w:rPr>
          <w:spacing w:val="-11"/>
          <w:w w:val="105"/>
          <w:sz w:val="20"/>
          <w:szCs w:val="20"/>
        </w:rPr>
        <w:t xml:space="preserve"> </w:t>
      </w:r>
      <w:r>
        <w:rPr>
          <w:w w:val="105"/>
          <w:sz w:val="20"/>
          <w:szCs w:val="20"/>
        </w:rPr>
        <w:t>the</w:t>
      </w:r>
      <w:r>
        <w:rPr>
          <w:spacing w:val="-8"/>
          <w:w w:val="105"/>
          <w:sz w:val="20"/>
          <w:szCs w:val="20"/>
        </w:rPr>
        <w:t xml:space="preserve"> </w:t>
      </w:r>
      <w:r>
        <w:rPr>
          <w:w w:val="105"/>
          <w:sz w:val="20"/>
          <w:szCs w:val="20"/>
        </w:rPr>
        <w:t>kinds</w:t>
      </w:r>
      <w:r>
        <w:rPr>
          <w:spacing w:val="-7"/>
          <w:w w:val="105"/>
          <w:sz w:val="20"/>
          <w:szCs w:val="20"/>
        </w:rPr>
        <w:t xml:space="preserve"> </w:t>
      </w:r>
      <w:r>
        <w:rPr>
          <w:w w:val="105"/>
          <w:sz w:val="20"/>
          <w:szCs w:val="20"/>
        </w:rPr>
        <w:t>of</w:t>
      </w:r>
      <w:r>
        <w:rPr>
          <w:spacing w:val="-9"/>
          <w:w w:val="105"/>
          <w:sz w:val="20"/>
          <w:szCs w:val="20"/>
        </w:rPr>
        <w:t xml:space="preserve"> </w:t>
      </w:r>
      <w:r>
        <w:rPr>
          <w:w w:val="105"/>
          <w:sz w:val="20"/>
          <w:szCs w:val="20"/>
        </w:rPr>
        <w:t>behaviours</w:t>
      </w:r>
      <w:r>
        <w:rPr>
          <w:spacing w:val="-9"/>
          <w:w w:val="105"/>
          <w:sz w:val="20"/>
          <w:szCs w:val="20"/>
        </w:rPr>
        <w:t xml:space="preserve"> </w:t>
      </w:r>
      <w:r>
        <w:rPr>
          <w:w w:val="105"/>
          <w:sz w:val="20"/>
          <w:szCs w:val="20"/>
        </w:rPr>
        <w:t>that</w:t>
      </w:r>
      <w:r>
        <w:rPr>
          <w:spacing w:val="-8"/>
          <w:w w:val="105"/>
          <w:sz w:val="20"/>
          <w:szCs w:val="20"/>
        </w:rPr>
        <w:t xml:space="preserve"> </w:t>
      </w:r>
      <w:r>
        <w:rPr>
          <w:w w:val="105"/>
          <w:sz w:val="20"/>
          <w:szCs w:val="20"/>
        </w:rPr>
        <w:t xml:space="preserve">are considered </w:t>
      </w:r>
      <w:r>
        <w:rPr>
          <w:spacing w:val="-45"/>
          <w:w w:val="105"/>
          <w:sz w:val="20"/>
          <w:szCs w:val="20"/>
        </w:rPr>
        <w:t xml:space="preserve">  </w:t>
      </w:r>
      <w:r>
        <w:rPr>
          <w:w w:val="105"/>
          <w:sz w:val="20"/>
          <w:szCs w:val="20"/>
        </w:rPr>
        <w:t>"academic</w:t>
      </w:r>
      <w:r>
        <w:rPr>
          <w:spacing w:val="-2"/>
          <w:w w:val="105"/>
          <w:sz w:val="20"/>
          <w:szCs w:val="20"/>
        </w:rPr>
        <w:t xml:space="preserve"> </w:t>
      </w:r>
      <w:r>
        <w:rPr>
          <w:w w:val="105"/>
          <w:sz w:val="20"/>
          <w:szCs w:val="20"/>
        </w:rPr>
        <w:t>misconduct"</w:t>
      </w:r>
      <w:r>
        <w:rPr>
          <w:spacing w:val="-3"/>
          <w:w w:val="105"/>
          <w:sz w:val="20"/>
          <w:szCs w:val="20"/>
        </w:rPr>
        <w:t xml:space="preserve"> </w:t>
      </w:r>
      <w:r>
        <w:rPr>
          <w:w w:val="105"/>
          <w:sz w:val="20"/>
          <w:szCs w:val="20"/>
        </w:rPr>
        <w:t>including</w:t>
      </w:r>
      <w:r>
        <w:rPr>
          <w:spacing w:val="-2"/>
          <w:w w:val="105"/>
          <w:sz w:val="20"/>
          <w:szCs w:val="20"/>
        </w:rPr>
        <w:t xml:space="preserve"> but not limited to </w:t>
      </w:r>
      <w:r>
        <w:rPr>
          <w:w w:val="105"/>
          <w:sz w:val="20"/>
          <w:szCs w:val="20"/>
        </w:rPr>
        <w:t>plagiarism.</w:t>
      </w:r>
    </w:p>
    <w:p w14:paraId="77C94D21" w14:textId="77777777" w:rsidR="00EC5963" w:rsidRDefault="00EC5963">
      <w:pPr>
        <w:spacing w:before="11"/>
        <w:rPr>
          <w:sz w:val="26"/>
          <w:szCs w:val="20"/>
        </w:rPr>
      </w:pPr>
    </w:p>
    <w:p w14:paraId="77C94D22" w14:textId="77777777" w:rsidR="00EC5963" w:rsidRDefault="005140D4">
      <w:pPr>
        <w:spacing w:before="39"/>
        <w:ind w:left="152"/>
        <w:outlineLvl w:val="0"/>
        <w:rPr>
          <w:b/>
          <w:bCs/>
          <w:color w:val="ED7C31"/>
          <w:sz w:val="30"/>
          <w:szCs w:val="30"/>
        </w:rPr>
      </w:pPr>
      <w:r>
        <w:rPr>
          <w:b/>
          <w:bCs/>
          <w:color w:val="ED7C31"/>
          <w:sz w:val="30"/>
          <w:szCs w:val="30"/>
        </w:rPr>
        <w:t>Late submissions</w:t>
      </w:r>
    </w:p>
    <w:p w14:paraId="77C94D23" w14:textId="77777777" w:rsidR="00EC5963" w:rsidRDefault="005140D4">
      <w:pPr>
        <w:spacing w:before="36" w:line="254" w:lineRule="auto"/>
        <w:ind w:left="161" w:right="150" w:hanging="10"/>
        <w:jc w:val="both"/>
        <w:rPr>
          <w:sz w:val="20"/>
          <w:szCs w:val="20"/>
        </w:rPr>
      </w:pPr>
      <w:r>
        <w:rPr>
          <w:w w:val="105"/>
          <w:sz w:val="20"/>
          <w:szCs w:val="20"/>
        </w:rPr>
        <w:t xml:space="preserve">In cases where there are no accepted mitigating circumstances as determined through </w:t>
      </w:r>
      <w:hyperlink r:id="rId22">
        <w:r>
          <w:rPr>
            <w:b/>
            <w:color w:val="0563C1"/>
            <w:sz w:val="20"/>
            <w:szCs w:val="20"/>
            <w:u w:val="single"/>
          </w:rPr>
          <w:t>VIT</w:t>
        </w:r>
        <w:r>
          <w:rPr>
            <w:b/>
            <w:color w:val="0563C1"/>
            <w:spacing w:val="45"/>
            <w:sz w:val="20"/>
            <w:szCs w:val="20"/>
            <w:u w:val="single"/>
          </w:rPr>
          <w:t xml:space="preserve"> </w:t>
        </w:r>
        <w:r>
          <w:rPr>
            <w:b/>
            <w:color w:val="0563C1"/>
            <w:sz w:val="20"/>
            <w:szCs w:val="20"/>
            <w:u w:val="single"/>
          </w:rPr>
          <w:t>Policies, Procedures and Forms</w:t>
        </w:r>
      </w:hyperlink>
      <w:r>
        <w:rPr>
          <w:w w:val="105"/>
          <w:sz w:val="20"/>
          <w:szCs w:val="20"/>
        </w:rPr>
        <w:t>,</w:t>
      </w:r>
      <w:r>
        <w:rPr>
          <w:spacing w:val="-8"/>
          <w:w w:val="105"/>
          <w:sz w:val="20"/>
          <w:szCs w:val="20"/>
        </w:rPr>
        <w:t xml:space="preserve"> </w:t>
      </w:r>
      <w:r>
        <w:rPr>
          <w:w w:val="105"/>
          <w:sz w:val="20"/>
          <w:szCs w:val="20"/>
        </w:rPr>
        <w:t>late</w:t>
      </w:r>
      <w:r>
        <w:rPr>
          <w:spacing w:val="-5"/>
          <w:w w:val="105"/>
          <w:sz w:val="20"/>
          <w:szCs w:val="20"/>
        </w:rPr>
        <w:t xml:space="preserve"> </w:t>
      </w:r>
      <w:r>
        <w:rPr>
          <w:w w:val="105"/>
          <w:sz w:val="20"/>
          <w:szCs w:val="20"/>
        </w:rPr>
        <w:t>submission</w:t>
      </w:r>
      <w:r>
        <w:rPr>
          <w:spacing w:val="-8"/>
          <w:w w:val="105"/>
          <w:sz w:val="20"/>
          <w:szCs w:val="20"/>
        </w:rPr>
        <w:t xml:space="preserve"> </w:t>
      </w:r>
      <w:r>
        <w:rPr>
          <w:w w:val="105"/>
          <w:sz w:val="20"/>
          <w:szCs w:val="20"/>
        </w:rPr>
        <w:t>of</w:t>
      </w:r>
      <w:r>
        <w:rPr>
          <w:spacing w:val="-5"/>
          <w:w w:val="105"/>
          <w:sz w:val="20"/>
          <w:szCs w:val="20"/>
        </w:rPr>
        <w:t xml:space="preserve"> </w:t>
      </w:r>
      <w:r>
        <w:rPr>
          <w:w w:val="105"/>
          <w:sz w:val="20"/>
          <w:szCs w:val="20"/>
        </w:rPr>
        <w:t>assessments</w:t>
      </w:r>
      <w:r>
        <w:rPr>
          <w:spacing w:val="-6"/>
          <w:w w:val="105"/>
          <w:sz w:val="20"/>
          <w:szCs w:val="20"/>
        </w:rPr>
        <w:t xml:space="preserve"> </w:t>
      </w:r>
      <w:r>
        <w:rPr>
          <w:w w:val="105"/>
          <w:sz w:val="20"/>
          <w:szCs w:val="20"/>
        </w:rPr>
        <w:t>will</w:t>
      </w:r>
      <w:r>
        <w:rPr>
          <w:spacing w:val="-9"/>
          <w:w w:val="105"/>
          <w:sz w:val="20"/>
          <w:szCs w:val="20"/>
        </w:rPr>
        <w:t xml:space="preserve"> </w:t>
      </w:r>
      <w:r>
        <w:rPr>
          <w:w w:val="105"/>
          <w:sz w:val="20"/>
          <w:szCs w:val="20"/>
        </w:rPr>
        <w:t>lead</w:t>
      </w:r>
      <w:r>
        <w:rPr>
          <w:spacing w:val="-10"/>
          <w:w w:val="105"/>
          <w:sz w:val="20"/>
          <w:szCs w:val="20"/>
        </w:rPr>
        <w:t xml:space="preserve"> </w:t>
      </w:r>
      <w:r>
        <w:rPr>
          <w:w w:val="105"/>
          <w:sz w:val="20"/>
          <w:szCs w:val="20"/>
        </w:rPr>
        <w:t>automatically</w:t>
      </w:r>
      <w:r>
        <w:rPr>
          <w:spacing w:val="-6"/>
          <w:w w:val="105"/>
          <w:sz w:val="20"/>
          <w:szCs w:val="20"/>
        </w:rPr>
        <w:t xml:space="preserve"> </w:t>
      </w:r>
      <w:r>
        <w:rPr>
          <w:w w:val="105"/>
          <w:sz w:val="20"/>
          <w:szCs w:val="20"/>
        </w:rPr>
        <w:t>to</w:t>
      </w:r>
      <w:r>
        <w:rPr>
          <w:spacing w:val="-6"/>
          <w:w w:val="105"/>
          <w:sz w:val="20"/>
          <w:szCs w:val="20"/>
        </w:rPr>
        <w:t xml:space="preserve"> </w:t>
      </w:r>
      <w:r>
        <w:rPr>
          <w:w w:val="105"/>
          <w:sz w:val="20"/>
          <w:szCs w:val="20"/>
        </w:rPr>
        <w:t>the</w:t>
      </w:r>
      <w:r>
        <w:rPr>
          <w:spacing w:val="-4"/>
          <w:w w:val="105"/>
          <w:sz w:val="20"/>
          <w:szCs w:val="20"/>
        </w:rPr>
        <w:t xml:space="preserve"> </w:t>
      </w:r>
      <w:r>
        <w:rPr>
          <w:w w:val="105"/>
          <w:sz w:val="20"/>
          <w:szCs w:val="20"/>
        </w:rPr>
        <w:t>imposition</w:t>
      </w:r>
      <w:r>
        <w:rPr>
          <w:spacing w:val="-7"/>
          <w:w w:val="105"/>
          <w:sz w:val="20"/>
          <w:szCs w:val="20"/>
        </w:rPr>
        <w:t xml:space="preserve"> </w:t>
      </w:r>
      <w:r>
        <w:rPr>
          <w:w w:val="105"/>
          <w:sz w:val="20"/>
          <w:szCs w:val="20"/>
        </w:rPr>
        <w:t>of</w:t>
      </w:r>
      <w:r>
        <w:rPr>
          <w:spacing w:val="-6"/>
          <w:w w:val="105"/>
          <w:sz w:val="20"/>
          <w:szCs w:val="20"/>
        </w:rPr>
        <w:t xml:space="preserve"> </w:t>
      </w:r>
      <w:r>
        <w:rPr>
          <w:w w:val="105"/>
          <w:sz w:val="20"/>
          <w:szCs w:val="20"/>
        </w:rPr>
        <w:t xml:space="preserve">a </w:t>
      </w:r>
      <w:r>
        <w:rPr>
          <w:spacing w:val="-45"/>
          <w:w w:val="105"/>
          <w:sz w:val="20"/>
          <w:szCs w:val="20"/>
        </w:rPr>
        <w:t xml:space="preserve"> </w:t>
      </w:r>
      <w:r>
        <w:rPr>
          <w:w w:val="105"/>
          <w:sz w:val="20"/>
          <w:szCs w:val="20"/>
        </w:rPr>
        <w:t>penalty.</w:t>
      </w:r>
      <w:r>
        <w:rPr>
          <w:spacing w:val="-4"/>
          <w:w w:val="105"/>
          <w:sz w:val="20"/>
          <w:szCs w:val="20"/>
        </w:rPr>
        <w:t xml:space="preserve"> </w:t>
      </w:r>
      <w:r>
        <w:rPr>
          <w:w w:val="105"/>
          <w:sz w:val="20"/>
          <w:szCs w:val="20"/>
        </w:rPr>
        <w:t>Penalties</w:t>
      </w:r>
      <w:r>
        <w:rPr>
          <w:spacing w:val="-6"/>
          <w:w w:val="105"/>
          <w:sz w:val="20"/>
          <w:szCs w:val="20"/>
        </w:rPr>
        <w:t xml:space="preserve"> </w:t>
      </w:r>
      <w:r>
        <w:rPr>
          <w:w w:val="105"/>
          <w:sz w:val="20"/>
          <w:szCs w:val="20"/>
        </w:rPr>
        <w:t>will</w:t>
      </w:r>
      <w:r>
        <w:rPr>
          <w:spacing w:val="-4"/>
          <w:w w:val="105"/>
          <w:sz w:val="20"/>
          <w:szCs w:val="20"/>
        </w:rPr>
        <w:t xml:space="preserve"> </w:t>
      </w:r>
      <w:r>
        <w:rPr>
          <w:w w:val="105"/>
          <w:sz w:val="20"/>
          <w:szCs w:val="20"/>
        </w:rPr>
        <w:t>be</w:t>
      </w:r>
      <w:r>
        <w:rPr>
          <w:spacing w:val="-4"/>
          <w:w w:val="105"/>
          <w:sz w:val="20"/>
          <w:szCs w:val="20"/>
        </w:rPr>
        <w:t xml:space="preserve"> </w:t>
      </w:r>
      <w:r>
        <w:rPr>
          <w:w w:val="105"/>
          <w:sz w:val="20"/>
          <w:szCs w:val="20"/>
        </w:rPr>
        <w:t>applied</w:t>
      </w:r>
      <w:r>
        <w:rPr>
          <w:spacing w:val="-4"/>
          <w:w w:val="105"/>
          <w:sz w:val="20"/>
          <w:szCs w:val="20"/>
        </w:rPr>
        <w:t xml:space="preserve"> </w:t>
      </w:r>
      <w:r>
        <w:rPr>
          <w:w w:val="105"/>
          <w:sz w:val="20"/>
          <w:szCs w:val="20"/>
        </w:rPr>
        <w:t>as</w:t>
      </w:r>
      <w:r>
        <w:rPr>
          <w:spacing w:val="-1"/>
          <w:w w:val="105"/>
          <w:sz w:val="20"/>
          <w:szCs w:val="20"/>
        </w:rPr>
        <w:t xml:space="preserve"> </w:t>
      </w:r>
      <w:r>
        <w:rPr>
          <w:w w:val="105"/>
          <w:sz w:val="20"/>
          <w:szCs w:val="20"/>
        </w:rPr>
        <w:t>soon</w:t>
      </w:r>
      <w:r>
        <w:rPr>
          <w:spacing w:val="-1"/>
          <w:w w:val="105"/>
          <w:sz w:val="20"/>
          <w:szCs w:val="20"/>
        </w:rPr>
        <w:t xml:space="preserve"> </w:t>
      </w:r>
      <w:r>
        <w:rPr>
          <w:w w:val="105"/>
          <w:sz w:val="20"/>
          <w:szCs w:val="20"/>
        </w:rPr>
        <w:t>as</w:t>
      </w:r>
      <w:r>
        <w:rPr>
          <w:spacing w:val="-5"/>
          <w:w w:val="105"/>
          <w:sz w:val="20"/>
          <w:szCs w:val="20"/>
        </w:rPr>
        <w:t xml:space="preserve"> </w:t>
      </w:r>
      <w:r>
        <w:rPr>
          <w:w w:val="105"/>
          <w:sz w:val="20"/>
          <w:szCs w:val="20"/>
        </w:rPr>
        <w:t>the</w:t>
      </w:r>
      <w:r>
        <w:rPr>
          <w:spacing w:val="-3"/>
          <w:w w:val="105"/>
          <w:sz w:val="20"/>
          <w:szCs w:val="20"/>
        </w:rPr>
        <w:t xml:space="preserve"> </w:t>
      </w:r>
      <w:r>
        <w:rPr>
          <w:w w:val="105"/>
          <w:sz w:val="20"/>
          <w:szCs w:val="20"/>
        </w:rPr>
        <w:t>deadline</w:t>
      </w:r>
      <w:r>
        <w:rPr>
          <w:spacing w:val="-2"/>
          <w:w w:val="105"/>
          <w:sz w:val="20"/>
          <w:szCs w:val="20"/>
        </w:rPr>
        <w:t xml:space="preserve"> </w:t>
      </w:r>
      <w:r>
        <w:rPr>
          <w:w w:val="105"/>
          <w:sz w:val="20"/>
          <w:szCs w:val="20"/>
        </w:rPr>
        <w:t>is</w:t>
      </w:r>
      <w:r>
        <w:rPr>
          <w:spacing w:val="-1"/>
          <w:w w:val="105"/>
          <w:sz w:val="20"/>
          <w:szCs w:val="20"/>
        </w:rPr>
        <w:t xml:space="preserve"> </w:t>
      </w:r>
      <w:r>
        <w:rPr>
          <w:w w:val="105"/>
          <w:sz w:val="20"/>
          <w:szCs w:val="20"/>
        </w:rPr>
        <w:t>reached.</w:t>
      </w:r>
    </w:p>
    <w:p w14:paraId="77C94D24" w14:textId="77777777" w:rsidR="00EC5963" w:rsidRDefault="00EC5963">
      <w:pPr>
        <w:spacing w:before="8"/>
        <w:rPr>
          <w:sz w:val="27"/>
          <w:szCs w:val="20"/>
        </w:rPr>
      </w:pPr>
    </w:p>
    <w:p w14:paraId="77C94D25" w14:textId="77777777" w:rsidR="00EC5963" w:rsidRDefault="005140D4">
      <w:pPr>
        <w:spacing w:before="39"/>
        <w:ind w:left="152"/>
        <w:outlineLvl w:val="0"/>
        <w:rPr>
          <w:b/>
          <w:bCs/>
          <w:color w:val="ED7C31"/>
          <w:sz w:val="30"/>
          <w:szCs w:val="30"/>
        </w:rPr>
      </w:pPr>
      <w:r>
        <w:rPr>
          <w:b/>
          <w:bCs/>
          <w:color w:val="ED7C31"/>
          <w:sz w:val="30"/>
          <w:szCs w:val="30"/>
        </w:rPr>
        <w:t>Short extensions and special consideration</w:t>
      </w:r>
    </w:p>
    <w:p w14:paraId="77C94D26" w14:textId="77777777" w:rsidR="00EC5963" w:rsidRDefault="005140D4">
      <w:pPr>
        <w:spacing w:before="34"/>
        <w:ind w:left="152"/>
        <w:jc w:val="both"/>
        <w:rPr>
          <w:sz w:val="20"/>
          <w:szCs w:val="20"/>
        </w:rPr>
      </w:pPr>
      <w:r>
        <w:rPr>
          <w:spacing w:val="-1"/>
          <w:w w:val="105"/>
          <w:sz w:val="20"/>
          <w:szCs w:val="20"/>
        </w:rPr>
        <w:t>Special</w:t>
      </w:r>
      <w:r>
        <w:rPr>
          <w:spacing w:val="-10"/>
          <w:w w:val="105"/>
          <w:sz w:val="20"/>
          <w:szCs w:val="20"/>
        </w:rPr>
        <w:t xml:space="preserve"> </w:t>
      </w:r>
      <w:r>
        <w:rPr>
          <w:spacing w:val="-1"/>
          <w:w w:val="105"/>
          <w:sz w:val="20"/>
          <w:szCs w:val="20"/>
        </w:rPr>
        <w:t>Consideration</w:t>
      </w:r>
      <w:r>
        <w:rPr>
          <w:spacing w:val="-9"/>
          <w:w w:val="105"/>
          <w:sz w:val="20"/>
          <w:szCs w:val="20"/>
        </w:rPr>
        <w:t xml:space="preserve"> </w:t>
      </w:r>
      <w:r>
        <w:rPr>
          <w:w w:val="105"/>
          <w:sz w:val="20"/>
          <w:szCs w:val="20"/>
        </w:rPr>
        <w:t>is</w:t>
      </w:r>
      <w:r>
        <w:rPr>
          <w:spacing w:val="-12"/>
          <w:w w:val="105"/>
          <w:sz w:val="20"/>
          <w:szCs w:val="20"/>
        </w:rPr>
        <w:t xml:space="preserve"> </w:t>
      </w:r>
      <w:r>
        <w:rPr>
          <w:w w:val="105"/>
          <w:sz w:val="20"/>
          <w:szCs w:val="20"/>
        </w:rPr>
        <w:t>a</w:t>
      </w:r>
      <w:r>
        <w:rPr>
          <w:spacing w:val="-8"/>
          <w:w w:val="105"/>
          <w:sz w:val="20"/>
          <w:szCs w:val="20"/>
        </w:rPr>
        <w:t xml:space="preserve"> </w:t>
      </w:r>
      <w:r>
        <w:rPr>
          <w:w w:val="105"/>
          <w:sz w:val="20"/>
          <w:szCs w:val="20"/>
        </w:rPr>
        <w:t>request</w:t>
      </w:r>
      <w:r>
        <w:rPr>
          <w:spacing w:val="-7"/>
          <w:w w:val="105"/>
          <w:sz w:val="20"/>
          <w:szCs w:val="20"/>
        </w:rPr>
        <w:t xml:space="preserve"> </w:t>
      </w:r>
      <w:r>
        <w:rPr>
          <w:w w:val="105"/>
          <w:sz w:val="20"/>
          <w:szCs w:val="20"/>
        </w:rPr>
        <w:t>for:</w:t>
      </w:r>
    </w:p>
    <w:p w14:paraId="77C94D27" w14:textId="77777777" w:rsidR="00EC5963" w:rsidRDefault="00EC5963">
      <w:pPr>
        <w:spacing w:before="6"/>
        <w:rPr>
          <w:w w:val="105"/>
          <w:sz w:val="20"/>
        </w:rPr>
      </w:pPr>
    </w:p>
    <w:p w14:paraId="77C94D28" w14:textId="77777777" w:rsidR="00EC5963" w:rsidRDefault="005140D4">
      <w:pPr>
        <w:widowControl/>
        <w:numPr>
          <w:ilvl w:val="1"/>
          <w:numId w:val="1"/>
        </w:numPr>
        <w:tabs>
          <w:tab w:val="left" w:pos="828"/>
          <w:tab w:val="left" w:pos="829"/>
        </w:tabs>
        <w:spacing w:after="160" w:line="254" w:lineRule="auto"/>
        <w:ind w:right="154"/>
        <w:jc w:val="both"/>
        <w:rPr>
          <w:w w:val="105"/>
          <w:sz w:val="20"/>
        </w:rPr>
      </w:pPr>
      <w:r>
        <w:rPr>
          <w:w w:val="105"/>
          <w:sz w:val="20"/>
        </w:rPr>
        <w:t>Extensions of the due date for an assessment, other than an examination (e.g. assignment extension).</w:t>
      </w:r>
    </w:p>
    <w:p w14:paraId="77C94D29" w14:textId="77777777" w:rsidR="00EC5963" w:rsidRDefault="005140D4">
      <w:pPr>
        <w:widowControl/>
        <w:numPr>
          <w:ilvl w:val="1"/>
          <w:numId w:val="1"/>
        </w:numPr>
        <w:tabs>
          <w:tab w:val="left" w:pos="828"/>
          <w:tab w:val="left" w:pos="829"/>
        </w:tabs>
        <w:spacing w:before="85" w:after="160" w:line="254" w:lineRule="auto"/>
        <w:ind w:right="152"/>
        <w:rPr>
          <w:w w:val="105"/>
          <w:sz w:val="20"/>
        </w:rPr>
      </w:pPr>
      <w:r>
        <w:rPr>
          <w:w w:val="105"/>
          <w:sz w:val="20"/>
        </w:rPr>
        <w:t>Special Consideration (Special Consideration in relation to a completed assessment, including an end-of-unit Examination).</w:t>
      </w:r>
    </w:p>
    <w:p w14:paraId="77C94D2A" w14:textId="77777777" w:rsidR="00EC5963" w:rsidRDefault="005140D4">
      <w:pPr>
        <w:spacing w:before="154" w:line="254" w:lineRule="auto"/>
        <w:ind w:left="161" w:right="151" w:hanging="10"/>
        <w:jc w:val="both"/>
        <w:rPr>
          <w:sz w:val="20"/>
          <w:szCs w:val="20"/>
        </w:rPr>
      </w:pPr>
      <w:r>
        <w:rPr>
          <w:spacing w:val="-1"/>
          <w:w w:val="105"/>
          <w:sz w:val="20"/>
          <w:szCs w:val="20"/>
        </w:rPr>
        <w:t>Students</w:t>
      </w:r>
      <w:r>
        <w:rPr>
          <w:spacing w:val="-9"/>
          <w:w w:val="105"/>
          <w:sz w:val="20"/>
          <w:szCs w:val="20"/>
        </w:rPr>
        <w:t xml:space="preserve"> </w:t>
      </w:r>
      <w:r>
        <w:rPr>
          <w:spacing w:val="-1"/>
          <w:w w:val="105"/>
          <w:sz w:val="20"/>
          <w:szCs w:val="20"/>
        </w:rPr>
        <w:t>wishing</w:t>
      </w:r>
      <w:r>
        <w:rPr>
          <w:spacing w:val="-10"/>
          <w:w w:val="105"/>
          <w:sz w:val="20"/>
          <w:szCs w:val="20"/>
        </w:rPr>
        <w:t xml:space="preserve"> </w:t>
      </w:r>
      <w:r>
        <w:rPr>
          <w:w w:val="105"/>
          <w:sz w:val="20"/>
          <w:szCs w:val="20"/>
        </w:rPr>
        <w:t>to</w:t>
      </w:r>
      <w:r>
        <w:rPr>
          <w:spacing w:val="-7"/>
          <w:w w:val="105"/>
          <w:sz w:val="20"/>
          <w:szCs w:val="20"/>
        </w:rPr>
        <w:t xml:space="preserve"> </w:t>
      </w:r>
      <w:r>
        <w:rPr>
          <w:w w:val="105"/>
          <w:sz w:val="20"/>
          <w:szCs w:val="20"/>
        </w:rPr>
        <w:t>request</w:t>
      </w:r>
      <w:r>
        <w:rPr>
          <w:spacing w:val="-11"/>
          <w:w w:val="105"/>
          <w:sz w:val="20"/>
          <w:szCs w:val="20"/>
        </w:rPr>
        <w:t xml:space="preserve"> </w:t>
      </w:r>
      <w:r>
        <w:rPr>
          <w:w w:val="105"/>
          <w:sz w:val="20"/>
          <w:szCs w:val="20"/>
        </w:rPr>
        <w:t>Special</w:t>
      </w:r>
      <w:r>
        <w:rPr>
          <w:spacing w:val="-11"/>
          <w:w w:val="105"/>
          <w:sz w:val="20"/>
          <w:szCs w:val="20"/>
        </w:rPr>
        <w:t xml:space="preserve"> </w:t>
      </w:r>
      <w:r>
        <w:rPr>
          <w:w w:val="105"/>
          <w:sz w:val="20"/>
          <w:szCs w:val="20"/>
        </w:rPr>
        <w:t>Consideration</w:t>
      </w:r>
      <w:r>
        <w:rPr>
          <w:spacing w:val="-9"/>
          <w:w w:val="105"/>
          <w:sz w:val="20"/>
          <w:szCs w:val="20"/>
        </w:rPr>
        <w:t xml:space="preserve"> </w:t>
      </w:r>
      <w:r>
        <w:rPr>
          <w:w w:val="105"/>
          <w:sz w:val="20"/>
          <w:szCs w:val="20"/>
        </w:rPr>
        <w:t>in</w:t>
      </w:r>
      <w:r>
        <w:rPr>
          <w:spacing w:val="-8"/>
          <w:w w:val="105"/>
          <w:sz w:val="20"/>
          <w:szCs w:val="20"/>
        </w:rPr>
        <w:t xml:space="preserve"> </w:t>
      </w:r>
      <w:r>
        <w:rPr>
          <w:w w:val="105"/>
          <w:sz w:val="20"/>
          <w:szCs w:val="20"/>
        </w:rPr>
        <w:t>relation</w:t>
      </w:r>
      <w:r>
        <w:rPr>
          <w:spacing w:val="-9"/>
          <w:w w:val="105"/>
          <w:sz w:val="20"/>
          <w:szCs w:val="20"/>
        </w:rPr>
        <w:t xml:space="preserve"> </w:t>
      </w:r>
      <w:r>
        <w:rPr>
          <w:w w:val="105"/>
          <w:sz w:val="20"/>
          <w:szCs w:val="20"/>
        </w:rPr>
        <w:t>to</w:t>
      </w:r>
      <w:r>
        <w:rPr>
          <w:spacing w:val="-9"/>
          <w:w w:val="105"/>
          <w:sz w:val="20"/>
          <w:szCs w:val="20"/>
        </w:rPr>
        <w:t xml:space="preserve"> </w:t>
      </w:r>
      <w:r>
        <w:rPr>
          <w:w w:val="105"/>
          <w:sz w:val="20"/>
          <w:szCs w:val="20"/>
        </w:rPr>
        <w:t>an</w:t>
      </w:r>
      <w:r>
        <w:rPr>
          <w:spacing w:val="-8"/>
          <w:w w:val="105"/>
          <w:sz w:val="20"/>
          <w:szCs w:val="20"/>
        </w:rPr>
        <w:t xml:space="preserve"> </w:t>
      </w:r>
      <w:r>
        <w:rPr>
          <w:w w:val="105"/>
          <w:sz w:val="20"/>
          <w:szCs w:val="20"/>
        </w:rPr>
        <w:t>assessment</w:t>
      </w:r>
      <w:r>
        <w:rPr>
          <w:spacing w:val="-9"/>
          <w:w w:val="105"/>
          <w:sz w:val="20"/>
          <w:szCs w:val="20"/>
        </w:rPr>
        <w:t xml:space="preserve"> task</w:t>
      </w:r>
      <w:r>
        <w:rPr>
          <w:w w:val="105"/>
          <w:sz w:val="20"/>
          <w:szCs w:val="20"/>
        </w:rPr>
        <w:t xml:space="preserve"> </w:t>
      </w:r>
      <w:r>
        <w:rPr>
          <w:spacing w:val="-45"/>
          <w:w w:val="105"/>
          <w:sz w:val="20"/>
          <w:szCs w:val="20"/>
        </w:rPr>
        <w:t xml:space="preserve"> </w:t>
      </w:r>
      <w:r>
        <w:rPr>
          <w:w w:val="105"/>
          <w:sz w:val="20"/>
          <w:szCs w:val="20"/>
        </w:rPr>
        <w:t xml:space="preserve"> must engage in written emails to the unit lecturer to Request for Special</w:t>
      </w:r>
      <w:r>
        <w:rPr>
          <w:spacing w:val="1"/>
          <w:w w:val="105"/>
          <w:sz w:val="20"/>
          <w:szCs w:val="20"/>
        </w:rPr>
        <w:t xml:space="preserve"> </w:t>
      </w:r>
      <w:r>
        <w:rPr>
          <w:w w:val="105"/>
          <w:sz w:val="20"/>
          <w:szCs w:val="20"/>
        </w:rPr>
        <w:t>Consideration</w:t>
      </w:r>
      <w:r>
        <w:rPr>
          <w:spacing w:val="-8"/>
          <w:w w:val="105"/>
          <w:sz w:val="20"/>
          <w:szCs w:val="20"/>
        </w:rPr>
        <w:t xml:space="preserve"> </w:t>
      </w:r>
      <w:r>
        <w:rPr>
          <w:w w:val="105"/>
          <w:sz w:val="20"/>
          <w:szCs w:val="20"/>
        </w:rPr>
        <w:t>as</w:t>
      </w:r>
      <w:r>
        <w:rPr>
          <w:spacing w:val="-10"/>
          <w:w w:val="105"/>
          <w:sz w:val="20"/>
          <w:szCs w:val="20"/>
        </w:rPr>
        <w:t xml:space="preserve"> </w:t>
      </w:r>
      <w:r>
        <w:rPr>
          <w:w w:val="105"/>
          <w:sz w:val="20"/>
          <w:szCs w:val="20"/>
        </w:rPr>
        <w:t>early</w:t>
      </w:r>
      <w:r>
        <w:rPr>
          <w:spacing w:val="-4"/>
          <w:w w:val="105"/>
          <w:sz w:val="20"/>
          <w:szCs w:val="20"/>
        </w:rPr>
        <w:t xml:space="preserve"> </w:t>
      </w:r>
      <w:r>
        <w:rPr>
          <w:w w:val="105"/>
          <w:sz w:val="20"/>
          <w:szCs w:val="20"/>
        </w:rPr>
        <w:t>as</w:t>
      </w:r>
      <w:r>
        <w:rPr>
          <w:spacing w:val="-4"/>
          <w:w w:val="105"/>
          <w:sz w:val="20"/>
          <w:szCs w:val="20"/>
        </w:rPr>
        <w:t xml:space="preserve"> </w:t>
      </w:r>
      <w:r>
        <w:rPr>
          <w:w w:val="105"/>
          <w:sz w:val="20"/>
          <w:szCs w:val="20"/>
        </w:rPr>
        <w:t>possible</w:t>
      </w:r>
      <w:r>
        <w:rPr>
          <w:spacing w:val="-4"/>
          <w:w w:val="105"/>
          <w:sz w:val="20"/>
          <w:szCs w:val="20"/>
        </w:rPr>
        <w:t xml:space="preserve"> </w:t>
      </w:r>
      <w:r>
        <w:rPr>
          <w:w w:val="105"/>
          <w:sz w:val="20"/>
          <w:szCs w:val="20"/>
        </w:rPr>
        <w:t>and</w:t>
      </w:r>
      <w:r>
        <w:rPr>
          <w:spacing w:val="-5"/>
          <w:w w:val="105"/>
          <w:sz w:val="20"/>
          <w:szCs w:val="20"/>
        </w:rPr>
        <w:t xml:space="preserve"> </w:t>
      </w:r>
      <w:r>
        <w:rPr>
          <w:w w:val="105"/>
          <w:sz w:val="20"/>
          <w:szCs w:val="20"/>
        </w:rPr>
        <w:t>prior</w:t>
      </w:r>
      <w:r>
        <w:rPr>
          <w:spacing w:val="-5"/>
          <w:w w:val="105"/>
          <w:sz w:val="20"/>
          <w:szCs w:val="20"/>
        </w:rPr>
        <w:t xml:space="preserve"> </w:t>
      </w:r>
      <w:r>
        <w:rPr>
          <w:w w:val="105"/>
          <w:sz w:val="20"/>
          <w:szCs w:val="20"/>
        </w:rPr>
        <w:t>to</w:t>
      </w:r>
      <w:r>
        <w:rPr>
          <w:spacing w:val="-3"/>
          <w:w w:val="105"/>
          <w:sz w:val="20"/>
          <w:szCs w:val="20"/>
        </w:rPr>
        <w:t xml:space="preserve"> the </w:t>
      </w:r>
      <w:r>
        <w:rPr>
          <w:w w:val="105"/>
          <w:sz w:val="20"/>
          <w:szCs w:val="20"/>
        </w:rPr>
        <w:t>start</w:t>
      </w:r>
      <w:r>
        <w:rPr>
          <w:spacing w:val="-3"/>
          <w:w w:val="105"/>
          <w:sz w:val="20"/>
          <w:szCs w:val="20"/>
        </w:rPr>
        <w:t xml:space="preserve"> </w:t>
      </w:r>
      <w:r>
        <w:rPr>
          <w:w w:val="105"/>
          <w:sz w:val="20"/>
          <w:szCs w:val="20"/>
        </w:rPr>
        <w:t>time</w:t>
      </w:r>
      <w:r>
        <w:rPr>
          <w:spacing w:val="-5"/>
          <w:w w:val="105"/>
          <w:sz w:val="20"/>
          <w:szCs w:val="20"/>
        </w:rPr>
        <w:t xml:space="preserve"> </w:t>
      </w:r>
      <w:r>
        <w:rPr>
          <w:w w:val="105"/>
          <w:sz w:val="20"/>
          <w:szCs w:val="20"/>
        </w:rPr>
        <w:t>of</w:t>
      </w:r>
      <w:r>
        <w:rPr>
          <w:spacing w:val="-7"/>
          <w:w w:val="105"/>
          <w:sz w:val="20"/>
          <w:szCs w:val="20"/>
        </w:rPr>
        <w:t xml:space="preserve"> </w:t>
      </w:r>
      <w:r>
        <w:rPr>
          <w:w w:val="105"/>
          <w:sz w:val="20"/>
          <w:szCs w:val="20"/>
        </w:rPr>
        <w:t>the</w:t>
      </w:r>
      <w:r>
        <w:rPr>
          <w:spacing w:val="-4"/>
          <w:w w:val="105"/>
          <w:sz w:val="20"/>
          <w:szCs w:val="20"/>
        </w:rPr>
        <w:t xml:space="preserve"> </w:t>
      </w:r>
      <w:r>
        <w:rPr>
          <w:w w:val="105"/>
          <w:sz w:val="20"/>
          <w:szCs w:val="20"/>
        </w:rPr>
        <w:t>assessment</w:t>
      </w:r>
      <w:r>
        <w:rPr>
          <w:spacing w:val="-5"/>
          <w:w w:val="105"/>
          <w:sz w:val="20"/>
          <w:szCs w:val="20"/>
        </w:rPr>
        <w:t xml:space="preserve"> </w:t>
      </w:r>
      <w:r>
        <w:rPr>
          <w:w w:val="105"/>
          <w:sz w:val="20"/>
          <w:szCs w:val="20"/>
        </w:rPr>
        <w:t>due</w:t>
      </w:r>
      <w:r>
        <w:rPr>
          <w:spacing w:val="-8"/>
          <w:w w:val="105"/>
          <w:sz w:val="20"/>
          <w:szCs w:val="20"/>
        </w:rPr>
        <w:t xml:space="preserve"> </w:t>
      </w:r>
      <w:r>
        <w:rPr>
          <w:w w:val="105"/>
          <w:sz w:val="20"/>
          <w:szCs w:val="20"/>
        </w:rPr>
        <w:t>date,</w:t>
      </w:r>
      <w:r>
        <w:rPr>
          <w:spacing w:val="-7"/>
          <w:w w:val="105"/>
          <w:sz w:val="20"/>
          <w:szCs w:val="20"/>
        </w:rPr>
        <w:t xml:space="preserve"> </w:t>
      </w:r>
      <w:r>
        <w:rPr>
          <w:w w:val="105"/>
          <w:sz w:val="20"/>
          <w:szCs w:val="20"/>
        </w:rPr>
        <w:t>along</w:t>
      </w:r>
      <w:r>
        <w:rPr>
          <w:spacing w:val="-6"/>
          <w:w w:val="105"/>
          <w:sz w:val="20"/>
          <w:szCs w:val="20"/>
        </w:rPr>
        <w:t xml:space="preserve"> </w:t>
      </w:r>
      <w:r>
        <w:rPr>
          <w:w w:val="105"/>
          <w:sz w:val="20"/>
          <w:szCs w:val="20"/>
        </w:rPr>
        <w:t>with</w:t>
      </w:r>
      <w:r>
        <w:rPr>
          <w:spacing w:val="-5"/>
          <w:w w:val="105"/>
          <w:sz w:val="20"/>
          <w:szCs w:val="20"/>
        </w:rPr>
        <w:t xml:space="preserve"> </w:t>
      </w:r>
      <w:r>
        <w:rPr>
          <w:w w:val="105"/>
          <w:sz w:val="20"/>
          <w:szCs w:val="20"/>
        </w:rPr>
        <w:t>any accompanying</w:t>
      </w:r>
      <w:r>
        <w:rPr>
          <w:spacing w:val="-4"/>
          <w:w w:val="105"/>
          <w:sz w:val="20"/>
          <w:szCs w:val="20"/>
        </w:rPr>
        <w:t xml:space="preserve"> </w:t>
      </w:r>
      <w:r>
        <w:rPr>
          <w:w w:val="105"/>
          <w:sz w:val="20"/>
          <w:szCs w:val="20"/>
        </w:rPr>
        <w:t>documents,</w:t>
      </w:r>
      <w:r>
        <w:rPr>
          <w:spacing w:val="-1"/>
          <w:w w:val="105"/>
          <w:sz w:val="20"/>
          <w:szCs w:val="20"/>
        </w:rPr>
        <w:t xml:space="preserve"> </w:t>
      </w:r>
      <w:r>
        <w:rPr>
          <w:w w:val="105"/>
          <w:sz w:val="20"/>
          <w:szCs w:val="20"/>
        </w:rPr>
        <w:t>such</w:t>
      </w:r>
      <w:r>
        <w:rPr>
          <w:spacing w:val="-4"/>
          <w:w w:val="105"/>
          <w:sz w:val="20"/>
          <w:szCs w:val="20"/>
        </w:rPr>
        <w:t xml:space="preserve"> </w:t>
      </w:r>
      <w:r>
        <w:rPr>
          <w:w w:val="105"/>
          <w:sz w:val="20"/>
          <w:szCs w:val="20"/>
        </w:rPr>
        <w:t>as</w:t>
      </w:r>
      <w:r>
        <w:rPr>
          <w:spacing w:val="-4"/>
          <w:w w:val="105"/>
          <w:sz w:val="20"/>
          <w:szCs w:val="20"/>
        </w:rPr>
        <w:t xml:space="preserve"> </w:t>
      </w:r>
      <w:r>
        <w:rPr>
          <w:w w:val="105"/>
          <w:sz w:val="20"/>
          <w:szCs w:val="20"/>
        </w:rPr>
        <w:t>medical</w:t>
      </w:r>
      <w:r>
        <w:rPr>
          <w:spacing w:val="-2"/>
          <w:w w:val="105"/>
          <w:sz w:val="20"/>
          <w:szCs w:val="20"/>
        </w:rPr>
        <w:t xml:space="preserve"> </w:t>
      </w:r>
      <w:r>
        <w:rPr>
          <w:w w:val="105"/>
          <w:sz w:val="20"/>
          <w:szCs w:val="20"/>
        </w:rPr>
        <w:t>certificates pertaining to your current situation.</w:t>
      </w:r>
    </w:p>
    <w:p w14:paraId="77C94D2B" w14:textId="77777777" w:rsidR="00EC5963" w:rsidRDefault="005140D4">
      <w:pPr>
        <w:widowControl/>
        <w:spacing w:before="160" w:after="160" w:line="259" w:lineRule="auto"/>
        <w:ind w:left="152"/>
        <w:jc w:val="both"/>
        <w:rPr>
          <w:rFonts w:cs="Times New Roman"/>
          <w:kern w:val="2"/>
          <w:sz w:val="20"/>
          <w14:ligatures w14:val="standardContextual"/>
        </w:rPr>
      </w:pPr>
      <w:r>
        <w:rPr>
          <w:rFonts w:cs="Times New Roman"/>
          <w:spacing w:val="-1"/>
          <w:w w:val="105"/>
          <w:kern w:val="2"/>
          <w:sz w:val="20"/>
          <w14:ligatures w14:val="standardContextual"/>
        </w:rPr>
        <w:t>For</w:t>
      </w:r>
      <w:r>
        <w:rPr>
          <w:rFonts w:cs="Times New Roman"/>
          <w:spacing w:val="-9"/>
          <w:w w:val="105"/>
          <w:kern w:val="2"/>
          <w:sz w:val="20"/>
          <w14:ligatures w14:val="standardContextual"/>
        </w:rPr>
        <w:t xml:space="preserve"> </w:t>
      </w:r>
      <w:r>
        <w:rPr>
          <w:rFonts w:cs="Times New Roman"/>
          <w:spacing w:val="-1"/>
          <w:w w:val="105"/>
          <w:kern w:val="2"/>
          <w:sz w:val="20"/>
          <w14:ligatures w14:val="standardContextual"/>
        </w:rPr>
        <w:t>more</w:t>
      </w:r>
      <w:r>
        <w:rPr>
          <w:rFonts w:cs="Times New Roman"/>
          <w:spacing w:val="-8"/>
          <w:w w:val="105"/>
          <w:kern w:val="2"/>
          <w:sz w:val="20"/>
          <w14:ligatures w14:val="standardContextual"/>
        </w:rPr>
        <w:t xml:space="preserve"> </w:t>
      </w:r>
      <w:r>
        <w:rPr>
          <w:rFonts w:cs="Times New Roman"/>
          <w:spacing w:val="-1"/>
          <w:w w:val="105"/>
          <w:kern w:val="2"/>
          <w:sz w:val="20"/>
          <w14:ligatures w14:val="standardContextual"/>
        </w:rPr>
        <w:t>information,</w:t>
      </w:r>
      <w:r>
        <w:rPr>
          <w:rFonts w:cs="Times New Roman"/>
          <w:spacing w:val="-10"/>
          <w:w w:val="105"/>
          <w:kern w:val="2"/>
          <w:sz w:val="20"/>
          <w14:ligatures w14:val="standardContextual"/>
        </w:rPr>
        <w:t xml:space="preserve"> </w:t>
      </w:r>
      <w:r>
        <w:rPr>
          <w:rFonts w:cs="Times New Roman"/>
          <w:spacing w:val="-1"/>
          <w:w w:val="105"/>
          <w:kern w:val="2"/>
          <w:sz w:val="20"/>
          <w14:ligatures w14:val="standardContextual"/>
        </w:rPr>
        <w:t>visit</w:t>
      </w:r>
      <w:r>
        <w:rPr>
          <w:rFonts w:cs="Times New Roman"/>
          <w:spacing w:val="-8"/>
          <w:w w:val="105"/>
          <w:kern w:val="2"/>
          <w:sz w:val="20"/>
          <w14:ligatures w14:val="standardContextual"/>
        </w:rPr>
        <w:t xml:space="preserve"> </w:t>
      </w:r>
      <w:hyperlink r:id="rId23">
        <w:r>
          <w:rPr>
            <w:rFonts w:cs="Times New Roman"/>
            <w:b/>
            <w:color w:val="0563C1"/>
            <w:kern w:val="2"/>
            <w:sz w:val="20"/>
            <w:szCs w:val="20"/>
            <w:u w:val="single"/>
            <w14:ligatures w14:val="standardContextual"/>
          </w:rPr>
          <w:t>VIT</w:t>
        </w:r>
        <w:r>
          <w:rPr>
            <w:rFonts w:cs="Times New Roman"/>
            <w:b/>
            <w:color w:val="0563C1"/>
            <w:spacing w:val="45"/>
            <w:kern w:val="2"/>
            <w:sz w:val="20"/>
            <w:szCs w:val="20"/>
            <w:u w:val="single"/>
            <w14:ligatures w14:val="standardContextual"/>
          </w:rPr>
          <w:t xml:space="preserve"> </w:t>
        </w:r>
        <w:r>
          <w:rPr>
            <w:rFonts w:cs="Times New Roman"/>
            <w:b/>
            <w:color w:val="0563C1"/>
            <w:kern w:val="2"/>
            <w:sz w:val="20"/>
            <w:szCs w:val="20"/>
            <w:u w:val="single"/>
            <w14:ligatures w14:val="standardContextual"/>
          </w:rPr>
          <w:t>Policies, Procedures and Forms</w:t>
        </w:r>
      </w:hyperlink>
      <w:r>
        <w:rPr>
          <w:rFonts w:cs="Times New Roman"/>
          <w:w w:val="105"/>
          <w:kern w:val="2"/>
          <w:sz w:val="20"/>
          <w14:ligatures w14:val="standardContextual"/>
        </w:rPr>
        <w:t>.</w:t>
      </w:r>
    </w:p>
    <w:p w14:paraId="77C94D2C" w14:textId="77777777" w:rsidR="00EC5963" w:rsidRDefault="00EC5963">
      <w:pPr>
        <w:spacing w:before="5"/>
        <w:rPr>
          <w:sz w:val="25"/>
          <w:szCs w:val="20"/>
        </w:rPr>
      </w:pPr>
    </w:p>
    <w:p w14:paraId="77C94D2D" w14:textId="77777777" w:rsidR="00EC5963" w:rsidRDefault="005140D4">
      <w:pPr>
        <w:spacing w:before="39"/>
        <w:ind w:left="152"/>
        <w:outlineLvl w:val="0"/>
        <w:rPr>
          <w:b/>
          <w:bCs/>
          <w:color w:val="ED7C31"/>
          <w:sz w:val="30"/>
          <w:szCs w:val="30"/>
        </w:rPr>
      </w:pPr>
      <w:r>
        <w:rPr>
          <w:b/>
          <w:bCs/>
          <w:color w:val="ED7C31"/>
          <w:sz w:val="30"/>
          <w:szCs w:val="30"/>
        </w:rPr>
        <w:t>Inclusive and equitable assessment</w:t>
      </w:r>
    </w:p>
    <w:p w14:paraId="77C94D2E" w14:textId="77777777" w:rsidR="00EC5963" w:rsidRDefault="005140D4">
      <w:pPr>
        <w:spacing w:before="37" w:line="254" w:lineRule="auto"/>
        <w:ind w:left="161" w:right="152" w:hanging="10"/>
        <w:jc w:val="both"/>
        <w:rPr>
          <w:w w:val="105"/>
          <w:sz w:val="20"/>
          <w:szCs w:val="20"/>
        </w:rPr>
      </w:pPr>
      <w:r>
        <w:rPr>
          <w:w w:val="105"/>
          <w:sz w:val="20"/>
          <w:szCs w:val="20"/>
        </w:rPr>
        <w:t>Reasonable adjustment in assessment methods will be made to accommodate students with a</w:t>
      </w:r>
      <w:r>
        <w:rPr>
          <w:spacing w:val="1"/>
          <w:w w:val="105"/>
          <w:sz w:val="20"/>
          <w:szCs w:val="20"/>
        </w:rPr>
        <w:t xml:space="preserve"> </w:t>
      </w:r>
      <w:r>
        <w:rPr>
          <w:w w:val="105"/>
          <w:sz w:val="20"/>
          <w:szCs w:val="20"/>
        </w:rPr>
        <w:t>documented</w:t>
      </w:r>
      <w:r>
        <w:rPr>
          <w:spacing w:val="-8"/>
          <w:w w:val="105"/>
          <w:sz w:val="20"/>
          <w:szCs w:val="20"/>
        </w:rPr>
        <w:t xml:space="preserve"> </w:t>
      </w:r>
      <w:r>
        <w:rPr>
          <w:w w:val="105"/>
          <w:sz w:val="20"/>
          <w:szCs w:val="20"/>
        </w:rPr>
        <w:t>disability</w:t>
      </w:r>
      <w:r>
        <w:rPr>
          <w:spacing w:val="-7"/>
          <w:w w:val="105"/>
          <w:sz w:val="20"/>
          <w:szCs w:val="20"/>
        </w:rPr>
        <w:t xml:space="preserve"> </w:t>
      </w:r>
      <w:r>
        <w:rPr>
          <w:w w:val="105"/>
          <w:sz w:val="20"/>
          <w:szCs w:val="20"/>
        </w:rPr>
        <w:t>or</w:t>
      </w:r>
      <w:r>
        <w:rPr>
          <w:spacing w:val="-7"/>
          <w:w w:val="105"/>
          <w:sz w:val="20"/>
          <w:szCs w:val="20"/>
        </w:rPr>
        <w:t xml:space="preserve"> </w:t>
      </w:r>
      <w:r>
        <w:rPr>
          <w:w w:val="105"/>
          <w:sz w:val="20"/>
          <w:szCs w:val="20"/>
        </w:rPr>
        <w:t>impairment.</w:t>
      </w:r>
      <w:r>
        <w:rPr>
          <w:spacing w:val="-7"/>
          <w:w w:val="105"/>
          <w:sz w:val="20"/>
          <w:szCs w:val="20"/>
        </w:rPr>
        <w:t xml:space="preserve"> </w:t>
      </w:r>
      <w:r>
        <w:rPr>
          <w:w w:val="105"/>
          <w:sz w:val="20"/>
          <w:szCs w:val="20"/>
        </w:rPr>
        <w:t>Contact</w:t>
      </w:r>
      <w:r>
        <w:rPr>
          <w:spacing w:val="-9"/>
          <w:w w:val="105"/>
          <w:sz w:val="20"/>
          <w:szCs w:val="20"/>
        </w:rPr>
        <w:t xml:space="preserve"> </w:t>
      </w:r>
      <w:r>
        <w:rPr>
          <w:w w:val="105"/>
          <w:sz w:val="20"/>
          <w:szCs w:val="20"/>
        </w:rPr>
        <w:t>the</w:t>
      </w:r>
      <w:r>
        <w:rPr>
          <w:spacing w:val="-8"/>
          <w:w w:val="105"/>
          <w:sz w:val="20"/>
          <w:szCs w:val="20"/>
        </w:rPr>
        <w:t xml:space="preserve"> </w:t>
      </w:r>
      <w:r>
        <w:rPr>
          <w:w w:val="105"/>
          <w:sz w:val="20"/>
          <w:szCs w:val="20"/>
        </w:rPr>
        <w:t>unit</w:t>
      </w:r>
      <w:r>
        <w:rPr>
          <w:spacing w:val="-4"/>
          <w:w w:val="105"/>
          <w:sz w:val="20"/>
          <w:szCs w:val="20"/>
        </w:rPr>
        <w:t xml:space="preserve"> </w:t>
      </w:r>
      <w:r>
        <w:rPr>
          <w:w w:val="105"/>
          <w:sz w:val="20"/>
          <w:szCs w:val="20"/>
        </w:rPr>
        <w:t>teaching</w:t>
      </w:r>
      <w:r>
        <w:rPr>
          <w:spacing w:val="-6"/>
          <w:w w:val="105"/>
          <w:sz w:val="20"/>
          <w:szCs w:val="20"/>
        </w:rPr>
        <w:t xml:space="preserve"> </w:t>
      </w:r>
      <w:r>
        <w:rPr>
          <w:w w:val="105"/>
          <w:sz w:val="20"/>
          <w:szCs w:val="20"/>
        </w:rPr>
        <w:t>team</w:t>
      </w:r>
      <w:r>
        <w:rPr>
          <w:spacing w:val="-7"/>
          <w:w w:val="105"/>
          <w:sz w:val="20"/>
          <w:szCs w:val="20"/>
        </w:rPr>
        <w:t xml:space="preserve"> </w:t>
      </w:r>
      <w:r>
        <w:rPr>
          <w:w w:val="105"/>
          <w:sz w:val="20"/>
          <w:szCs w:val="20"/>
        </w:rPr>
        <w:t>for</w:t>
      </w:r>
      <w:r>
        <w:rPr>
          <w:spacing w:val="-7"/>
          <w:w w:val="105"/>
          <w:sz w:val="20"/>
          <w:szCs w:val="20"/>
        </w:rPr>
        <w:t xml:space="preserve"> </w:t>
      </w:r>
      <w:r>
        <w:rPr>
          <w:w w:val="105"/>
          <w:sz w:val="20"/>
          <w:szCs w:val="20"/>
        </w:rPr>
        <w:t>more</w:t>
      </w:r>
      <w:r>
        <w:rPr>
          <w:spacing w:val="-7"/>
          <w:w w:val="105"/>
          <w:sz w:val="20"/>
          <w:szCs w:val="20"/>
        </w:rPr>
        <w:t xml:space="preserve"> </w:t>
      </w:r>
      <w:r>
        <w:rPr>
          <w:w w:val="105"/>
          <w:sz w:val="20"/>
          <w:szCs w:val="20"/>
        </w:rPr>
        <w:t>information.</w:t>
      </w:r>
    </w:p>
    <w:p w14:paraId="77C94D2F" w14:textId="77777777" w:rsidR="00EC5963" w:rsidRDefault="00EC5963">
      <w:pPr>
        <w:spacing w:before="5"/>
        <w:rPr>
          <w:sz w:val="25"/>
          <w:szCs w:val="20"/>
        </w:rPr>
      </w:pPr>
    </w:p>
    <w:p w14:paraId="77C94D30" w14:textId="77777777" w:rsidR="00EC5963" w:rsidRDefault="005140D4">
      <w:pPr>
        <w:spacing w:before="39"/>
        <w:ind w:left="152"/>
        <w:outlineLvl w:val="0"/>
        <w:rPr>
          <w:b/>
          <w:bCs/>
          <w:color w:val="ED7C31"/>
          <w:sz w:val="30"/>
          <w:szCs w:val="30"/>
        </w:rPr>
      </w:pPr>
      <w:r>
        <w:rPr>
          <w:b/>
          <w:bCs/>
          <w:color w:val="ED7C31"/>
          <w:sz w:val="30"/>
          <w:szCs w:val="30"/>
        </w:rPr>
        <w:t>Contract Cheating</w:t>
      </w:r>
    </w:p>
    <w:p w14:paraId="77C94D31" w14:textId="77777777" w:rsidR="00EC5963" w:rsidRDefault="00EC5963">
      <w:pPr>
        <w:spacing w:before="34" w:line="259" w:lineRule="auto"/>
        <w:ind w:left="161" w:right="152" w:hanging="10"/>
        <w:jc w:val="both"/>
        <w:rPr>
          <w:w w:val="105"/>
          <w:sz w:val="20"/>
          <w:szCs w:val="20"/>
        </w:rPr>
      </w:pPr>
    </w:p>
    <w:p w14:paraId="77C94D32" w14:textId="77777777" w:rsidR="00EC5963" w:rsidRDefault="005140D4">
      <w:pPr>
        <w:spacing w:before="34" w:line="259" w:lineRule="auto"/>
        <w:ind w:left="161" w:right="152" w:hanging="10"/>
        <w:jc w:val="both"/>
        <w:rPr>
          <w:w w:val="105"/>
          <w:sz w:val="20"/>
          <w:szCs w:val="20"/>
        </w:rPr>
      </w:pPr>
      <w:r>
        <w:rPr>
          <w:w w:val="105"/>
          <w:sz w:val="20"/>
          <w:szCs w:val="20"/>
        </w:rPr>
        <w:t>Contract Cheating is a serious form of academic misconduct and is not tolerated by VIT under any circumstances.</w:t>
      </w:r>
    </w:p>
    <w:p w14:paraId="77C94D33" w14:textId="77777777" w:rsidR="00EC5963" w:rsidRDefault="00EC5963">
      <w:pPr>
        <w:spacing w:before="34" w:line="259" w:lineRule="auto"/>
        <w:ind w:left="161" w:right="152" w:hanging="10"/>
        <w:jc w:val="both"/>
        <w:rPr>
          <w:w w:val="105"/>
          <w:sz w:val="20"/>
          <w:szCs w:val="20"/>
        </w:rPr>
      </w:pPr>
    </w:p>
    <w:p w14:paraId="77C94D34" w14:textId="77777777" w:rsidR="00EC5963" w:rsidRDefault="005140D4">
      <w:pPr>
        <w:spacing w:before="34" w:line="259" w:lineRule="auto"/>
        <w:ind w:left="161" w:right="152" w:hanging="10"/>
        <w:jc w:val="both"/>
        <w:rPr>
          <w:w w:val="105"/>
          <w:sz w:val="20"/>
          <w:szCs w:val="20"/>
        </w:rPr>
      </w:pPr>
      <w:r>
        <w:rPr>
          <w:w w:val="105"/>
          <w:sz w:val="20"/>
          <w:szCs w:val="20"/>
        </w:rPr>
        <w:t>Contract cheating usually involves the purchase of an assignment or piece of research from another party. This may be facilitated by a fellow student, friend, or purchased on a website. Other forms of contract cheating include paying another person to sit an exam in the student's place.</w:t>
      </w:r>
    </w:p>
    <w:p w14:paraId="77C94D35" w14:textId="77777777" w:rsidR="00EC5963" w:rsidRDefault="00EC5963">
      <w:pPr>
        <w:rPr>
          <w:sz w:val="20"/>
          <w:szCs w:val="20"/>
        </w:rPr>
      </w:pPr>
    </w:p>
    <w:p w14:paraId="77C94D36" w14:textId="77777777" w:rsidR="00EC5963" w:rsidRDefault="005140D4">
      <w:pPr>
        <w:spacing w:before="65"/>
        <w:ind w:left="152"/>
        <w:rPr>
          <w:sz w:val="20"/>
          <w:szCs w:val="20"/>
        </w:rPr>
      </w:pPr>
      <w:r>
        <w:rPr>
          <w:spacing w:val="-1"/>
          <w:w w:val="105"/>
          <w:sz w:val="20"/>
          <w:szCs w:val="20"/>
        </w:rPr>
        <w:t>Contract</w:t>
      </w:r>
      <w:r>
        <w:rPr>
          <w:spacing w:val="-11"/>
          <w:w w:val="105"/>
          <w:sz w:val="20"/>
          <w:szCs w:val="20"/>
        </w:rPr>
        <w:t xml:space="preserve"> </w:t>
      </w:r>
      <w:r>
        <w:rPr>
          <w:spacing w:val="-1"/>
          <w:w w:val="105"/>
          <w:sz w:val="20"/>
          <w:szCs w:val="20"/>
        </w:rPr>
        <w:t>cheating</w:t>
      </w:r>
      <w:r>
        <w:rPr>
          <w:spacing w:val="-8"/>
          <w:w w:val="105"/>
          <w:sz w:val="20"/>
          <w:szCs w:val="20"/>
        </w:rPr>
        <w:t xml:space="preserve"> </w:t>
      </w:r>
      <w:r>
        <w:rPr>
          <w:spacing w:val="-1"/>
          <w:w w:val="105"/>
          <w:sz w:val="20"/>
          <w:szCs w:val="20"/>
        </w:rPr>
        <w:t>warning:</w:t>
      </w:r>
    </w:p>
    <w:p w14:paraId="77C94D37" w14:textId="77777777" w:rsidR="00EC5963" w:rsidRDefault="005140D4">
      <w:pPr>
        <w:widowControl/>
        <w:numPr>
          <w:ilvl w:val="1"/>
          <w:numId w:val="1"/>
        </w:numPr>
        <w:tabs>
          <w:tab w:val="left" w:pos="828"/>
          <w:tab w:val="left" w:pos="829"/>
        </w:tabs>
        <w:spacing w:after="160" w:line="254" w:lineRule="auto"/>
        <w:ind w:right="154"/>
        <w:jc w:val="both"/>
        <w:rPr>
          <w:sz w:val="20"/>
        </w:rPr>
      </w:pPr>
      <w:r>
        <w:rPr>
          <w:w w:val="105"/>
          <w:sz w:val="20"/>
        </w:rPr>
        <w:t>By</w:t>
      </w:r>
      <w:r>
        <w:rPr>
          <w:spacing w:val="11"/>
          <w:w w:val="105"/>
          <w:sz w:val="20"/>
        </w:rPr>
        <w:t xml:space="preserve"> </w:t>
      </w:r>
      <w:r>
        <w:rPr>
          <w:w w:val="105"/>
          <w:sz w:val="20"/>
        </w:rPr>
        <w:t>paying</w:t>
      </w:r>
      <w:r>
        <w:rPr>
          <w:spacing w:val="9"/>
          <w:w w:val="105"/>
          <w:sz w:val="20"/>
        </w:rPr>
        <w:t xml:space="preserve"> </w:t>
      </w:r>
      <w:r>
        <w:rPr>
          <w:w w:val="105"/>
          <w:sz w:val="20"/>
        </w:rPr>
        <w:t>someone</w:t>
      </w:r>
      <w:r>
        <w:rPr>
          <w:spacing w:val="9"/>
          <w:w w:val="105"/>
          <w:sz w:val="20"/>
        </w:rPr>
        <w:t xml:space="preserve"> </w:t>
      </w:r>
      <w:r>
        <w:rPr>
          <w:w w:val="105"/>
          <w:sz w:val="20"/>
        </w:rPr>
        <w:t>else</w:t>
      </w:r>
      <w:r>
        <w:rPr>
          <w:spacing w:val="7"/>
          <w:w w:val="105"/>
          <w:sz w:val="20"/>
        </w:rPr>
        <w:t xml:space="preserve"> </w:t>
      </w:r>
      <w:r>
        <w:rPr>
          <w:w w:val="105"/>
          <w:sz w:val="20"/>
        </w:rPr>
        <w:t>to</w:t>
      </w:r>
      <w:r>
        <w:rPr>
          <w:spacing w:val="13"/>
          <w:w w:val="105"/>
          <w:sz w:val="20"/>
        </w:rPr>
        <w:t xml:space="preserve"> </w:t>
      </w:r>
      <w:r>
        <w:rPr>
          <w:w w:val="105"/>
          <w:sz w:val="20"/>
        </w:rPr>
        <w:t>complete</w:t>
      </w:r>
      <w:r>
        <w:rPr>
          <w:spacing w:val="13"/>
          <w:w w:val="105"/>
          <w:sz w:val="20"/>
        </w:rPr>
        <w:t xml:space="preserve"> </w:t>
      </w:r>
      <w:r>
        <w:rPr>
          <w:w w:val="105"/>
          <w:sz w:val="20"/>
        </w:rPr>
        <w:t>your</w:t>
      </w:r>
      <w:r>
        <w:rPr>
          <w:spacing w:val="9"/>
          <w:w w:val="105"/>
          <w:sz w:val="20"/>
        </w:rPr>
        <w:t xml:space="preserve"> </w:t>
      </w:r>
      <w:r>
        <w:rPr>
          <w:w w:val="105"/>
          <w:sz w:val="20"/>
        </w:rPr>
        <w:t>academic</w:t>
      </w:r>
      <w:r>
        <w:rPr>
          <w:spacing w:val="9"/>
          <w:w w:val="105"/>
          <w:sz w:val="20"/>
        </w:rPr>
        <w:t xml:space="preserve"> </w:t>
      </w:r>
      <w:r>
        <w:rPr>
          <w:w w:val="105"/>
          <w:sz w:val="20"/>
        </w:rPr>
        <w:t>work,</w:t>
      </w:r>
      <w:r>
        <w:rPr>
          <w:spacing w:val="10"/>
          <w:w w:val="105"/>
          <w:sz w:val="20"/>
        </w:rPr>
        <w:t xml:space="preserve"> </w:t>
      </w:r>
      <w:r>
        <w:rPr>
          <w:w w:val="105"/>
          <w:sz w:val="20"/>
        </w:rPr>
        <w:t>you</w:t>
      </w:r>
      <w:r>
        <w:rPr>
          <w:spacing w:val="13"/>
          <w:w w:val="105"/>
          <w:sz w:val="20"/>
        </w:rPr>
        <w:t xml:space="preserve"> </w:t>
      </w:r>
      <w:r>
        <w:rPr>
          <w:w w:val="105"/>
          <w:sz w:val="20"/>
        </w:rPr>
        <w:t>don’t</w:t>
      </w:r>
      <w:r>
        <w:rPr>
          <w:spacing w:val="10"/>
          <w:w w:val="105"/>
          <w:sz w:val="20"/>
        </w:rPr>
        <w:t xml:space="preserve"> </w:t>
      </w:r>
      <w:r>
        <w:rPr>
          <w:w w:val="105"/>
          <w:sz w:val="20"/>
        </w:rPr>
        <w:t>learn</w:t>
      </w:r>
      <w:r>
        <w:rPr>
          <w:spacing w:val="10"/>
          <w:w w:val="105"/>
          <w:sz w:val="20"/>
        </w:rPr>
        <w:t xml:space="preserve"> </w:t>
      </w:r>
      <w:r>
        <w:rPr>
          <w:w w:val="105"/>
          <w:sz w:val="20"/>
        </w:rPr>
        <w:t>as</w:t>
      </w:r>
      <w:r>
        <w:rPr>
          <w:spacing w:val="7"/>
          <w:w w:val="105"/>
          <w:sz w:val="20"/>
        </w:rPr>
        <w:t xml:space="preserve"> </w:t>
      </w:r>
      <w:r>
        <w:rPr>
          <w:w w:val="105"/>
          <w:sz w:val="20"/>
        </w:rPr>
        <w:t>much</w:t>
      </w:r>
      <w:r>
        <w:rPr>
          <w:spacing w:val="10"/>
          <w:w w:val="105"/>
          <w:sz w:val="20"/>
        </w:rPr>
        <w:t xml:space="preserve"> </w:t>
      </w:r>
      <w:r>
        <w:rPr>
          <w:w w:val="105"/>
          <w:sz w:val="20"/>
        </w:rPr>
        <w:t>as</w:t>
      </w:r>
      <w:r>
        <w:rPr>
          <w:spacing w:val="11"/>
          <w:w w:val="105"/>
          <w:sz w:val="20"/>
        </w:rPr>
        <w:t xml:space="preserve"> </w:t>
      </w:r>
      <w:r>
        <w:rPr>
          <w:w w:val="105"/>
          <w:sz w:val="20"/>
        </w:rPr>
        <w:t>you could</w:t>
      </w:r>
      <w:r>
        <w:rPr>
          <w:spacing w:val="-4"/>
          <w:w w:val="105"/>
          <w:sz w:val="20"/>
        </w:rPr>
        <w:t xml:space="preserve"> </w:t>
      </w:r>
      <w:r>
        <w:rPr>
          <w:w w:val="105"/>
          <w:sz w:val="20"/>
        </w:rPr>
        <w:t>have</w:t>
      </w:r>
      <w:r>
        <w:rPr>
          <w:spacing w:val="-1"/>
          <w:w w:val="105"/>
          <w:sz w:val="20"/>
        </w:rPr>
        <w:t xml:space="preserve"> </w:t>
      </w:r>
      <w:r>
        <w:rPr>
          <w:w w:val="105"/>
          <w:sz w:val="20"/>
        </w:rPr>
        <w:t>if</w:t>
      </w:r>
      <w:r>
        <w:rPr>
          <w:spacing w:val="-3"/>
          <w:w w:val="105"/>
          <w:sz w:val="20"/>
        </w:rPr>
        <w:t xml:space="preserve"> </w:t>
      </w:r>
      <w:r>
        <w:rPr>
          <w:w w:val="105"/>
          <w:sz w:val="20"/>
        </w:rPr>
        <w:t>you</w:t>
      </w:r>
      <w:r>
        <w:rPr>
          <w:spacing w:val="-3"/>
          <w:w w:val="105"/>
          <w:sz w:val="20"/>
        </w:rPr>
        <w:t xml:space="preserve"> </w:t>
      </w:r>
      <w:r>
        <w:rPr>
          <w:w w:val="105"/>
          <w:sz w:val="20"/>
        </w:rPr>
        <w:t>did</w:t>
      </w:r>
      <w:r>
        <w:rPr>
          <w:spacing w:val="-2"/>
          <w:w w:val="105"/>
          <w:sz w:val="20"/>
        </w:rPr>
        <w:t xml:space="preserve"> </w:t>
      </w:r>
      <w:r>
        <w:rPr>
          <w:w w:val="105"/>
          <w:sz w:val="20"/>
        </w:rPr>
        <w:t>the</w:t>
      </w:r>
      <w:r>
        <w:rPr>
          <w:spacing w:val="-3"/>
          <w:w w:val="105"/>
          <w:sz w:val="20"/>
        </w:rPr>
        <w:t xml:space="preserve"> </w:t>
      </w:r>
      <w:r>
        <w:rPr>
          <w:w w:val="105"/>
          <w:sz w:val="20"/>
        </w:rPr>
        <w:t>work</w:t>
      </w:r>
      <w:r>
        <w:rPr>
          <w:spacing w:val="-2"/>
          <w:w w:val="105"/>
          <w:sz w:val="20"/>
        </w:rPr>
        <w:t xml:space="preserve"> </w:t>
      </w:r>
      <w:r>
        <w:rPr>
          <w:w w:val="105"/>
          <w:sz w:val="20"/>
        </w:rPr>
        <w:t>yourself.</w:t>
      </w:r>
    </w:p>
    <w:p w14:paraId="77C94D38" w14:textId="77777777" w:rsidR="00EC5963" w:rsidRDefault="005140D4">
      <w:pPr>
        <w:widowControl/>
        <w:numPr>
          <w:ilvl w:val="1"/>
          <w:numId w:val="1"/>
        </w:numPr>
        <w:tabs>
          <w:tab w:val="left" w:pos="828"/>
          <w:tab w:val="left" w:pos="829"/>
        </w:tabs>
        <w:spacing w:before="54" w:after="160" w:line="259" w:lineRule="auto"/>
        <w:jc w:val="both"/>
        <w:rPr>
          <w:sz w:val="20"/>
        </w:rPr>
      </w:pPr>
      <w:r>
        <w:rPr>
          <w:spacing w:val="-1"/>
          <w:w w:val="105"/>
          <w:sz w:val="20"/>
        </w:rPr>
        <w:t>You</w:t>
      </w:r>
      <w:r>
        <w:rPr>
          <w:spacing w:val="-11"/>
          <w:w w:val="105"/>
          <w:sz w:val="20"/>
        </w:rPr>
        <w:t xml:space="preserve"> </w:t>
      </w:r>
      <w:r>
        <w:rPr>
          <w:spacing w:val="-1"/>
          <w:w w:val="105"/>
          <w:sz w:val="20"/>
        </w:rPr>
        <w:t>are</w:t>
      </w:r>
      <w:r>
        <w:rPr>
          <w:spacing w:val="-10"/>
          <w:w w:val="105"/>
          <w:sz w:val="20"/>
        </w:rPr>
        <w:t xml:space="preserve"> </w:t>
      </w:r>
      <w:r>
        <w:rPr>
          <w:spacing w:val="-1"/>
          <w:w w:val="105"/>
          <w:sz w:val="20"/>
        </w:rPr>
        <w:t>not</w:t>
      </w:r>
      <w:r>
        <w:rPr>
          <w:spacing w:val="-10"/>
          <w:w w:val="105"/>
          <w:sz w:val="20"/>
        </w:rPr>
        <w:t xml:space="preserve"> </w:t>
      </w:r>
      <w:r>
        <w:rPr>
          <w:spacing w:val="-1"/>
          <w:w w:val="105"/>
          <w:sz w:val="20"/>
        </w:rPr>
        <w:t>prepared</w:t>
      </w:r>
      <w:r>
        <w:rPr>
          <w:spacing w:val="-10"/>
          <w:w w:val="105"/>
          <w:sz w:val="20"/>
        </w:rPr>
        <w:t xml:space="preserve"> </w:t>
      </w:r>
      <w:r>
        <w:rPr>
          <w:spacing w:val="-1"/>
          <w:w w:val="105"/>
          <w:sz w:val="20"/>
        </w:rPr>
        <w:t>for</w:t>
      </w:r>
      <w:r>
        <w:rPr>
          <w:spacing w:val="-10"/>
          <w:w w:val="105"/>
          <w:sz w:val="20"/>
        </w:rPr>
        <w:t xml:space="preserve"> </w:t>
      </w:r>
      <w:r>
        <w:rPr>
          <w:spacing w:val="-1"/>
          <w:w w:val="105"/>
          <w:sz w:val="20"/>
        </w:rPr>
        <w:t>the</w:t>
      </w:r>
      <w:r>
        <w:rPr>
          <w:spacing w:val="-10"/>
          <w:w w:val="105"/>
          <w:sz w:val="20"/>
        </w:rPr>
        <w:t xml:space="preserve"> </w:t>
      </w:r>
      <w:r>
        <w:rPr>
          <w:spacing w:val="-1"/>
          <w:w w:val="105"/>
          <w:sz w:val="20"/>
        </w:rPr>
        <w:t>demands</w:t>
      </w:r>
      <w:r>
        <w:rPr>
          <w:spacing w:val="-10"/>
          <w:w w:val="105"/>
          <w:sz w:val="20"/>
        </w:rPr>
        <w:t xml:space="preserve"> </w:t>
      </w:r>
      <w:r>
        <w:rPr>
          <w:spacing w:val="-1"/>
          <w:w w:val="105"/>
          <w:sz w:val="20"/>
        </w:rPr>
        <w:t>of</w:t>
      </w:r>
      <w:r>
        <w:rPr>
          <w:spacing w:val="-11"/>
          <w:w w:val="105"/>
          <w:sz w:val="20"/>
        </w:rPr>
        <w:t xml:space="preserve"> </w:t>
      </w:r>
      <w:r>
        <w:rPr>
          <w:w w:val="105"/>
          <w:sz w:val="20"/>
        </w:rPr>
        <w:t>your</w:t>
      </w:r>
      <w:r>
        <w:rPr>
          <w:spacing w:val="-10"/>
          <w:w w:val="105"/>
          <w:sz w:val="20"/>
        </w:rPr>
        <w:t xml:space="preserve"> </w:t>
      </w:r>
      <w:r>
        <w:rPr>
          <w:w w:val="105"/>
          <w:sz w:val="20"/>
        </w:rPr>
        <w:t>future</w:t>
      </w:r>
      <w:r>
        <w:rPr>
          <w:spacing w:val="-10"/>
          <w:w w:val="105"/>
          <w:sz w:val="20"/>
        </w:rPr>
        <w:t xml:space="preserve"> </w:t>
      </w:r>
      <w:r>
        <w:rPr>
          <w:w w:val="105"/>
          <w:sz w:val="20"/>
        </w:rPr>
        <w:t>employment.</w:t>
      </w:r>
    </w:p>
    <w:p w14:paraId="77C94D39" w14:textId="77777777" w:rsidR="00EC5963" w:rsidRDefault="005140D4">
      <w:pPr>
        <w:widowControl/>
        <w:numPr>
          <w:ilvl w:val="1"/>
          <w:numId w:val="1"/>
        </w:numPr>
        <w:tabs>
          <w:tab w:val="left" w:pos="828"/>
          <w:tab w:val="left" w:pos="829"/>
        </w:tabs>
        <w:spacing w:before="75" w:after="160" w:line="259" w:lineRule="auto"/>
        <w:jc w:val="both"/>
        <w:rPr>
          <w:sz w:val="20"/>
        </w:rPr>
      </w:pPr>
      <w:r>
        <w:rPr>
          <w:sz w:val="20"/>
        </w:rPr>
        <w:t>You</w:t>
      </w:r>
      <w:r>
        <w:rPr>
          <w:spacing w:val="11"/>
          <w:sz w:val="20"/>
        </w:rPr>
        <w:t xml:space="preserve"> </w:t>
      </w:r>
      <w:r>
        <w:rPr>
          <w:sz w:val="20"/>
        </w:rPr>
        <w:t>could</w:t>
      </w:r>
      <w:r>
        <w:rPr>
          <w:spacing w:val="11"/>
          <w:sz w:val="20"/>
        </w:rPr>
        <w:t xml:space="preserve"> </w:t>
      </w:r>
      <w:r>
        <w:rPr>
          <w:sz w:val="20"/>
        </w:rPr>
        <w:t>be</w:t>
      </w:r>
      <w:r>
        <w:rPr>
          <w:spacing w:val="14"/>
          <w:sz w:val="20"/>
        </w:rPr>
        <w:t xml:space="preserve"> </w:t>
      </w:r>
      <w:r>
        <w:rPr>
          <w:sz w:val="20"/>
        </w:rPr>
        <w:t>found</w:t>
      </w:r>
      <w:r>
        <w:rPr>
          <w:spacing w:val="12"/>
          <w:sz w:val="20"/>
        </w:rPr>
        <w:t xml:space="preserve"> </w:t>
      </w:r>
      <w:r>
        <w:rPr>
          <w:sz w:val="20"/>
        </w:rPr>
        <w:t>guilty</w:t>
      </w:r>
      <w:r>
        <w:rPr>
          <w:spacing w:val="10"/>
          <w:sz w:val="20"/>
        </w:rPr>
        <w:t xml:space="preserve"> </w:t>
      </w:r>
      <w:r>
        <w:rPr>
          <w:sz w:val="20"/>
        </w:rPr>
        <w:t>of</w:t>
      </w:r>
      <w:r>
        <w:rPr>
          <w:spacing w:val="11"/>
          <w:sz w:val="20"/>
        </w:rPr>
        <w:t xml:space="preserve"> </w:t>
      </w:r>
      <w:r>
        <w:rPr>
          <w:sz w:val="20"/>
        </w:rPr>
        <w:t>academic</w:t>
      </w:r>
      <w:r>
        <w:rPr>
          <w:spacing w:val="13"/>
          <w:sz w:val="20"/>
        </w:rPr>
        <w:t xml:space="preserve"> </w:t>
      </w:r>
      <w:r>
        <w:rPr>
          <w:sz w:val="20"/>
        </w:rPr>
        <w:t>misconduct.</w:t>
      </w:r>
    </w:p>
    <w:p w14:paraId="77C94D3A" w14:textId="77777777" w:rsidR="00EC5963" w:rsidRDefault="005140D4">
      <w:pPr>
        <w:widowControl/>
        <w:numPr>
          <w:ilvl w:val="1"/>
          <w:numId w:val="1"/>
        </w:numPr>
        <w:tabs>
          <w:tab w:val="left" w:pos="828"/>
          <w:tab w:val="left" w:pos="829"/>
        </w:tabs>
        <w:spacing w:before="72" w:after="160" w:line="254" w:lineRule="auto"/>
        <w:ind w:right="153"/>
        <w:jc w:val="both"/>
        <w:rPr>
          <w:sz w:val="20"/>
        </w:rPr>
      </w:pPr>
      <w:r>
        <w:rPr>
          <w:w w:val="105"/>
          <w:sz w:val="20"/>
        </w:rPr>
        <w:t>Many</w:t>
      </w:r>
      <w:r>
        <w:rPr>
          <w:spacing w:val="22"/>
          <w:w w:val="105"/>
          <w:sz w:val="20"/>
        </w:rPr>
        <w:t xml:space="preserve"> </w:t>
      </w:r>
      <w:r>
        <w:rPr>
          <w:w w:val="105"/>
          <w:sz w:val="20"/>
        </w:rPr>
        <w:t>for</w:t>
      </w:r>
      <w:r>
        <w:rPr>
          <w:spacing w:val="24"/>
          <w:w w:val="105"/>
          <w:sz w:val="20"/>
        </w:rPr>
        <w:t xml:space="preserve"> </w:t>
      </w:r>
      <w:r>
        <w:rPr>
          <w:w w:val="105"/>
          <w:sz w:val="20"/>
        </w:rPr>
        <w:t>profit</w:t>
      </w:r>
      <w:r>
        <w:rPr>
          <w:spacing w:val="26"/>
          <w:w w:val="105"/>
          <w:sz w:val="20"/>
        </w:rPr>
        <w:t xml:space="preserve"> </w:t>
      </w:r>
      <w:r>
        <w:rPr>
          <w:w w:val="105"/>
          <w:sz w:val="20"/>
        </w:rPr>
        <w:t>contract</w:t>
      </w:r>
      <w:r>
        <w:rPr>
          <w:spacing w:val="21"/>
          <w:w w:val="105"/>
          <w:sz w:val="20"/>
        </w:rPr>
        <w:t xml:space="preserve"> </w:t>
      </w:r>
      <w:r>
        <w:rPr>
          <w:w w:val="105"/>
          <w:sz w:val="20"/>
        </w:rPr>
        <w:t>cheating</w:t>
      </w:r>
      <w:r>
        <w:rPr>
          <w:spacing w:val="24"/>
          <w:w w:val="105"/>
          <w:sz w:val="20"/>
        </w:rPr>
        <w:t xml:space="preserve"> </w:t>
      </w:r>
      <w:r>
        <w:rPr>
          <w:w w:val="105"/>
          <w:sz w:val="20"/>
        </w:rPr>
        <w:t>companies</w:t>
      </w:r>
      <w:r>
        <w:rPr>
          <w:spacing w:val="24"/>
          <w:w w:val="105"/>
          <w:sz w:val="20"/>
        </w:rPr>
        <w:t xml:space="preserve"> </w:t>
      </w:r>
      <w:r>
        <w:rPr>
          <w:w w:val="105"/>
          <w:sz w:val="20"/>
        </w:rPr>
        <w:t>recycle</w:t>
      </w:r>
      <w:r>
        <w:rPr>
          <w:spacing w:val="26"/>
          <w:w w:val="105"/>
          <w:sz w:val="20"/>
        </w:rPr>
        <w:t xml:space="preserve"> </w:t>
      </w:r>
      <w:r>
        <w:rPr>
          <w:w w:val="105"/>
          <w:sz w:val="20"/>
        </w:rPr>
        <w:t>assignments</w:t>
      </w:r>
      <w:r>
        <w:rPr>
          <w:spacing w:val="28"/>
          <w:w w:val="105"/>
          <w:sz w:val="20"/>
        </w:rPr>
        <w:t xml:space="preserve"> </w:t>
      </w:r>
      <w:r>
        <w:rPr>
          <w:w w:val="105"/>
          <w:sz w:val="20"/>
        </w:rPr>
        <w:t>despite</w:t>
      </w:r>
      <w:r>
        <w:rPr>
          <w:spacing w:val="24"/>
          <w:w w:val="105"/>
          <w:sz w:val="20"/>
        </w:rPr>
        <w:t xml:space="preserve"> </w:t>
      </w:r>
      <w:r>
        <w:rPr>
          <w:w w:val="105"/>
          <w:sz w:val="20"/>
        </w:rPr>
        <w:t>guarantees</w:t>
      </w:r>
      <w:r>
        <w:rPr>
          <w:spacing w:val="25"/>
          <w:w w:val="105"/>
          <w:sz w:val="20"/>
        </w:rPr>
        <w:t xml:space="preserve"> </w:t>
      </w:r>
      <w:r>
        <w:rPr>
          <w:sz w:val="20"/>
        </w:rPr>
        <w:t>of “original, plagiarism-free work</w:t>
      </w:r>
      <w:r>
        <w:rPr>
          <w:w w:val="105"/>
          <w:sz w:val="20"/>
        </w:rPr>
        <w:t>”</w:t>
      </w:r>
      <w:r>
        <w:rPr>
          <w:spacing w:val="-4"/>
          <w:w w:val="105"/>
          <w:sz w:val="20"/>
        </w:rPr>
        <w:t xml:space="preserve"> </w:t>
      </w:r>
      <w:r>
        <w:rPr>
          <w:w w:val="105"/>
          <w:sz w:val="20"/>
        </w:rPr>
        <w:t>so</w:t>
      </w:r>
      <w:r>
        <w:rPr>
          <w:spacing w:val="-4"/>
          <w:w w:val="105"/>
          <w:sz w:val="20"/>
        </w:rPr>
        <w:t xml:space="preserve"> </w:t>
      </w:r>
      <w:r>
        <w:rPr>
          <w:w w:val="105"/>
          <w:sz w:val="20"/>
        </w:rPr>
        <w:t>similarity</w:t>
      </w:r>
      <w:r>
        <w:rPr>
          <w:spacing w:val="-4"/>
          <w:w w:val="105"/>
          <w:sz w:val="20"/>
        </w:rPr>
        <w:t xml:space="preserve"> </w:t>
      </w:r>
      <w:r>
        <w:rPr>
          <w:w w:val="105"/>
          <w:sz w:val="20"/>
        </w:rPr>
        <w:t>is</w:t>
      </w:r>
      <w:r>
        <w:rPr>
          <w:spacing w:val="-7"/>
          <w:w w:val="105"/>
          <w:sz w:val="20"/>
        </w:rPr>
        <w:t xml:space="preserve"> </w:t>
      </w:r>
      <w:r>
        <w:rPr>
          <w:w w:val="105"/>
          <w:sz w:val="20"/>
        </w:rPr>
        <w:t>easily</w:t>
      </w:r>
      <w:r>
        <w:rPr>
          <w:spacing w:val="-4"/>
          <w:w w:val="105"/>
          <w:sz w:val="20"/>
        </w:rPr>
        <w:t xml:space="preserve"> </w:t>
      </w:r>
      <w:r>
        <w:rPr>
          <w:w w:val="105"/>
          <w:sz w:val="20"/>
        </w:rPr>
        <w:t>detected</w:t>
      </w:r>
      <w:r>
        <w:rPr>
          <w:spacing w:val="-8"/>
          <w:w w:val="105"/>
          <w:sz w:val="20"/>
        </w:rPr>
        <w:t xml:space="preserve"> </w:t>
      </w:r>
      <w:r>
        <w:rPr>
          <w:w w:val="105"/>
          <w:sz w:val="20"/>
        </w:rPr>
        <w:t>by</w:t>
      </w:r>
      <w:r>
        <w:rPr>
          <w:spacing w:val="-7"/>
          <w:w w:val="105"/>
          <w:sz w:val="20"/>
        </w:rPr>
        <w:t xml:space="preserve"> </w:t>
      </w:r>
      <w:r>
        <w:rPr>
          <w:w w:val="105"/>
          <w:sz w:val="20"/>
        </w:rPr>
        <w:t>Turnitin.</w:t>
      </w:r>
    </w:p>
    <w:p w14:paraId="77C94D3B" w14:textId="77777777" w:rsidR="00EC5963" w:rsidRDefault="005140D4">
      <w:pPr>
        <w:widowControl/>
        <w:numPr>
          <w:ilvl w:val="1"/>
          <w:numId w:val="1"/>
        </w:numPr>
        <w:tabs>
          <w:tab w:val="left" w:pos="828"/>
          <w:tab w:val="left" w:pos="829"/>
        </w:tabs>
        <w:spacing w:before="56" w:after="160" w:line="259" w:lineRule="auto"/>
        <w:jc w:val="both"/>
        <w:rPr>
          <w:sz w:val="20"/>
        </w:rPr>
      </w:pPr>
      <w:r>
        <w:rPr>
          <w:spacing w:val="-1"/>
          <w:w w:val="105"/>
          <w:sz w:val="20"/>
        </w:rPr>
        <w:t>Penalties</w:t>
      </w:r>
      <w:r>
        <w:rPr>
          <w:spacing w:val="-11"/>
          <w:w w:val="105"/>
          <w:sz w:val="20"/>
        </w:rPr>
        <w:t xml:space="preserve"> </w:t>
      </w:r>
      <w:r>
        <w:rPr>
          <w:spacing w:val="-1"/>
          <w:w w:val="105"/>
          <w:sz w:val="20"/>
        </w:rPr>
        <w:t>for</w:t>
      </w:r>
      <w:r>
        <w:rPr>
          <w:spacing w:val="-10"/>
          <w:w w:val="105"/>
          <w:sz w:val="20"/>
        </w:rPr>
        <w:t xml:space="preserve"> </w:t>
      </w:r>
      <w:r>
        <w:rPr>
          <w:spacing w:val="-1"/>
          <w:w w:val="105"/>
          <w:sz w:val="20"/>
        </w:rPr>
        <w:t>academic</w:t>
      </w:r>
      <w:r>
        <w:rPr>
          <w:spacing w:val="-10"/>
          <w:w w:val="105"/>
          <w:sz w:val="20"/>
        </w:rPr>
        <w:t xml:space="preserve"> </w:t>
      </w:r>
      <w:r>
        <w:rPr>
          <w:spacing w:val="-1"/>
          <w:w w:val="105"/>
          <w:sz w:val="20"/>
        </w:rPr>
        <w:t>misconduct</w:t>
      </w:r>
      <w:r>
        <w:rPr>
          <w:spacing w:val="-10"/>
          <w:w w:val="105"/>
          <w:sz w:val="20"/>
        </w:rPr>
        <w:t xml:space="preserve"> </w:t>
      </w:r>
      <w:r>
        <w:rPr>
          <w:spacing w:val="-1"/>
          <w:w w:val="105"/>
          <w:sz w:val="20"/>
        </w:rPr>
        <w:t>include</w:t>
      </w:r>
      <w:r>
        <w:rPr>
          <w:spacing w:val="-10"/>
          <w:w w:val="105"/>
          <w:sz w:val="20"/>
        </w:rPr>
        <w:t xml:space="preserve"> </w:t>
      </w:r>
      <w:r>
        <w:rPr>
          <w:spacing w:val="-1"/>
          <w:w w:val="105"/>
          <w:sz w:val="20"/>
        </w:rPr>
        <w:t>suspension</w:t>
      </w:r>
      <w:r>
        <w:rPr>
          <w:spacing w:val="-11"/>
          <w:w w:val="105"/>
          <w:sz w:val="20"/>
        </w:rPr>
        <w:t xml:space="preserve"> </w:t>
      </w:r>
      <w:r>
        <w:rPr>
          <w:spacing w:val="-1"/>
          <w:w w:val="105"/>
          <w:sz w:val="20"/>
        </w:rPr>
        <w:t>and</w:t>
      </w:r>
      <w:r>
        <w:rPr>
          <w:spacing w:val="-10"/>
          <w:w w:val="105"/>
          <w:sz w:val="20"/>
        </w:rPr>
        <w:t xml:space="preserve"> </w:t>
      </w:r>
      <w:r>
        <w:rPr>
          <w:w w:val="105"/>
          <w:sz w:val="20"/>
        </w:rPr>
        <w:t>exclusion.</w:t>
      </w:r>
    </w:p>
    <w:p w14:paraId="77C94D3C" w14:textId="77777777" w:rsidR="00EC5963" w:rsidRDefault="005140D4">
      <w:pPr>
        <w:widowControl/>
        <w:numPr>
          <w:ilvl w:val="1"/>
          <w:numId w:val="1"/>
        </w:numPr>
        <w:tabs>
          <w:tab w:val="left" w:pos="828"/>
          <w:tab w:val="left" w:pos="829"/>
        </w:tabs>
        <w:spacing w:before="75" w:after="160" w:line="254" w:lineRule="auto"/>
        <w:ind w:right="157"/>
        <w:jc w:val="both"/>
        <w:rPr>
          <w:sz w:val="20"/>
        </w:rPr>
      </w:pPr>
      <w:r>
        <w:rPr>
          <w:w w:val="105"/>
          <w:sz w:val="20"/>
        </w:rPr>
        <w:t>Students</w:t>
      </w:r>
      <w:r>
        <w:rPr>
          <w:spacing w:val="1"/>
          <w:w w:val="105"/>
          <w:sz w:val="20"/>
        </w:rPr>
        <w:t xml:space="preserve"> </w:t>
      </w:r>
      <w:r>
        <w:rPr>
          <w:w w:val="105"/>
          <w:sz w:val="20"/>
        </w:rPr>
        <w:t>in some disciplines</w:t>
      </w:r>
      <w:r>
        <w:rPr>
          <w:spacing w:val="1"/>
          <w:w w:val="105"/>
          <w:sz w:val="20"/>
        </w:rPr>
        <w:t xml:space="preserve"> </w:t>
      </w:r>
      <w:r>
        <w:rPr>
          <w:w w:val="105"/>
          <w:sz w:val="20"/>
        </w:rPr>
        <w:t>are</w:t>
      </w:r>
      <w:r>
        <w:rPr>
          <w:spacing w:val="1"/>
          <w:w w:val="105"/>
          <w:sz w:val="20"/>
        </w:rPr>
        <w:t xml:space="preserve"> </w:t>
      </w:r>
      <w:r>
        <w:rPr>
          <w:w w:val="105"/>
          <w:sz w:val="20"/>
        </w:rPr>
        <w:t>required to</w:t>
      </w:r>
      <w:r>
        <w:rPr>
          <w:spacing w:val="1"/>
          <w:w w:val="105"/>
          <w:sz w:val="20"/>
        </w:rPr>
        <w:t xml:space="preserve"> </w:t>
      </w:r>
      <w:r>
        <w:rPr>
          <w:w w:val="105"/>
          <w:sz w:val="20"/>
        </w:rPr>
        <w:t>disclose</w:t>
      </w:r>
      <w:r>
        <w:rPr>
          <w:spacing w:val="1"/>
          <w:w w:val="105"/>
          <w:sz w:val="20"/>
        </w:rPr>
        <w:t xml:space="preserve"> </w:t>
      </w:r>
      <w:r>
        <w:rPr>
          <w:w w:val="105"/>
          <w:sz w:val="20"/>
        </w:rPr>
        <w:t>any</w:t>
      </w:r>
      <w:r>
        <w:rPr>
          <w:spacing w:val="1"/>
          <w:w w:val="105"/>
          <w:sz w:val="20"/>
        </w:rPr>
        <w:t xml:space="preserve"> </w:t>
      </w:r>
      <w:r>
        <w:rPr>
          <w:w w:val="105"/>
          <w:sz w:val="20"/>
        </w:rPr>
        <w:t>findings</w:t>
      </w:r>
      <w:r>
        <w:rPr>
          <w:spacing w:val="1"/>
          <w:w w:val="105"/>
          <w:sz w:val="20"/>
        </w:rPr>
        <w:t xml:space="preserve"> </w:t>
      </w:r>
      <w:r>
        <w:rPr>
          <w:w w:val="105"/>
          <w:sz w:val="20"/>
        </w:rPr>
        <w:t>of</w:t>
      </w:r>
      <w:r>
        <w:rPr>
          <w:spacing w:val="1"/>
          <w:w w:val="105"/>
          <w:sz w:val="20"/>
        </w:rPr>
        <w:t xml:space="preserve"> </w:t>
      </w:r>
      <w:r>
        <w:rPr>
          <w:w w:val="105"/>
          <w:sz w:val="20"/>
        </w:rPr>
        <w:t>guilt</w:t>
      </w:r>
      <w:r>
        <w:rPr>
          <w:spacing w:val="1"/>
          <w:w w:val="105"/>
          <w:sz w:val="20"/>
        </w:rPr>
        <w:t xml:space="preserve"> </w:t>
      </w:r>
      <w:r>
        <w:rPr>
          <w:w w:val="105"/>
          <w:sz w:val="20"/>
        </w:rPr>
        <w:t>for</w:t>
      </w:r>
      <w:r>
        <w:rPr>
          <w:spacing w:val="1"/>
          <w:w w:val="105"/>
          <w:sz w:val="20"/>
        </w:rPr>
        <w:t xml:space="preserve"> </w:t>
      </w:r>
      <w:r>
        <w:rPr>
          <w:w w:val="105"/>
          <w:sz w:val="20"/>
        </w:rPr>
        <w:t>academic</w:t>
      </w:r>
      <w:r>
        <w:rPr>
          <w:spacing w:val="-45"/>
          <w:w w:val="105"/>
          <w:sz w:val="20"/>
        </w:rPr>
        <w:t xml:space="preserve"> </w:t>
      </w:r>
      <w:r>
        <w:rPr>
          <w:w w:val="105"/>
          <w:sz w:val="20"/>
        </w:rPr>
        <w:t>misconduct</w:t>
      </w:r>
      <w:r>
        <w:rPr>
          <w:spacing w:val="-4"/>
          <w:w w:val="105"/>
          <w:sz w:val="20"/>
        </w:rPr>
        <w:t xml:space="preserve"> </w:t>
      </w:r>
      <w:r>
        <w:rPr>
          <w:w w:val="105"/>
          <w:sz w:val="20"/>
        </w:rPr>
        <w:t>before</w:t>
      </w:r>
      <w:r>
        <w:rPr>
          <w:spacing w:val="-3"/>
          <w:w w:val="105"/>
          <w:sz w:val="20"/>
        </w:rPr>
        <w:t xml:space="preserve"> </w:t>
      </w:r>
      <w:r>
        <w:rPr>
          <w:w w:val="105"/>
          <w:sz w:val="20"/>
        </w:rPr>
        <w:t>being</w:t>
      </w:r>
      <w:r>
        <w:rPr>
          <w:spacing w:val="-5"/>
          <w:w w:val="105"/>
          <w:sz w:val="20"/>
        </w:rPr>
        <w:t xml:space="preserve"> </w:t>
      </w:r>
      <w:r>
        <w:rPr>
          <w:w w:val="105"/>
          <w:sz w:val="20"/>
        </w:rPr>
        <w:t>accepted</w:t>
      </w:r>
      <w:r>
        <w:rPr>
          <w:spacing w:val="-4"/>
          <w:w w:val="105"/>
          <w:sz w:val="20"/>
        </w:rPr>
        <w:t xml:space="preserve"> </w:t>
      </w:r>
      <w:r>
        <w:rPr>
          <w:w w:val="105"/>
          <w:sz w:val="20"/>
        </w:rPr>
        <w:t>into</w:t>
      </w:r>
      <w:r>
        <w:rPr>
          <w:spacing w:val="-3"/>
          <w:w w:val="105"/>
          <w:sz w:val="20"/>
        </w:rPr>
        <w:t xml:space="preserve"> </w:t>
      </w:r>
      <w:r>
        <w:rPr>
          <w:w w:val="105"/>
          <w:sz w:val="20"/>
        </w:rPr>
        <w:t>certain</w:t>
      </w:r>
      <w:r>
        <w:rPr>
          <w:spacing w:val="-5"/>
          <w:w w:val="105"/>
          <w:sz w:val="20"/>
        </w:rPr>
        <w:t xml:space="preserve"> </w:t>
      </w:r>
      <w:r>
        <w:rPr>
          <w:w w:val="105"/>
          <w:sz w:val="20"/>
        </w:rPr>
        <w:t>professions.</w:t>
      </w:r>
    </w:p>
    <w:p w14:paraId="77C94D3D" w14:textId="77777777" w:rsidR="00EC5963" w:rsidRDefault="005140D4">
      <w:pPr>
        <w:widowControl/>
        <w:numPr>
          <w:ilvl w:val="1"/>
          <w:numId w:val="1"/>
        </w:numPr>
        <w:tabs>
          <w:tab w:val="left" w:pos="828"/>
          <w:tab w:val="left" w:pos="829"/>
        </w:tabs>
        <w:spacing w:before="56" w:after="160" w:line="254" w:lineRule="auto"/>
        <w:ind w:right="149"/>
        <w:jc w:val="both"/>
        <w:rPr>
          <w:sz w:val="20"/>
        </w:rPr>
      </w:pPr>
      <w:r>
        <w:rPr>
          <w:w w:val="105"/>
          <w:sz w:val="20"/>
        </w:rPr>
        <w:t>You</w:t>
      </w:r>
      <w:r>
        <w:rPr>
          <w:spacing w:val="-11"/>
          <w:w w:val="105"/>
          <w:sz w:val="20"/>
        </w:rPr>
        <w:t xml:space="preserve"> </w:t>
      </w:r>
      <w:r>
        <w:rPr>
          <w:w w:val="105"/>
          <w:sz w:val="20"/>
        </w:rPr>
        <w:t>might</w:t>
      </w:r>
      <w:r>
        <w:rPr>
          <w:spacing w:val="-9"/>
          <w:w w:val="105"/>
          <w:sz w:val="20"/>
        </w:rPr>
        <w:t xml:space="preserve"> </w:t>
      </w:r>
      <w:r>
        <w:rPr>
          <w:w w:val="105"/>
          <w:sz w:val="20"/>
        </w:rPr>
        <w:t>disclose</w:t>
      </w:r>
      <w:r>
        <w:rPr>
          <w:spacing w:val="-10"/>
          <w:w w:val="105"/>
          <w:sz w:val="20"/>
        </w:rPr>
        <w:t xml:space="preserve"> </w:t>
      </w:r>
      <w:r>
        <w:rPr>
          <w:w w:val="105"/>
          <w:sz w:val="20"/>
        </w:rPr>
        <w:t>your</w:t>
      </w:r>
      <w:r>
        <w:rPr>
          <w:spacing w:val="-9"/>
          <w:w w:val="105"/>
          <w:sz w:val="20"/>
        </w:rPr>
        <w:t xml:space="preserve"> </w:t>
      </w:r>
      <w:r>
        <w:rPr>
          <w:w w:val="105"/>
          <w:sz w:val="20"/>
        </w:rPr>
        <w:t>personal</w:t>
      </w:r>
      <w:r>
        <w:rPr>
          <w:spacing w:val="-11"/>
          <w:w w:val="105"/>
          <w:sz w:val="20"/>
        </w:rPr>
        <w:t xml:space="preserve"> </w:t>
      </w:r>
      <w:r>
        <w:rPr>
          <w:w w:val="105"/>
          <w:sz w:val="20"/>
        </w:rPr>
        <w:t>and</w:t>
      </w:r>
      <w:r>
        <w:rPr>
          <w:spacing w:val="-10"/>
          <w:w w:val="105"/>
          <w:sz w:val="20"/>
        </w:rPr>
        <w:t xml:space="preserve"> </w:t>
      </w:r>
      <w:r>
        <w:rPr>
          <w:w w:val="105"/>
          <w:sz w:val="20"/>
        </w:rPr>
        <w:t>financial</w:t>
      </w:r>
      <w:r>
        <w:rPr>
          <w:spacing w:val="-9"/>
          <w:w w:val="105"/>
          <w:sz w:val="20"/>
        </w:rPr>
        <w:t xml:space="preserve"> </w:t>
      </w:r>
      <w:r>
        <w:rPr>
          <w:w w:val="105"/>
          <w:sz w:val="20"/>
        </w:rPr>
        <w:t>information</w:t>
      </w:r>
      <w:r>
        <w:rPr>
          <w:spacing w:val="-8"/>
          <w:w w:val="105"/>
          <w:sz w:val="20"/>
        </w:rPr>
        <w:t xml:space="preserve"> </w:t>
      </w:r>
      <w:r>
        <w:rPr>
          <w:w w:val="105"/>
          <w:sz w:val="20"/>
        </w:rPr>
        <w:t>in</w:t>
      </w:r>
      <w:r>
        <w:rPr>
          <w:spacing w:val="-11"/>
          <w:w w:val="105"/>
          <w:sz w:val="20"/>
        </w:rPr>
        <w:t xml:space="preserve"> </w:t>
      </w:r>
      <w:r>
        <w:rPr>
          <w:w w:val="105"/>
          <w:sz w:val="20"/>
        </w:rPr>
        <w:t>an</w:t>
      </w:r>
      <w:r>
        <w:rPr>
          <w:spacing w:val="-11"/>
          <w:w w:val="105"/>
          <w:sz w:val="20"/>
        </w:rPr>
        <w:t xml:space="preserve"> </w:t>
      </w:r>
      <w:r>
        <w:rPr>
          <w:w w:val="105"/>
          <w:sz w:val="20"/>
        </w:rPr>
        <w:t>unsafe</w:t>
      </w:r>
      <w:r>
        <w:rPr>
          <w:spacing w:val="-10"/>
          <w:w w:val="105"/>
          <w:sz w:val="20"/>
        </w:rPr>
        <w:t xml:space="preserve"> </w:t>
      </w:r>
      <w:r>
        <w:rPr>
          <w:w w:val="105"/>
          <w:sz w:val="20"/>
        </w:rPr>
        <w:t>way,</w:t>
      </w:r>
      <w:r>
        <w:rPr>
          <w:spacing w:val="-11"/>
          <w:w w:val="105"/>
          <w:sz w:val="20"/>
        </w:rPr>
        <w:t xml:space="preserve"> </w:t>
      </w:r>
      <w:r>
        <w:rPr>
          <w:w w:val="105"/>
          <w:sz w:val="20"/>
        </w:rPr>
        <w:t>leaving</w:t>
      </w:r>
      <w:r>
        <w:rPr>
          <w:spacing w:val="-9"/>
          <w:w w:val="105"/>
          <w:sz w:val="20"/>
        </w:rPr>
        <w:t xml:space="preserve"> </w:t>
      </w:r>
      <w:r>
        <w:rPr>
          <w:w w:val="105"/>
          <w:sz w:val="20"/>
        </w:rPr>
        <w:t>yourself open</w:t>
      </w:r>
      <w:r>
        <w:rPr>
          <w:spacing w:val="-3"/>
          <w:w w:val="105"/>
          <w:sz w:val="20"/>
        </w:rPr>
        <w:t xml:space="preserve"> </w:t>
      </w:r>
      <w:r>
        <w:rPr>
          <w:w w:val="105"/>
          <w:sz w:val="20"/>
        </w:rPr>
        <w:t>to</w:t>
      </w:r>
      <w:r>
        <w:rPr>
          <w:spacing w:val="-1"/>
          <w:w w:val="105"/>
          <w:sz w:val="20"/>
        </w:rPr>
        <w:t xml:space="preserve"> </w:t>
      </w:r>
      <w:r>
        <w:rPr>
          <w:w w:val="105"/>
          <w:sz w:val="20"/>
        </w:rPr>
        <w:t>many</w:t>
      </w:r>
      <w:r>
        <w:rPr>
          <w:spacing w:val="-3"/>
          <w:w w:val="105"/>
          <w:sz w:val="20"/>
        </w:rPr>
        <w:t xml:space="preserve"> </w:t>
      </w:r>
      <w:r>
        <w:rPr>
          <w:w w:val="105"/>
          <w:sz w:val="20"/>
        </w:rPr>
        <w:t>risks including</w:t>
      </w:r>
      <w:r>
        <w:rPr>
          <w:spacing w:val="-2"/>
          <w:w w:val="105"/>
          <w:sz w:val="20"/>
        </w:rPr>
        <w:t xml:space="preserve"> </w:t>
      </w:r>
      <w:r>
        <w:rPr>
          <w:w w:val="105"/>
          <w:sz w:val="20"/>
        </w:rPr>
        <w:t>possible</w:t>
      </w:r>
      <w:r>
        <w:rPr>
          <w:spacing w:val="-2"/>
          <w:w w:val="105"/>
          <w:sz w:val="20"/>
        </w:rPr>
        <w:t xml:space="preserve"> </w:t>
      </w:r>
      <w:r>
        <w:rPr>
          <w:w w:val="105"/>
          <w:sz w:val="20"/>
        </w:rPr>
        <w:t>identity</w:t>
      </w:r>
      <w:r>
        <w:rPr>
          <w:spacing w:val="-2"/>
          <w:w w:val="105"/>
          <w:sz w:val="20"/>
        </w:rPr>
        <w:t xml:space="preserve"> </w:t>
      </w:r>
      <w:r>
        <w:rPr>
          <w:w w:val="105"/>
          <w:sz w:val="20"/>
        </w:rPr>
        <w:t>theft.</w:t>
      </w:r>
    </w:p>
    <w:p w14:paraId="77C94D3E" w14:textId="77777777" w:rsidR="00EC5963" w:rsidRDefault="005140D4">
      <w:pPr>
        <w:widowControl/>
        <w:numPr>
          <w:ilvl w:val="1"/>
          <w:numId w:val="1"/>
        </w:numPr>
        <w:tabs>
          <w:tab w:val="left" w:pos="828"/>
          <w:tab w:val="left" w:pos="829"/>
        </w:tabs>
        <w:spacing w:before="56" w:after="160" w:line="254" w:lineRule="auto"/>
        <w:ind w:right="149"/>
        <w:jc w:val="both"/>
        <w:rPr>
          <w:w w:val="105"/>
          <w:sz w:val="20"/>
        </w:rPr>
      </w:pPr>
      <w:r>
        <w:rPr>
          <w:w w:val="105"/>
          <w:sz w:val="20"/>
        </w:rPr>
        <w:t>You also leave yourself open to blackmail - if you pay someone to do an assignment for you, they know you have engaged in fraudulent behaviour and can always blackmail you.</w:t>
      </w:r>
    </w:p>
    <w:p w14:paraId="77C94D3F" w14:textId="77777777" w:rsidR="00EC5963" w:rsidRDefault="00EC5963">
      <w:pPr>
        <w:spacing w:before="11"/>
        <w:rPr>
          <w:sz w:val="18"/>
          <w:szCs w:val="20"/>
        </w:rPr>
      </w:pPr>
    </w:p>
    <w:p w14:paraId="77C94D40" w14:textId="77777777" w:rsidR="00EC5963" w:rsidRDefault="005140D4">
      <w:pPr>
        <w:spacing w:before="39"/>
        <w:ind w:left="152"/>
        <w:outlineLvl w:val="0"/>
        <w:rPr>
          <w:b/>
          <w:bCs/>
          <w:color w:val="ED7C31"/>
          <w:sz w:val="30"/>
          <w:szCs w:val="30"/>
        </w:rPr>
      </w:pPr>
      <w:r>
        <w:rPr>
          <w:b/>
          <w:bCs/>
          <w:color w:val="ED7C31"/>
          <w:sz w:val="30"/>
          <w:szCs w:val="30"/>
        </w:rPr>
        <w:t>Grades</w:t>
      </w:r>
    </w:p>
    <w:p w14:paraId="77C94D41" w14:textId="77777777" w:rsidR="00EC5963" w:rsidRDefault="005140D4">
      <w:pPr>
        <w:spacing w:before="36" w:after="18"/>
        <w:ind w:left="152"/>
        <w:rPr>
          <w:sz w:val="20"/>
          <w:szCs w:val="20"/>
        </w:rPr>
      </w:pPr>
      <w:r>
        <w:rPr>
          <w:spacing w:val="-1"/>
          <w:w w:val="105"/>
          <w:sz w:val="20"/>
          <w:szCs w:val="20"/>
        </w:rPr>
        <w:t>We</w:t>
      </w:r>
      <w:r>
        <w:rPr>
          <w:spacing w:val="-7"/>
          <w:w w:val="105"/>
          <w:sz w:val="20"/>
          <w:szCs w:val="20"/>
        </w:rPr>
        <w:t xml:space="preserve"> </w:t>
      </w:r>
      <w:r>
        <w:rPr>
          <w:spacing w:val="-1"/>
          <w:w w:val="105"/>
          <w:sz w:val="20"/>
          <w:szCs w:val="20"/>
        </w:rPr>
        <w:t>determine</w:t>
      </w:r>
      <w:r>
        <w:rPr>
          <w:spacing w:val="-9"/>
          <w:w w:val="105"/>
          <w:sz w:val="20"/>
          <w:szCs w:val="20"/>
        </w:rPr>
        <w:t xml:space="preserve"> </w:t>
      </w:r>
      <w:r>
        <w:rPr>
          <w:spacing w:val="-1"/>
          <w:w w:val="105"/>
          <w:sz w:val="20"/>
          <w:szCs w:val="20"/>
        </w:rPr>
        <w:t>your</w:t>
      </w:r>
      <w:r>
        <w:rPr>
          <w:spacing w:val="-8"/>
          <w:w w:val="105"/>
          <w:sz w:val="20"/>
          <w:szCs w:val="20"/>
        </w:rPr>
        <w:t xml:space="preserve"> </w:t>
      </w:r>
      <w:r>
        <w:rPr>
          <w:spacing w:val="-1"/>
          <w:w w:val="105"/>
          <w:sz w:val="20"/>
          <w:szCs w:val="20"/>
        </w:rPr>
        <w:t>grades</w:t>
      </w:r>
      <w:r>
        <w:rPr>
          <w:spacing w:val="-10"/>
          <w:w w:val="105"/>
          <w:sz w:val="20"/>
          <w:szCs w:val="20"/>
        </w:rPr>
        <w:t xml:space="preserve"> </w:t>
      </w:r>
      <w:r>
        <w:rPr>
          <w:spacing w:val="-1"/>
          <w:w w:val="105"/>
          <w:sz w:val="20"/>
          <w:szCs w:val="20"/>
        </w:rPr>
        <w:t>to</w:t>
      </w:r>
      <w:r>
        <w:rPr>
          <w:spacing w:val="-8"/>
          <w:w w:val="105"/>
          <w:sz w:val="20"/>
          <w:szCs w:val="20"/>
        </w:rPr>
        <w:t xml:space="preserve"> </w:t>
      </w:r>
      <w:r>
        <w:rPr>
          <w:spacing w:val="-1"/>
          <w:w w:val="105"/>
          <w:sz w:val="20"/>
          <w:szCs w:val="20"/>
        </w:rPr>
        <w:t>the</w:t>
      </w:r>
      <w:r>
        <w:rPr>
          <w:spacing w:val="-7"/>
          <w:w w:val="105"/>
          <w:sz w:val="20"/>
          <w:szCs w:val="20"/>
        </w:rPr>
        <w:t xml:space="preserve"> </w:t>
      </w:r>
      <w:r>
        <w:rPr>
          <w:spacing w:val="-1"/>
          <w:w w:val="105"/>
          <w:sz w:val="20"/>
          <w:szCs w:val="20"/>
        </w:rPr>
        <w:t>following</w:t>
      </w:r>
      <w:r>
        <w:rPr>
          <w:spacing w:val="-9"/>
          <w:w w:val="105"/>
          <w:sz w:val="20"/>
          <w:szCs w:val="20"/>
        </w:rPr>
        <w:t xml:space="preserve"> </w:t>
      </w:r>
      <w:r>
        <w:rPr>
          <w:spacing w:val="-1"/>
          <w:w w:val="105"/>
          <w:sz w:val="20"/>
          <w:szCs w:val="20"/>
        </w:rPr>
        <w:t>Grading</w:t>
      </w:r>
      <w:r>
        <w:rPr>
          <w:spacing w:val="-9"/>
          <w:w w:val="105"/>
          <w:sz w:val="20"/>
          <w:szCs w:val="20"/>
        </w:rPr>
        <w:t xml:space="preserve"> </w:t>
      </w:r>
      <w:r>
        <w:rPr>
          <w:spacing w:val="-1"/>
          <w:w w:val="105"/>
          <w:sz w:val="20"/>
          <w:szCs w:val="20"/>
        </w:rPr>
        <w:t>Scheme:</w:t>
      </w:r>
    </w:p>
    <w:tbl>
      <w:tblPr>
        <w:tblW w:w="5652" w:type="dxa"/>
        <w:tblInd w:w="171" w:type="dxa"/>
        <w:tblLayout w:type="fixed"/>
        <w:tblCellMar>
          <w:left w:w="5" w:type="dxa"/>
          <w:right w:w="5" w:type="dxa"/>
        </w:tblCellMar>
        <w:tblLook w:val="01E0" w:firstRow="1" w:lastRow="1" w:firstColumn="1" w:lastColumn="1" w:noHBand="0" w:noVBand="0"/>
      </w:tblPr>
      <w:tblGrid>
        <w:gridCol w:w="2827"/>
        <w:gridCol w:w="2825"/>
      </w:tblGrid>
      <w:tr w:rsidR="00EC5963" w14:paraId="77C94D44" w14:textId="77777777">
        <w:trPr>
          <w:trHeight w:val="418"/>
        </w:trPr>
        <w:tc>
          <w:tcPr>
            <w:tcW w:w="2826" w:type="dxa"/>
            <w:tcBorders>
              <w:top w:val="single" w:sz="4" w:space="0" w:color="000000"/>
              <w:left w:val="single" w:sz="4" w:space="0" w:color="000000"/>
              <w:bottom w:val="single" w:sz="4" w:space="0" w:color="000000"/>
              <w:right w:val="single" w:sz="4" w:space="0" w:color="000000"/>
            </w:tcBorders>
          </w:tcPr>
          <w:p w14:paraId="77C94D42" w14:textId="77777777" w:rsidR="00EC5963" w:rsidRDefault="005140D4">
            <w:pPr>
              <w:spacing w:before="97"/>
              <w:ind w:left="102"/>
              <w:rPr>
                <w:b/>
                <w:sz w:val="20"/>
              </w:rPr>
            </w:pPr>
            <w:r>
              <w:rPr>
                <w:b/>
                <w:w w:val="105"/>
                <w:sz w:val="20"/>
              </w:rPr>
              <w:t>Grade</w:t>
            </w:r>
          </w:p>
        </w:tc>
        <w:tc>
          <w:tcPr>
            <w:tcW w:w="2825" w:type="dxa"/>
            <w:tcBorders>
              <w:top w:val="single" w:sz="4" w:space="0" w:color="000000"/>
              <w:left w:val="single" w:sz="4" w:space="0" w:color="000000"/>
              <w:bottom w:val="single" w:sz="4" w:space="0" w:color="000000"/>
              <w:right w:val="single" w:sz="4" w:space="0" w:color="000000"/>
            </w:tcBorders>
          </w:tcPr>
          <w:p w14:paraId="77C94D43" w14:textId="77777777" w:rsidR="00EC5963" w:rsidRDefault="005140D4">
            <w:pPr>
              <w:spacing w:before="97"/>
              <w:ind w:left="101"/>
              <w:rPr>
                <w:b/>
                <w:sz w:val="20"/>
              </w:rPr>
            </w:pPr>
            <w:r>
              <w:rPr>
                <w:b/>
                <w:w w:val="105"/>
                <w:sz w:val="20"/>
              </w:rPr>
              <w:t>Percentage</w:t>
            </w:r>
          </w:p>
        </w:tc>
      </w:tr>
      <w:tr w:rsidR="00EC5963" w14:paraId="77C94D47" w14:textId="77777777">
        <w:trPr>
          <w:trHeight w:val="415"/>
        </w:trPr>
        <w:tc>
          <w:tcPr>
            <w:tcW w:w="2826" w:type="dxa"/>
            <w:tcBorders>
              <w:top w:val="single" w:sz="4" w:space="0" w:color="000000"/>
              <w:left w:val="single" w:sz="4" w:space="0" w:color="000000"/>
              <w:bottom w:val="single" w:sz="4" w:space="0" w:color="000000"/>
              <w:right w:val="single" w:sz="4" w:space="0" w:color="000000"/>
            </w:tcBorders>
          </w:tcPr>
          <w:p w14:paraId="77C94D45" w14:textId="77777777" w:rsidR="00EC5963" w:rsidRDefault="005140D4">
            <w:pPr>
              <w:spacing w:before="96"/>
              <w:ind w:left="102"/>
              <w:rPr>
                <w:sz w:val="20"/>
              </w:rPr>
            </w:pPr>
            <w:r>
              <w:rPr>
                <w:w w:val="103"/>
                <w:sz w:val="20"/>
              </w:rPr>
              <w:t>A</w:t>
            </w:r>
          </w:p>
        </w:tc>
        <w:tc>
          <w:tcPr>
            <w:tcW w:w="2825" w:type="dxa"/>
            <w:tcBorders>
              <w:top w:val="single" w:sz="4" w:space="0" w:color="000000"/>
              <w:left w:val="single" w:sz="4" w:space="0" w:color="000000"/>
              <w:bottom w:val="single" w:sz="4" w:space="0" w:color="000000"/>
              <w:right w:val="single" w:sz="4" w:space="0" w:color="000000"/>
            </w:tcBorders>
          </w:tcPr>
          <w:p w14:paraId="77C94D46" w14:textId="77777777" w:rsidR="00EC5963" w:rsidRDefault="005140D4">
            <w:pPr>
              <w:spacing w:before="96"/>
              <w:ind w:left="102"/>
              <w:rPr>
                <w:sz w:val="20"/>
              </w:rPr>
            </w:pPr>
            <w:r>
              <w:rPr>
                <w:w w:val="105"/>
                <w:sz w:val="20"/>
              </w:rPr>
              <w:t>80%</w:t>
            </w:r>
            <w:r>
              <w:rPr>
                <w:spacing w:val="-5"/>
                <w:w w:val="105"/>
                <w:sz w:val="20"/>
              </w:rPr>
              <w:t xml:space="preserve"> </w:t>
            </w:r>
            <w:r>
              <w:rPr>
                <w:w w:val="105"/>
                <w:sz w:val="20"/>
              </w:rPr>
              <w:t>–</w:t>
            </w:r>
            <w:r>
              <w:rPr>
                <w:spacing w:val="-9"/>
                <w:w w:val="105"/>
                <w:sz w:val="20"/>
              </w:rPr>
              <w:t xml:space="preserve"> </w:t>
            </w:r>
            <w:r>
              <w:rPr>
                <w:w w:val="105"/>
                <w:sz w:val="20"/>
              </w:rPr>
              <w:t>100%</w:t>
            </w:r>
          </w:p>
        </w:tc>
      </w:tr>
      <w:tr w:rsidR="00EC5963" w14:paraId="77C94D4A" w14:textId="77777777">
        <w:trPr>
          <w:trHeight w:val="417"/>
        </w:trPr>
        <w:tc>
          <w:tcPr>
            <w:tcW w:w="2826" w:type="dxa"/>
            <w:tcBorders>
              <w:top w:val="single" w:sz="4" w:space="0" w:color="000000"/>
              <w:left w:val="single" w:sz="4" w:space="0" w:color="000000"/>
              <w:bottom w:val="single" w:sz="4" w:space="0" w:color="000000"/>
              <w:right w:val="single" w:sz="4" w:space="0" w:color="000000"/>
            </w:tcBorders>
          </w:tcPr>
          <w:p w14:paraId="77C94D48" w14:textId="77777777" w:rsidR="00EC5963" w:rsidRDefault="005140D4">
            <w:pPr>
              <w:spacing w:before="95"/>
              <w:ind w:left="102"/>
              <w:rPr>
                <w:sz w:val="20"/>
              </w:rPr>
            </w:pPr>
            <w:r>
              <w:rPr>
                <w:w w:val="103"/>
                <w:sz w:val="20"/>
              </w:rPr>
              <w:t>B</w:t>
            </w:r>
          </w:p>
        </w:tc>
        <w:tc>
          <w:tcPr>
            <w:tcW w:w="2825" w:type="dxa"/>
            <w:tcBorders>
              <w:top w:val="single" w:sz="4" w:space="0" w:color="000000"/>
              <w:left w:val="single" w:sz="4" w:space="0" w:color="000000"/>
              <w:bottom w:val="single" w:sz="4" w:space="0" w:color="000000"/>
              <w:right w:val="single" w:sz="4" w:space="0" w:color="000000"/>
            </w:tcBorders>
          </w:tcPr>
          <w:p w14:paraId="77C94D49" w14:textId="77777777" w:rsidR="00EC5963" w:rsidRDefault="005140D4">
            <w:pPr>
              <w:spacing w:before="95"/>
              <w:ind w:left="101"/>
              <w:rPr>
                <w:sz w:val="20"/>
              </w:rPr>
            </w:pPr>
            <w:r>
              <w:rPr>
                <w:w w:val="105"/>
                <w:sz w:val="20"/>
              </w:rPr>
              <w:t>70%</w:t>
            </w:r>
            <w:r>
              <w:rPr>
                <w:spacing w:val="-4"/>
                <w:w w:val="105"/>
                <w:sz w:val="20"/>
              </w:rPr>
              <w:t xml:space="preserve"> </w:t>
            </w:r>
            <w:r>
              <w:rPr>
                <w:w w:val="105"/>
                <w:sz w:val="20"/>
              </w:rPr>
              <w:t>–</w:t>
            </w:r>
            <w:r>
              <w:rPr>
                <w:spacing w:val="-7"/>
                <w:w w:val="105"/>
                <w:sz w:val="20"/>
              </w:rPr>
              <w:t xml:space="preserve"> </w:t>
            </w:r>
            <w:r>
              <w:rPr>
                <w:w w:val="105"/>
                <w:sz w:val="20"/>
              </w:rPr>
              <w:t>79%</w:t>
            </w:r>
          </w:p>
        </w:tc>
      </w:tr>
      <w:tr w:rsidR="00EC5963" w14:paraId="77C94D4D" w14:textId="77777777">
        <w:trPr>
          <w:trHeight w:val="415"/>
        </w:trPr>
        <w:tc>
          <w:tcPr>
            <w:tcW w:w="2826" w:type="dxa"/>
            <w:tcBorders>
              <w:top w:val="single" w:sz="4" w:space="0" w:color="000000"/>
              <w:left w:val="single" w:sz="4" w:space="0" w:color="000000"/>
              <w:bottom w:val="single" w:sz="4" w:space="0" w:color="000000"/>
              <w:right w:val="single" w:sz="4" w:space="0" w:color="000000"/>
            </w:tcBorders>
          </w:tcPr>
          <w:p w14:paraId="77C94D4B" w14:textId="77777777" w:rsidR="00EC5963" w:rsidRDefault="005140D4">
            <w:pPr>
              <w:spacing w:before="95"/>
              <w:ind w:left="102"/>
              <w:rPr>
                <w:sz w:val="20"/>
              </w:rPr>
            </w:pPr>
            <w:r>
              <w:rPr>
                <w:w w:val="103"/>
                <w:sz w:val="20"/>
              </w:rPr>
              <w:t>C</w:t>
            </w:r>
          </w:p>
        </w:tc>
        <w:tc>
          <w:tcPr>
            <w:tcW w:w="2825" w:type="dxa"/>
            <w:tcBorders>
              <w:top w:val="single" w:sz="4" w:space="0" w:color="000000"/>
              <w:left w:val="single" w:sz="4" w:space="0" w:color="000000"/>
              <w:bottom w:val="single" w:sz="4" w:space="0" w:color="000000"/>
              <w:right w:val="single" w:sz="4" w:space="0" w:color="000000"/>
            </w:tcBorders>
          </w:tcPr>
          <w:p w14:paraId="77C94D4C" w14:textId="77777777" w:rsidR="00EC5963" w:rsidRDefault="005140D4">
            <w:pPr>
              <w:spacing w:before="95"/>
              <w:ind w:left="102"/>
              <w:rPr>
                <w:sz w:val="20"/>
              </w:rPr>
            </w:pPr>
            <w:r>
              <w:rPr>
                <w:w w:val="105"/>
                <w:sz w:val="20"/>
              </w:rPr>
              <w:t>60%</w:t>
            </w:r>
            <w:r>
              <w:rPr>
                <w:spacing w:val="-5"/>
                <w:w w:val="105"/>
                <w:sz w:val="20"/>
              </w:rPr>
              <w:t xml:space="preserve"> </w:t>
            </w:r>
            <w:r>
              <w:rPr>
                <w:w w:val="105"/>
                <w:sz w:val="20"/>
              </w:rPr>
              <w:t>–</w:t>
            </w:r>
            <w:r>
              <w:rPr>
                <w:spacing w:val="-7"/>
                <w:w w:val="105"/>
                <w:sz w:val="20"/>
              </w:rPr>
              <w:t xml:space="preserve"> </w:t>
            </w:r>
            <w:r>
              <w:rPr>
                <w:w w:val="105"/>
                <w:sz w:val="20"/>
              </w:rPr>
              <w:t>69%</w:t>
            </w:r>
          </w:p>
        </w:tc>
      </w:tr>
      <w:tr w:rsidR="00EC5963" w14:paraId="77C94D50" w14:textId="77777777">
        <w:trPr>
          <w:trHeight w:val="416"/>
        </w:trPr>
        <w:tc>
          <w:tcPr>
            <w:tcW w:w="2826" w:type="dxa"/>
            <w:tcBorders>
              <w:top w:val="single" w:sz="4" w:space="0" w:color="000000"/>
              <w:left w:val="single" w:sz="4" w:space="0" w:color="000000"/>
              <w:bottom w:val="single" w:sz="4" w:space="0" w:color="000000"/>
              <w:right w:val="single" w:sz="4" w:space="0" w:color="000000"/>
            </w:tcBorders>
          </w:tcPr>
          <w:p w14:paraId="77C94D4E" w14:textId="77777777" w:rsidR="00EC5963" w:rsidRDefault="005140D4">
            <w:pPr>
              <w:spacing w:before="96"/>
              <w:ind w:left="102"/>
              <w:rPr>
                <w:sz w:val="20"/>
              </w:rPr>
            </w:pPr>
            <w:r>
              <w:rPr>
                <w:w w:val="103"/>
                <w:sz w:val="20"/>
              </w:rPr>
              <w:t>D</w:t>
            </w:r>
          </w:p>
        </w:tc>
        <w:tc>
          <w:tcPr>
            <w:tcW w:w="2825" w:type="dxa"/>
            <w:tcBorders>
              <w:top w:val="single" w:sz="4" w:space="0" w:color="000000"/>
              <w:left w:val="single" w:sz="4" w:space="0" w:color="000000"/>
              <w:bottom w:val="single" w:sz="4" w:space="0" w:color="000000"/>
              <w:right w:val="single" w:sz="4" w:space="0" w:color="000000"/>
            </w:tcBorders>
          </w:tcPr>
          <w:p w14:paraId="77C94D4F" w14:textId="77777777" w:rsidR="00EC5963" w:rsidRDefault="005140D4">
            <w:pPr>
              <w:spacing w:before="96"/>
              <w:ind w:left="102"/>
              <w:rPr>
                <w:sz w:val="20"/>
              </w:rPr>
            </w:pPr>
            <w:r>
              <w:rPr>
                <w:w w:val="105"/>
                <w:sz w:val="20"/>
              </w:rPr>
              <w:t>50%</w:t>
            </w:r>
            <w:r>
              <w:rPr>
                <w:spacing w:val="-4"/>
                <w:w w:val="105"/>
                <w:sz w:val="20"/>
              </w:rPr>
              <w:t xml:space="preserve"> </w:t>
            </w:r>
            <w:r>
              <w:rPr>
                <w:w w:val="105"/>
                <w:sz w:val="20"/>
              </w:rPr>
              <w:t>–</w:t>
            </w:r>
            <w:r>
              <w:rPr>
                <w:spacing w:val="-9"/>
                <w:w w:val="105"/>
                <w:sz w:val="20"/>
              </w:rPr>
              <w:t xml:space="preserve"> </w:t>
            </w:r>
            <w:r>
              <w:rPr>
                <w:w w:val="105"/>
                <w:sz w:val="20"/>
              </w:rPr>
              <w:t>59%</w:t>
            </w:r>
          </w:p>
        </w:tc>
      </w:tr>
      <w:tr w:rsidR="00EC5963" w14:paraId="77C94D53" w14:textId="77777777">
        <w:trPr>
          <w:trHeight w:val="419"/>
        </w:trPr>
        <w:tc>
          <w:tcPr>
            <w:tcW w:w="2826" w:type="dxa"/>
            <w:tcBorders>
              <w:top w:val="single" w:sz="4" w:space="0" w:color="000000"/>
              <w:left w:val="single" w:sz="4" w:space="0" w:color="000000"/>
              <w:bottom w:val="single" w:sz="4" w:space="0" w:color="000000"/>
              <w:right w:val="single" w:sz="4" w:space="0" w:color="000000"/>
            </w:tcBorders>
          </w:tcPr>
          <w:p w14:paraId="77C94D51" w14:textId="77777777" w:rsidR="00EC5963" w:rsidRDefault="005140D4">
            <w:pPr>
              <w:spacing w:before="95"/>
              <w:ind w:left="102"/>
              <w:rPr>
                <w:sz w:val="20"/>
              </w:rPr>
            </w:pPr>
            <w:r>
              <w:rPr>
                <w:w w:val="103"/>
                <w:sz w:val="20"/>
              </w:rPr>
              <w:t>F</w:t>
            </w:r>
          </w:p>
        </w:tc>
        <w:tc>
          <w:tcPr>
            <w:tcW w:w="2825" w:type="dxa"/>
            <w:tcBorders>
              <w:top w:val="single" w:sz="4" w:space="0" w:color="000000"/>
              <w:left w:val="single" w:sz="4" w:space="0" w:color="000000"/>
              <w:bottom w:val="single" w:sz="4" w:space="0" w:color="000000"/>
              <w:right w:val="single" w:sz="4" w:space="0" w:color="000000"/>
            </w:tcBorders>
          </w:tcPr>
          <w:p w14:paraId="77C94D52" w14:textId="77777777" w:rsidR="00EC5963" w:rsidRDefault="005140D4">
            <w:pPr>
              <w:spacing w:before="95"/>
              <w:ind w:left="195"/>
              <w:rPr>
                <w:sz w:val="20"/>
              </w:rPr>
            </w:pPr>
            <w:r>
              <w:rPr>
                <w:w w:val="105"/>
                <w:sz w:val="20"/>
              </w:rPr>
              <w:t>0%</w:t>
            </w:r>
            <w:r>
              <w:rPr>
                <w:spacing w:val="-5"/>
                <w:w w:val="105"/>
                <w:sz w:val="20"/>
              </w:rPr>
              <w:t xml:space="preserve"> </w:t>
            </w:r>
            <w:r>
              <w:rPr>
                <w:w w:val="105"/>
                <w:sz w:val="20"/>
              </w:rPr>
              <w:t>–</w:t>
            </w:r>
            <w:r>
              <w:rPr>
                <w:spacing w:val="-5"/>
                <w:w w:val="105"/>
                <w:sz w:val="20"/>
              </w:rPr>
              <w:t xml:space="preserve"> </w:t>
            </w:r>
            <w:r>
              <w:rPr>
                <w:w w:val="105"/>
                <w:sz w:val="20"/>
              </w:rPr>
              <w:t>49%</w:t>
            </w:r>
            <w:bookmarkEnd w:id="0"/>
          </w:p>
        </w:tc>
      </w:tr>
    </w:tbl>
    <w:p w14:paraId="77C94D54" w14:textId="77777777" w:rsidR="00EC5963" w:rsidRDefault="00EC5963">
      <w:pPr>
        <w:sectPr w:rsidR="00EC5963">
          <w:headerReference w:type="default" r:id="rId24"/>
          <w:footerReference w:type="default" r:id="rId25"/>
          <w:headerReference w:type="first" r:id="rId26"/>
          <w:footerReference w:type="first" r:id="rId27"/>
          <w:pgSz w:w="12240" w:h="15840"/>
          <w:pgMar w:top="1500" w:right="1720" w:bottom="777" w:left="1720" w:header="720" w:footer="720" w:gutter="0"/>
          <w:cols w:space="720"/>
          <w:formProt w:val="0"/>
          <w:docGrid w:linePitch="100" w:charSpace="4096"/>
        </w:sectPr>
      </w:pPr>
    </w:p>
    <w:p w14:paraId="77C94D55" w14:textId="77777777" w:rsidR="00EC5963" w:rsidRDefault="00EC5963">
      <w:pPr>
        <w:pStyle w:val="BodyText"/>
      </w:pPr>
    </w:p>
    <w:p w14:paraId="77C94D56" w14:textId="77777777" w:rsidR="00EC5963" w:rsidRDefault="00EC5963">
      <w:pPr>
        <w:pStyle w:val="BodyText"/>
      </w:pPr>
    </w:p>
    <w:p w14:paraId="77C94D57" w14:textId="77777777" w:rsidR="00EC5963" w:rsidRDefault="00EC5963">
      <w:pPr>
        <w:pStyle w:val="BodyText"/>
        <w:spacing w:before="7"/>
        <w:rPr>
          <w:sz w:val="19"/>
        </w:rPr>
      </w:pPr>
    </w:p>
    <w:p w14:paraId="77C94D58" w14:textId="77777777" w:rsidR="00EC5963" w:rsidRDefault="005140D4">
      <w:pPr>
        <w:spacing w:before="10"/>
        <w:ind w:left="133"/>
        <w:rPr>
          <w:b/>
          <w:sz w:val="45"/>
        </w:rPr>
      </w:pPr>
      <w:r>
        <w:rPr>
          <w:b/>
          <w:color w:val="ED7C31"/>
          <w:sz w:val="45"/>
        </w:rPr>
        <w:t>Assessment</w:t>
      </w:r>
      <w:r>
        <w:rPr>
          <w:b/>
          <w:color w:val="ED7C31"/>
          <w:spacing w:val="-4"/>
          <w:sz w:val="45"/>
        </w:rPr>
        <w:t xml:space="preserve"> </w:t>
      </w:r>
      <w:r>
        <w:rPr>
          <w:b/>
          <w:color w:val="ED7C31"/>
          <w:sz w:val="45"/>
        </w:rPr>
        <w:t>details</w:t>
      </w:r>
    </w:p>
    <w:p w14:paraId="77C94D59" w14:textId="77777777" w:rsidR="00EC5963" w:rsidRDefault="005140D4">
      <w:pPr>
        <w:spacing w:before="130"/>
        <w:ind w:left="107"/>
        <w:rPr>
          <w:b/>
          <w:sz w:val="41"/>
        </w:rPr>
      </w:pPr>
      <w:r>
        <w:rPr>
          <w:b/>
          <w:color w:val="ED7C31"/>
          <w:sz w:val="41"/>
        </w:rPr>
        <w:t>Assessment</w:t>
      </w:r>
      <w:r>
        <w:rPr>
          <w:b/>
          <w:color w:val="ED7C31"/>
          <w:spacing w:val="5"/>
          <w:sz w:val="41"/>
        </w:rPr>
        <w:t xml:space="preserve"> </w:t>
      </w:r>
      <w:r>
        <w:rPr>
          <w:b/>
          <w:color w:val="ED7C31"/>
          <w:sz w:val="41"/>
        </w:rPr>
        <w:t>1:</w:t>
      </w:r>
      <w:r>
        <w:rPr>
          <w:b/>
          <w:color w:val="ED7C31"/>
          <w:spacing w:val="3"/>
          <w:sz w:val="41"/>
        </w:rPr>
        <w:t xml:space="preserve"> Reconnaissance and Vulnerability Report </w:t>
      </w:r>
    </w:p>
    <w:p w14:paraId="77C94D5A" w14:textId="77777777" w:rsidR="00EC5963" w:rsidRDefault="005140D4">
      <w:pPr>
        <w:pStyle w:val="Heading1"/>
        <w:spacing w:before="43" w:after="28"/>
      </w:pPr>
      <w:r>
        <w:rPr>
          <w:color w:val="ED7C31"/>
        </w:rPr>
        <w:t>Overview</w:t>
      </w:r>
    </w:p>
    <w:tbl>
      <w:tblPr>
        <w:tblW w:w="13114" w:type="dxa"/>
        <w:tblInd w:w="153" w:type="dxa"/>
        <w:tblLayout w:type="fixed"/>
        <w:tblCellMar>
          <w:left w:w="5" w:type="dxa"/>
          <w:right w:w="5" w:type="dxa"/>
        </w:tblCellMar>
        <w:tblLook w:val="01E0" w:firstRow="1" w:lastRow="1" w:firstColumn="1" w:lastColumn="1" w:noHBand="0" w:noVBand="0"/>
      </w:tblPr>
      <w:tblGrid>
        <w:gridCol w:w="3313"/>
        <w:gridCol w:w="3304"/>
        <w:gridCol w:w="3368"/>
        <w:gridCol w:w="3129"/>
      </w:tblGrid>
      <w:tr w:rsidR="00EC5963" w14:paraId="77C94D5F" w14:textId="77777777">
        <w:trPr>
          <w:trHeight w:val="417"/>
        </w:trPr>
        <w:tc>
          <w:tcPr>
            <w:tcW w:w="3312" w:type="dxa"/>
            <w:tcBorders>
              <w:top w:val="single" w:sz="4" w:space="0" w:color="000000"/>
              <w:left w:val="single" w:sz="4" w:space="0" w:color="000000"/>
              <w:bottom w:val="single" w:sz="4" w:space="0" w:color="000000"/>
              <w:right w:val="single" w:sz="4" w:space="0" w:color="000000"/>
            </w:tcBorders>
          </w:tcPr>
          <w:p w14:paraId="77C94D5B" w14:textId="77777777" w:rsidR="00EC5963" w:rsidRDefault="005140D4">
            <w:pPr>
              <w:pStyle w:val="TableParagraph"/>
              <w:spacing w:before="97"/>
              <w:rPr>
                <w:b/>
                <w:sz w:val="20"/>
              </w:rPr>
            </w:pPr>
            <w:r>
              <w:rPr>
                <w:b/>
                <w:w w:val="105"/>
                <w:sz w:val="20"/>
              </w:rPr>
              <w:t>Weight</w:t>
            </w:r>
          </w:p>
        </w:tc>
        <w:tc>
          <w:tcPr>
            <w:tcW w:w="3304" w:type="dxa"/>
            <w:tcBorders>
              <w:top w:val="single" w:sz="4" w:space="0" w:color="000000"/>
              <w:left w:val="single" w:sz="4" w:space="0" w:color="000000"/>
              <w:bottom w:val="single" w:sz="4" w:space="0" w:color="000000"/>
              <w:right w:val="single" w:sz="4" w:space="0" w:color="000000"/>
            </w:tcBorders>
          </w:tcPr>
          <w:p w14:paraId="77C94D5C" w14:textId="77777777" w:rsidR="00EC5963" w:rsidRDefault="005140D4">
            <w:pPr>
              <w:pStyle w:val="TableParagraph"/>
              <w:spacing w:before="97"/>
              <w:ind w:left="102"/>
              <w:rPr>
                <w:b/>
                <w:sz w:val="20"/>
              </w:rPr>
            </w:pPr>
            <w:r>
              <w:rPr>
                <w:b/>
                <w:w w:val="105"/>
                <w:sz w:val="20"/>
              </w:rPr>
              <w:t>Length</w:t>
            </w:r>
          </w:p>
        </w:tc>
        <w:tc>
          <w:tcPr>
            <w:tcW w:w="3368" w:type="dxa"/>
            <w:tcBorders>
              <w:top w:val="single" w:sz="4" w:space="0" w:color="000000"/>
              <w:left w:val="single" w:sz="4" w:space="0" w:color="000000"/>
              <w:bottom w:val="single" w:sz="4" w:space="0" w:color="000000"/>
              <w:right w:val="single" w:sz="4" w:space="0" w:color="000000"/>
            </w:tcBorders>
          </w:tcPr>
          <w:p w14:paraId="77C94D5D" w14:textId="77777777" w:rsidR="00EC5963" w:rsidRDefault="005140D4">
            <w:pPr>
              <w:pStyle w:val="TableParagraph"/>
              <w:spacing w:before="97"/>
              <w:ind w:left="101"/>
              <w:rPr>
                <w:b/>
                <w:sz w:val="20"/>
              </w:rPr>
            </w:pPr>
            <w:r>
              <w:rPr>
                <w:b/>
                <w:w w:val="105"/>
                <w:sz w:val="20"/>
              </w:rPr>
              <w:t>Due</w:t>
            </w:r>
            <w:r>
              <w:rPr>
                <w:b/>
                <w:spacing w:val="-9"/>
                <w:w w:val="105"/>
                <w:sz w:val="20"/>
              </w:rPr>
              <w:t xml:space="preserve"> </w:t>
            </w:r>
            <w:r>
              <w:rPr>
                <w:b/>
                <w:w w:val="105"/>
                <w:sz w:val="20"/>
              </w:rPr>
              <w:t>date</w:t>
            </w:r>
          </w:p>
        </w:tc>
        <w:tc>
          <w:tcPr>
            <w:tcW w:w="3129" w:type="dxa"/>
            <w:tcBorders>
              <w:top w:val="single" w:sz="4" w:space="0" w:color="000000"/>
              <w:left w:val="single" w:sz="4" w:space="0" w:color="000000"/>
              <w:bottom w:val="single" w:sz="4" w:space="0" w:color="000000"/>
              <w:right w:val="single" w:sz="4" w:space="0" w:color="000000"/>
            </w:tcBorders>
          </w:tcPr>
          <w:p w14:paraId="77C94D5E" w14:textId="77777777" w:rsidR="00EC5963" w:rsidRDefault="005140D4">
            <w:pPr>
              <w:pStyle w:val="TableParagraph"/>
              <w:spacing w:before="97"/>
              <w:ind w:left="101"/>
              <w:rPr>
                <w:b/>
                <w:sz w:val="20"/>
              </w:rPr>
            </w:pPr>
            <w:r>
              <w:rPr>
                <w:b/>
                <w:w w:val="105"/>
                <w:sz w:val="20"/>
              </w:rPr>
              <w:t>ULO</w:t>
            </w:r>
          </w:p>
        </w:tc>
      </w:tr>
      <w:tr w:rsidR="00EC5963" w14:paraId="77C94D64" w14:textId="77777777">
        <w:trPr>
          <w:trHeight w:val="422"/>
        </w:trPr>
        <w:tc>
          <w:tcPr>
            <w:tcW w:w="3312" w:type="dxa"/>
            <w:tcBorders>
              <w:top w:val="single" w:sz="4" w:space="0" w:color="000000"/>
              <w:left w:val="single" w:sz="4" w:space="0" w:color="000000"/>
              <w:bottom w:val="single" w:sz="4" w:space="0" w:color="000000"/>
              <w:right w:val="single" w:sz="4" w:space="0" w:color="000000"/>
            </w:tcBorders>
          </w:tcPr>
          <w:p w14:paraId="77C94D60" w14:textId="77777777" w:rsidR="00EC5963" w:rsidRDefault="005140D4">
            <w:pPr>
              <w:pStyle w:val="TableParagraph"/>
              <w:spacing w:before="99"/>
              <w:rPr>
                <w:sz w:val="20"/>
              </w:rPr>
            </w:pPr>
            <w:r>
              <w:rPr>
                <w:w w:val="105"/>
                <w:sz w:val="20"/>
              </w:rPr>
              <w:t>30%</w:t>
            </w:r>
          </w:p>
        </w:tc>
        <w:tc>
          <w:tcPr>
            <w:tcW w:w="3304" w:type="dxa"/>
            <w:tcBorders>
              <w:top w:val="single" w:sz="4" w:space="0" w:color="000000"/>
              <w:left w:val="single" w:sz="4" w:space="0" w:color="000000"/>
              <w:bottom w:val="single" w:sz="4" w:space="0" w:color="000000"/>
              <w:right w:val="single" w:sz="4" w:space="0" w:color="000000"/>
            </w:tcBorders>
          </w:tcPr>
          <w:p w14:paraId="77C94D61" w14:textId="77777777" w:rsidR="00EC5963" w:rsidRDefault="005140D4">
            <w:pPr>
              <w:pStyle w:val="TableParagraph"/>
              <w:spacing w:before="99"/>
              <w:ind w:left="101"/>
              <w:rPr>
                <w:sz w:val="20"/>
              </w:rPr>
            </w:pPr>
            <w:r>
              <w:rPr>
                <w:w w:val="105"/>
                <w:sz w:val="20"/>
              </w:rPr>
              <w:t>1000 words</w:t>
            </w:r>
          </w:p>
        </w:tc>
        <w:tc>
          <w:tcPr>
            <w:tcW w:w="3368" w:type="dxa"/>
            <w:tcBorders>
              <w:top w:val="single" w:sz="4" w:space="0" w:color="000000"/>
              <w:left w:val="single" w:sz="4" w:space="0" w:color="000000"/>
              <w:bottom w:val="single" w:sz="4" w:space="0" w:color="000000"/>
              <w:right w:val="single" w:sz="4" w:space="0" w:color="000000"/>
            </w:tcBorders>
          </w:tcPr>
          <w:p w14:paraId="77C94D62" w14:textId="160A90BC" w:rsidR="00EC5963" w:rsidRDefault="00405537" w:rsidP="00405537">
            <w:pPr>
              <w:pStyle w:val="TableParagraph"/>
              <w:spacing w:before="99"/>
              <w:ind w:left="103"/>
              <w:rPr>
                <w:sz w:val="20"/>
                <w:szCs w:val="20"/>
              </w:rPr>
            </w:pPr>
            <w:r>
              <w:rPr>
                <w:w w:val="105"/>
                <w:sz w:val="20"/>
                <w:szCs w:val="20"/>
              </w:rPr>
              <w:t>Week</w:t>
            </w:r>
            <w:r w:rsidR="005140D4">
              <w:rPr>
                <w:spacing w:val="-9"/>
                <w:w w:val="105"/>
                <w:sz w:val="20"/>
                <w:szCs w:val="20"/>
              </w:rPr>
              <w:t xml:space="preserve"> </w:t>
            </w:r>
            <w:r w:rsidR="005140D4">
              <w:rPr>
                <w:w w:val="105"/>
                <w:sz w:val="20"/>
                <w:szCs w:val="20"/>
              </w:rPr>
              <w:t>5</w:t>
            </w:r>
          </w:p>
        </w:tc>
        <w:tc>
          <w:tcPr>
            <w:tcW w:w="3129" w:type="dxa"/>
            <w:tcBorders>
              <w:top w:val="single" w:sz="4" w:space="0" w:color="000000"/>
              <w:left w:val="single" w:sz="4" w:space="0" w:color="000000"/>
              <w:bottom w:val="single" w:sz="4" w:space="0" w:color="000000"/>
              <w:right w:val="single" w:sz="4" w:space="0" w:color="000000"/>
            </w:tcBorders>
          </w:tcPr>
          <w:p w14:paraId="77C94D63" w14:textId="77777777" w:rsidR="00EC5963" w:rsidRDefault="005140D4">
            <w:pPr>
              <w:pStyle w:val="TableParagraph"/>
              <w:spacing w:before="99"/>
              <w:ind w:left="106"/>
              <w:rPr>
                <w:sz w:val="20"/>
              </w:rPr>
            </w:pPr>
            <w:r>
              <w:rPr>
                <w:w w:val="105"/>
                <w:sz w:val="20"/>
              </w:rPr>
              <w:t>ULO1 and ULO2</w:t>
            </w:r>
          </w:p>
        </w:tc>
      </w:tr>
    </w:tbl>
    <w:p w14:paraId="77C94D65" w14:textId="77777777" w:rsidR="00EC5963" w:rsidRDefault="005140D4">
      <w:pPr>
        <w:spacing w:before="236"/>
        <w:rPr>
          <w:b/>
          <w:sz w:val="30"/>
        </w:rPr>
      </w:pPr>
      <w:r>
        <w:rPr>
          <w:b/>
          <w:color w:val="ED7C31"/>
          <w:sz w:val="30"/>
        </w:rPr>
        <w:t>Introduction</w:t>
      </w:r>
    </w:p>
    <w:p w14:paraId="77C94D66" w14:textId="5CABE8B6" w:rsidR="00EC5963" w:rsidRDefault="005140D4">
      <w:pPr>
        <w:jc w:val="both"/>
        <w:rPr>
          <w:color w:val="000000" w:themeColor="text1"/>
        </w:rPr>
      </w:pPr>
      <w:r>
        <w:rPr>
          <w:color w:val="000000" w:themeColor="text1"/>
        </w:rPr>
        <w:t>In this individual assignment, students perform network discovery techniques using NMAP</w:t>
      </w:r>
      <w:r w:rsidR="000E15D0">
        <w:rPr>
          <w:color w:val="000000" w:themeColor="text1"/>
        </w:rPr>
        <w:t xml:space="preserve"> with</w:t>
      </w:r>
      <w:r w:rsidR="00F41ED0">
        <w:rPr>
          <w:color w:val="000000" w:themeColor="text1"/>
        </w:rPr>
        <w:t xml:space="preserve"> </w:t>
      </w:r>
      <w:r>
        <w:rPr>
          <w:color w:val="000000" w:themeColor="text1"/>
        </w:rPr>
        <w:t xml:space="preserve">Kali, BackBox or Parrot </w:t>
      </w:r>
      <w:r w:rsidR="000E15D0">
        <w:rPr>
          <w:color w:val="000000" w:themeColor="text1"/>
        </w:rPr>
        <w:t xml:space="preserve">to target at least </w:t>
      </w:r>
      <w:r w:rsidR="00601E9F">
        <w:rPr>
          <w:color w:val="000000" w:themeColor="text1"/>
        </w:rPr>
        <w:t>one enterprise</w:t>
      </w:r>
      <w:r>
        <w:rPr>
          <w:color w:val="000000" w:themeColor="text1"/>
        </w:rPr>
        <w:t xml:space="preserve"> applications</w:t>
      </w:r>
      <w:r w:rsidR="000E15D0">
        <w:rPr>
          <w:color w:val="000000" w:themeColor="text1"/>
        </w:rPr>
        <w:t xml:space="preserve"> per </w:t>
      </w:r>
      <w:r w:rsidR="00405537">
        <w:rPr>
          <w:color w:val="000000" w:themeColor="text1"/>
        </w:rPr>
        <w:t xml:space="preserve">student </w:t>
      </w:r>
      <w:r>
        <w:rPr>
          <w:color w:val="000000" w:themeColor="text1"/>
        </w:rPr>
        <w:t xml:space="preserve">(e.g. Zabbix, Greylog, or any other open source/evaluation software) to determine which ports are open and what types of traffic are expected on those ports. Describe and implement how to harden the system. Students should use a two or three-factor method (e.g. Wireshark and Netcat to determine if a port is open) to interpret their results and determine attack vectors for the enterprise software. Students should record the hash of files generated by the software and observe events triggered by the software and think of possible attack vectors that might exist. </w:t>
      </w:r>
      <w:r>
        <w:t xml:space="preserve">You can use any tool(s), such as NMAP, Port Scanners, Wireshark, Netminer, windows event viewer, logs, etc. It is beneficial to learn new tools such as Sandboxes. </w:t>
      </w:r>
    </w:p>
    <w:p w14:paraId="77C94D67" w14:textId="77777777" w:rsidR="00EC5963" w:rsidRDefault="00EC5963">
      <w:pPr>
        <w:rPr>
          <w:rFonts w:eastAsiaTheme="minorEastAsia" w:cstheme="minorBidi"/>
          <w:color w:val="000000" w:themeColor="text1"/>
        </w:rPr>
      </w:pPr>
    </w:p>
    <w:p w14:paraId="77C94D6B" w14:textId="77777777" w:rsidR="00EC5963" w:rsidRDefault="005140D4">
      <w:pPr>
        <w:rPr>
          <w:b/>
          <w:bCs/>
        </w:rPr>
      </w:pPr>
      <w:r>
        <w:rPr>
          <w:b/>
          <w:bCs/>
        </w:rPr>
        <w:t>Report (30%)</w:t>
      </w:r>
    </w:p>
    <w:p w14:paraId="77C94D6C" w14:textId="77777777" w:rsidR="00EC5963" w:rsidRDefault="005140D4">
      <w:r>
        <w:t>Cover Page: Name, Student ID, Subject Code.</w:t>
      </w:r>
    </w:p>
    <w:p w14:paraId="77C94D6D" w14:textId="77777777" w:rsidR="00EC5963" w:rsidRDefault="005140D4">
      <w:r>
        <w:t>Executive Summary (2%)</w:t>
      </w:r>
    </w:p>
    <w:p w14:paraId="77C94D6E" w14:textId="77777777" w:rsidR="00EC5963" w:rsidRDefault="005140D4">
      <w:r>
        <w:t>Introductions (3%)</w:t>
      </w:r>
    </w:p>
    <w:p w14:paraId="77C94D6F" w14:textId="77777777" w:rsidR="00EC5963" w:rsidRDefault="005140D4">
      <w:r>
        <w:t>Methods and Evidence (10%)</w:t>
      </w:r>
    </w:p>
    <w:p w14:paraId="77C94D70" w14:textId="77777777" w:rsidR="00EC5963" w:rsidRDefault="005140D4">
      <w:r>
        <w:t>Interpretation and Recommendations (10%)</w:t>
      </w:r>
    </w:p>
    <w:p w14:paraId="77C94D71" w14:textId="77777777" w:rsidR="00EC5963" w:rsidRDefault="005140D4">
      <w:r>
        <w:t>Conclusions (3%)</w:t>
      </w:r>
    </w:p>
    <w:p w14:paraId="77C94D72" w14:textId="77777777" w:rsidR="00EC5963" w:rsidRDefault="005140D4">
      <w:r>
        <w:t xml:space="preserve">Appendix (2%) </w:t>
      </w:r>
    </w:p>
    <w:p w14:paraId="77C94D73" w14:textId="77777777" w:rsidR="00EC5963" w:rsidRDefault="005140D4">
      <w:r>
        <w:t>Always submit your own work.</w:t>
      </w:r>
    </w:p>
    <w:p w14:paraId="3DFBAB8A" w14:textId="77777777" w:rsidR="004D3DCD" w:rsidRDefault="004D3DCD"/>
    <w:p w14:paraId="7A207435" w14:textId="77777777" w:rsidR="004D3DCD" w:rsidRDefault="004D3DCD"/>
    <w:p w14:paraId="77C94DC0" w14:textId="77777777" w:rsidR="00EC5963" w:rsidRDefault="005140D4">
      <w:pPr>
        <w:pStyle w:val="Heading1"/>
        <w:spacing w:after="33"/>
      </w:pPr>
      <w:r>
        <w:rPr>
          <w:color w:val="ED7C31"/>
        </w:rPr>
        <w:lastRenderedPageBreak/>
        <w:t>Marking</w:t>
      </w:r>
      <w:r>
        <w:rPr>
          <w:color w:val="ED7C31"/>
          <w:spacing w:val="-2"/>
        </w:rPr>
        <w:t xml:space="preserve"> </w:t>
      </w:r>
      <w:r>
        <w:rPr>
          <w:color w:val="ED7C31"/>
        </w:rPr>
        <w:t>Guide:</w:t>
      </w:r>
      <w:r>
        <w:rPr>
          <w:color w:val="ED7C31"/>
          <w:spacing w:val="2"/>
        </w:rPr>
        <w:t xml:space="preserve"> 3</w:t>
      </w:r>
      <w:r>
        <w:rPr>
          <w:color w:val="ED7C31"/>
        </w:rPr>
        <w:t>0</w:t>
      </w:r>
      <w:r>
        <w:rPr>
          <w:color w:val="ED7C31"/>
          <w:spacing w:val="1"/>
        </w:rPr>
        <w:t xml:space="preserve"> </w:t>
      </w:r>
      <w:r>
        <w:rPr>
          <w:color w:val="ED7C31"/>
        </w:rPr>
        <w:t>Marks</w:t>
      </w:r>
    </w:p>
    <w:tbl>
      <w:tblPr>
        <w:tblW w:w="13117" w:type="dxa"/>
        <w:tblInd w:w="153" w:type="dxa"/>
        <w:tblLayout w:type="fixed"/>
        <w:tblCellMar>
          <w:left w:w="5" w:type="dxa"/>
          <w:right w:w="5" w:type="dxa"/>
        </w:tblCellMar>
        <w:tblLook w:val="01E0" w:firstRow="1" w:lastRow="1" w:firstColumn="1" w:lastColumn="1" w:noHBand="0" w:noVBand="0"/>
      </w:tblPr>
      <w:tblGrid>
        <w:gridCol w:w="3256"/>
        <w:gridCol w:w="9071"/>
        <w:gridCol w:w="790"/>
      </w:tblGrid>
      <w:tr w:rsidR="00EC5963" w14:paraId="77C94DC4" w14:textId="77777777">
        <w:trPr>
          <w:trHeight w:val="472"/>
        </w:trPr>
        <w:tc>
          <w:tcPr>
            <w:tcW w:w="3256" w:type="dxa"/>
            <w:tcBorders>
              <w:top w:val="single" w:sz="4" w:space="0" w:color="000000"/>
              <w:left w:val="single" w:sz="4" w:space="0" w:color="000000"/>
              <w:bottom w:val="single" w:sz="4" w:space="0" w:color="000000"/>
              <w:right w:val="single" w:sz="4" w:space="0" w:color="000000"/>
            </w:tcBorders>
          </w:tcPr>
          <w:p w14:paraId="77C94DC1" w14:textId="77777777" w:rsidR="00EC5963" w:rsidRDefault="005140D4">
            <w:pPr>
              <w:pStyle w:val="TableParagraph"/>
              <w:spacing w:before="96"/>
              <w:rPr>
                <w:b/>
                <w:sz w:val="20"/>
              </w:rPr>
            </w:pPr>
            <w:r>
              <w:rPr>
                <w:b/>
                <w:w w:val="105"/>
                <w:sz w:val="20"/>
              </w:rPr>
              <w:t>Task</w:t>
            </w:r>
          </w:p>
        </w:tc>
        <w:tc>
          <w:tcPr>
            <w:tcW w:w="9071" w:type="dxa"/>
            <w:tcBorders>
              <w:top w:val="single" w:sz="4" w:space="0" w:color="000000"/>
              <w:left w:val="single" w:sz="4" w:space="0" w:color="000000"/>
              <w:bottom w:val="single" w:sz="4" w:space="0" w:color="000000"/>
              <w:right w:val="single" w:sz="4" w:space="0" w:color="000000"/>
            </w:tcBorders>
          </w:tcPr>
          <w:p w14:paraId="77C94DC2" w14:textId="77777777" w:rsidR="00EC5963" w:rsidRDefault="005140D4">
            <w:pPr>
              <w:pStyle w:val="TableParagraph"/>
              <w:spacing w:before="96"/>
              <w:rPr>
                <w:b/>
                <w:sz w:val="20"/>
              </w:rPr>
            </w:pPr>
            <w:r>
              <w:rPr>
                <w:b/>
                <w:w w:val="105"/>
                <w:sz w:val="20"/>
              </w:rPr>
              <w:t>Description</w:t>
            </w:r>
          </w:p>
        </w:tc>
        <w:tc>
          <w:tcPr>
            <w:tcW w:w="790" w:type="dxa"/>
            <w:tcBorders>
              <w:top w:val="single" w:sz="4" w:space="0" w:color="000000"/>
              <w:left w:val="single" w:sz="4" w:space="0" w:color="000000"/>
              <w:bottom w:val="single" w:sz="4" w:space="0" w:color="000000"/>
              <w:right w:val="single" w:sz="4" w:space="0" w:color="000000"/>
            </w:tcBorders>
          </w:tcPr>
          <w:p w14:paraId="77C94DC3" w14:textId="77777777" w:rsidR="00EC5963" w:rsidRDefault="005140D4">
            <w:pPr>
              <w:pStyle w:val="TableParagraph"/>
              <w:spacing w:before="96"/>
              <w:ind w:left="99"/>
              <w:rPr>
                <w:b/>
                <w:sz w:val="20"/>
              </w:rPr>
            </w:pPr>
            <w:r>
              <w:rPr>
                <w:b/>
                <w:w w:val="105"/>
                <w:sz w:val="20"/>
              </w:rPr>
              <w:t>Marks</w:t>
            </w:r>
          </w:p>
        </w:tc>
      </w:tr>
      <w:tr w:rsidR="00EC5963" w14:paraId="77C94DC8" w14:textId="77777777">
        <w:trPr>
          <w:trHeight w:val="456"/>
        </w:trPr>
        <w:tc>
          <w:tcPr>
            <w:tcW w:w="3256" w:type="dxa"/>
            <w:tcBorders>
              <w:top w:val="single" w:sz="4" w:space="0" w:color="000000"/>
              <w:left w:val="single" w:sz="4" w:space="0" w:color="000000"/>
              <w:bottom w:val="single" w:sz="4" w:space="0" w:color="000000"/>
              <w:right w:val="single" w:sz="4" w:space="0" w:color="000000"/>
            </w:tcBorders>
          </w:tcPr>
          <w:p w14:paraId="77C94DC5" w14:textId="77777777" w:rsidR="00EC5963" w:rsidRDefault="005140D4">
            <w:pPr>
              <w:pStyle w:val="TableParagraph"/>
              <w:spacing w:before="96"/>
              <w:rPr>
                <w:sz w:val="20"/>
              </w:rPr>
            </w:pPr>
            <w:r>
              <w:t xml:space="preserve">Executive Summary </w:t>
            </w:r>
          </w:p>
        </w:tc>
        <w:tc>
          <w:tcPr>
            <w:tcW w:w="9071" w:type="dxa"/>
            <w:tcBorders>
              <w:top w:val="single" w:sz="4" w:space="0" w:color="000000"/>
              <w:left w:val="single" w:sz="4" w:space="0" w:color="000000"/>
              <w:bottom w:val="single" w:sz="4" w:space="0" w:color="000000"/>
              <w:right w:val="single" w:sz="4" w:space="0" w:color="000000"/>
            </w:tcBorders>
          </w:tcPr>
          <w:p w14:paraId="77C94DC6" w14:textId="77777777" w:rsidR="00EC5963" w:rsidRDefault="005140D4">
            <w:pPr>
              <w:pStyle w:val="TableParagraph"/>
              <w:spacing w:before="96"/>
              <w:ind w:left="101"/>
              <w:rPr>
                <w:sz w:val="20"/>
              </w:rPr>
            </w:pPr>
            <w:r>
              <w:rPr>
                <w:sz w:val="20"/>
              </w:rPr>
              <w:t>Summarize the entire document with key findings.</w:t>
            </w:r>
          </w:p>
        </w:tc>
        <w:tc>
          <w:tcPr>
            <w:tcW w:w="790" w:type="dxa"/>
            <w:tcBorders>
              <w:top w:val="single" w:sz="4" w:space="0" w:color="000000"/>
              <w:left w:val="single" w:sz="4" w:space="0" w:color="000000"/>
              <w:bottom w:val="single" w:sz="4" w:space="0" w:color="000000"/>
              <w:right w:val="single" w:sz="4" w:space="0" w:color="000000"/>
            </w:tcBorders>
          </w:tcPr>
          <w:p w14:paraId="77C94DC7" w14:textId="77777777" w:rsidR="00EC5963" w:rsidRDefault="005140D4">
            <w:pPr>
              <w:pStyle w:val="TableParagraph"/>
              <w:spacing w:before="96"/>
              <w:ind w:left="105"/>
              <w:rPr>
                <w:sz w:val="20"/>
              </w:rPr>
            </w:pPr>
            <w:r>
              <w:rPr>
                <w:sz w:val="20"/>
              </w:rPr>
              <w:t>2</w:t>
            </w:r>
          </w:p>
        </w:tc>
      </w:tr>
      <w:tr w:rsidR="00EC5963" w14:paraId="77C94DCC" w14:textId="77777777">
        <w:trPr>
          <w:trHeight w:val="543"/>
        </w:trPr>
        <w:tc>
          <w:tcPr>
            <w:tcW w:w="3256" w:type="dxa"/>
            <w:tcBorders>
              <w:top w:val="single" w:sz="4" w:space="0" w:color="000000"/>
              <w:left w:val="single" w:sz="4" w:space="0" w:color="000000"/>
              <w:bottom w:val="single" w:sz="4" w:space="0" w:color="000000"/>
              <w:right w:val="single" w:sz="4" w:space="0" w:color="000000"/>
            </w:tcBorders>
          </w:tcPr>
          <w:p w14:paraId="77C94DC9" w14:textId="77777777" w:rsidR="00EC5963" w:rsidRDefault="005140D4">
            <w:pPr>
              <w:pStyle w:val="TableParagraph"/>
              <w:rPr>
                <w:sz w:val="20"/>
              </w:rPr>
            </w:pPr>
            <w:r>
              <w:t xml:space="preserve">Introductions </w:t>
            </w:r>
          </w:p>
        </w:tc>
        <w:tc>
          <w:tcPr>
            <w:tcW w:w="9071" w:type="dxa"/>
            <w:tcBorders>
              <w:top w:val="single" w:sz="4" w:space="0" w:color="000000"/>
              <w:left w:val="single" w:sz="4" w:space="0" w:color="000000"/>
              <w:bottom w:val="single" w:sz="4" w:space="0" w:color="000000"/>
              <w:right w:val="single" w:sz="4" w:space="0" w:color="000000"/>
            </w:tcBorders>
          </w:tcPr>
          <w:p w14:paraId="77C94DCA" w14:textId="77777777" w:rsidR="00EC5963" w:rsidRDefault="005140D4">
            <w:pPr>
              <w:pStyle w:val="TableParagraph"/>
              <w:rPr>
                <w:sz w:val="20"/>
              </w:rPr>
            </w:pPr>
            <w:r>
              <w:rPr>
                <w:sz w:val="20"/>
              </w:rPr>
              <w:t>Introduce the report – how come this report was created?</w:t>
            </w:r>
          </w:p>
        </w:tc>
        <w:tc>
          <w:tcPr>
            <w:tcW w:w="790" w:type="dxa"/>
            <w:tcBorders>
              <w:top w:val="single" w:sz="4" w:space="0" w:color="000000"/>
              <w:left w:val="single" w:sz="4" w:space="0" w:color="000000"/>
              <w:bottom w:val="single" w:sz="4" w:space="0" w:color="000000"/>
              <w:right w:val="single" w:sz="4" w:space="0" w:color="000000"/>
            </w:tcBorders>
          </w:tcPr>
          <w:p w14:paraId="77C94DCB" w14:textId="77777777" w:rsidR="00EC5963" w:rsidRDefault="005140D4">
            <w:pPr>
              <w:pStyle w:val="TableParagraph"/>
              <w:ind w:left="99"/>
              <w:rPr>
                <w:sz w:val="20"/>
              </w:rPr>
            </w:pPr>
            <w:r>
              <w:rPr>
                <w:sz w:val="20"/>
              </w:rPr>
              <w:t>3</w:t>
            </w:r>
          </w:p>
        </w:tc>
      </w:tr>
      <w:tr w:rsidR="00EC5963" w14:paraId="77C94DD0" w14:textId="77777777">
        <w:trPr>
          <w:trHeight w:val="543"/>
        </w:trPr>
        <w:tc>
          <w:tcPr>
            <w:tcW w:w="3256" w:type="dxa"/>
            <w:tcBorders>
              <w:top w:val="single" w:sz="4" w:space="0" w:color="000000"/>
              <w:left w:val="single" w:sz="4" w:space="0" w:color="000000"/>
              <w:bottom w:val="single" w:sz="4" w:space="0" w:color="000000"/>
              <w:right w:val="single" w:sz="4" w:space="0" w:color="000000"/>
            </w:tcBorders>
          </w:tcPr>
          <w:p w14:paraId="77C94DCD" w14:textId="77777777" w:rsidR="00EC5963" w:rsidRDefault="005140D4">
            <w:pPr>
              <w:pStyle w:val="TableParagraph"/>
              <w:rPr>
                <w:sz w:val="20"/>
              </w:rPr>
            </w:pPr>
            <w:r>
              <w:t xml:space="preserve">Methods and Evidence </w:t>
            </w:r>
          </w:p>
        </w:tc>
        <w:tc>
          <w:tcPr>
            <w:tcW w:w="9071" w:type="dxa"/>
            <w:tcBorders>
              <w:top w:val="single" w:sz="4" w:space="0" w:color="000000"/>
              <w:left w:val="single" w:sz="4" w:space="0" w:color="000000"/>
              <w:bottom w:val="single" w:sz="4" w:space="0" w:color="000000"/>
              <w:right w:val="single" w:sz="4" w:space="0" w:color="000000"/>
            </w:tcBorders>
          </w:tcPr>
          <w:p w14:paraId="77C94DCE" w14:textId="77777777" w:rsidR="00EC5963" w:rsidRDefault="005140D4">
            <w:pPr>
              <w:pStyle w:val="TableParagraph"/>
              <w:rPr>
                <w:sz w:val="20"/>
              </w:rPr>
            </w:pPr>
            <w:r>
              <w:rPr>
                <w:sz w:val="20"/>
              </w:rPr>
              <w:t>Describe with appropriate screenshots the methods used to collect any evidence showing ports are open, password visible in RAM, system calls, etc.</w:t>
            </w:r>
          </w:p>
        </w:tc>
        <w:tc>
          <w:tcPr>
            <w:tcW w:w="790" w:type="dxa"/>
            <w:tcBorders>
              <w:top w:val="single" w:sz="4" w:space="0" w:color="000000"/>
              <w:left w:val="single" w:sz="4" w:space="0" w:color="000000"/>
              <w:bottom w:val="single" w:sz="4" w:space="0" w:color="000000"/>
              <w:right w:val="single" w:sz="4" w:space="0" w:color="000000"/>
            </w:tcBorders>
          </w:tcPr>
          <w:p w14:paraId="77C94DCF" w14:textId="77777777" w:rsidR="00EC5963" w:rsidRDefault="005140D4">
            <w:pPr>
              <w:pStyle w:val="TableParagraph"/>
              <w:ind w:left="99"/>
              <w:rPr>
                <w:sz w:val="20"/>
              </w:rPr>
            </w:pPr>
            <w:r>
              <w:rPr>
                <w:sz w:val="20"/>
              </w:rPr>
              <w:t>10</w:t>
            </w:r>
          </w:p>
        </w:tc>
      </w:tr>
      <w:tr w:rsidR="00EC5963" w14:paraId="77C94DD4" w14:textId="77777777">
        <w:trPr>
          <w:trHeight w:val="689"/>
        </w:trPr>
        <w:tc>
          <w:tcPr>
            <w:tcW w:w="3256" w:type="dxa"/>
            <w:tcBorders>
              <w:top w:val="single" w:sz="4" w:space="0" w:color="000000"/>
              <w:left w:val="single" w:sz="4" w:space="0" w:color="000000"/>
              <w:bottom w:val="single" w:sz="4" w:space="0" w:color="000000"/>
              <w:right w:val="single" w:sz="4" w:space="0" w:color="000000"/>
            </w:tcBorders>
          </w:tcPr>
          <w:p w14:paraId="77C94DD1" w14:textId="77777777" w:rsidR="00EC5963" w:rsidRDefault="005140D4">
            <w:pPr>
              <w:pStyle w:val="TableParagraph"/>
              <w:spacing w:before="96"/>
              <w:rPr>
                <w:sz w:val="20"/>
              </w:rPr>
            </w:pPr>
            <w:r>
              <w:t xml:space="preserve">Interpretation and Recommendations </w:t>
            </w:r>
          </w:p>
        </w:tc>
        <w:tc>
          <w:tcPr>
            <w:tcW w:w="9071" w:type="dxa"/>
            <w:tcBorders>
              <w:top w:val="single" w:sz="4" w:space="0" w:color="000000"/>
              <w:left w:val="single" w:sz="4" w:space="0" w:color="000000"/>
              <w:bottom w:val="single" w:sz="4" w:space="0" w:color="000000"/>
              <w:right w:val="single" w:sz="4" w:space="0" w:color="000000"/>
            </w:tcBorders>
          </w:tcPr>
          <w:p w14:paraId="77C94DD2" w14:textId="77777777" w:rsidR="00EC5963" w:rsidRDefault="005140D4">
            <w:pPr>
              <w:pStyle w:val="TableParagraph"/>
              <w:spacing w:before="96" w:line="264" w:lineRule="auto"/>
              <w:ind w:right="-15"/>
              <w:rPr>
                <w:sz w:val="20"/>
                <w:szCs w:val="20"/>
              </w:rPr>
            </w:pPr>
            <w:r>
              <w:rPr>
                <w:sz w:val="20"/>
                <w:szCs w:val="20"/>
              </w:rPr>
              <w:t>Interpret your evidence – is this program a security risk? What do you recommend (to whom) and why? Based on the evidence you collected.</w:t>
            </w:r>
          </w:p>
        </w:tc>
        <w:tc>
          <w:tcPr>
            <w:tcW w:w="790" w:type="dxa"/>
            <w:tcBorders>
              <w:top w:val="single" w:sz="4" w:space="0" w:color="000000"/>
              <w:left w:val="single" w:sz="4" w:space="0" w:color="000000"/>
              <w:bottom w:val="single" w:sz="4" w:space="0" w:color="000000"/>
              <w:right w:val="single" w:sz="4" w:space="0" w:color="000000"/>
            </w:tcBorders>
          </w:tcPr>
          <w:p w14:paraId="77C94DD3" w14:textId="77777777" w:rsidR="00EC5963" w:rsidRDefault="005140D4">
            <w:pPr>
              <w:pStyle w:val="TableParagraph"/>
              <w:spacing w:before="96"/>
              <w:ind w:left="99"/>
              <w:rPr>
                <w:sz w:val="20"/>
              </w:rPr>
            </w:pPr>
            <w:r>
              <w:rPr>
                <w:sz w:val="20"/>
              </w:rPr>
              <w:t>10</w:t>
            </w:r>
          </w:p>
        </w:tc>
      </w:tr>
      <w:tr w:rsidR="00EC5963" w14:paraId="77C94DD8" w14:textId="77777777">
        <w:trPr>
          <w:trHeight w:val="689"/>
        </w:trPr>
        <w:tc>
          <w:tcPr>
            <w:tcW w:w="3256" w:type="dxa"/>
            <w:tcBorders>
              <w:top w:val="single" w:sz="4" w:space="0" w:color="000000"/>
              <w:left w:val="single" w:sz="4" w:space="0" w:color="000000"/>
              <w:bottom w:val="single" w:sz="4" w:space="0" w:color="000000"/>
              <w:right w:val="single" w:sz="4" w:space="0" w:color="000000"/>
            </w:tcBorders>
          </w:tcPr>
          <w:p w14:paraId="77C94DD5" w14:textId="77777777" w:rsidR="00EC5963" w:rsidRDefault="005140D4">
            <w:pPr>
              <w:pStyle w:val="TableParagraph"/>
              <w:spacing w:before="96"/>
              <w:rPr>
                <w:sz w:val="20"/>
              </w:rPr>
            </w:pPr>
            <w:r>
              <w:t xml:space="preserve">Conclusions </w:t>
            </w:r>
          </w:p>
        </w:tc>
        <w:tc>
          <w:tcPr>
            <w:tcW w:w="9071" w:type="dxa"/>
            <w:tcBorders>
              <w:top w:val="single" w:sz="4" w:space="0" w:color="000000"/>
              <w:left w:val="single" w:sz="4" w:space="0" w:color="000000"/>
              <w:bottom w:val="single" w:sz="4" w:space="0" w:color="000000"/>
              <w:right w:val="single" w:sz="4" w:space="0" w:color="000000"/>
            </w:tcBorders>
          </w:tcPr>
          <w:p w14:paraId="77C94DD6" w14:textId="77777777" w:rsidR="00EC5963" w:rsidRDefault="005140D4">
            <w:pPr>
              <w:pStyle w:val="TableParagraph"/>
              <w:spacing w:before="96" w:line="264" w:lineRule="auto"/>
              <w:ind w:right="-15"/>
              <w:rPr>
                <w:sz w:val="20"/>
              </w:rPr>
            </w:pPr>
            <w:r>
              <w:rPr>
                <w:sz w:val="20"/>
              </w:rPr>
              <w:t>Conclude your report with key methods, evidence and recommendations.</w:t>
            </w:r>
          </w:p>
        </w:tc>
        <w:tc>
          <w:tcPr>
            <w:tcW w:w="790" w:type="dxa"/>
            <w:tcBorders>
              <w:top w:val="single" w:sz="4" w:space="0" w:color="000000"/>
              <w:left w:val="single" w:sz="4" w:space="0" w:color="000000"/>
              <w:bottom w:val="single" w:sz="4" w:space="0" w:color="000000"/>
              <w:right w:val="single" w:sz="4" w:space="0" w:color="000000"/>
            </w:tcBorders>
          </w:tcPr>
          <w:p w14:paraId="77C94DD7" w14:textId="77777777" w:rsidR="00EC5963" w:rsidRDefault="005140D4">
            <w:pPr>
              <w:pStyle w:val="TableParagraph"/>
              <w:spacing w:before="96"/>
              <w:ind w:left="99"/>
              <w:rPr>
                <w:sz w:val="20"/>
              </w:rPr>
            </w:pPr>
            <w:r>
              <w:rPr>
                <w:sz w:val="20"/>
              </w:rPr>
              <w:t>3</w:t>
            </w:r>
          </w:p>
        </w:tc>
      </w:tr>
      <w:tr w:rsidR="00EC5963" w14:paraId="77C94DDC" w14:textId="77777777">
        <w:trPr>
          <w:trHeight w:val="689"/>
        </w:trPr>
        <w:tc>
          <w:tcPr>
            <w:tcW w:w="3256" w:type="dxa"/>
            <w:tcBorders>
              <w:top w:val="single" w:sz="4" w:space="0" w:color="000000"/>
              <w:left w:val="single" w:sz="4" w:space="0" w:color="000000"/>
              <w:bottom w:val="single" w:sz="4" w:space="0" w:color="000000"/>
              <w:right w:val="single" w:sz="4" w:space="0" w:color="000000"/>
            </w:tcBorders>
          </w:tcPr>
          <w:p w14:paraId="77C94DD9" w14:textId="77777777" w:rsidR="00EC5963" w:rsidRDefault="005140D4">
            <w:pPr>
              <w:pStyle w:val="TableParagraph"/>
              <w:spacing w:before="96"/>
              <w:rPr>
                <w:sz w:val="20"/>
              </w:rPr>
            </w:pPr>
            <w:r>
              <w:t xml:space="preserve">Appendix </w:t>
            </w:r>
          </w:p>
        </w:tc>
        <w:tc>
          <w:tcPr>
            <w:tcW w:w="9071" w:type="dxa"/>
            <w:tcBorders>
              <w:top w:val="single" w:sz="4" w:space="0" w:color="000000"/>
              <w:left w:val="single" w:sz="4" w:space="0" w:color="000000"/>
              <w:bottom w:val="single" w:sz="4" w:space="0" w:color="000000"/>
              <w:right w:val="single" w:sz="4" w:space="0" w:color="000000"/>
            </w:tcBorders>
          </w:tcPr>
          <w:p w14:paraId="77C94DDA" w14:textId="77777777" w:rsidR="00EC5963" w:rsidRDefault="005140D4">
            <w:pPr>
              <w:pStyle w:val="TableParagraph"/>
              <w:spacing w:before="96" w:line="264" w:lineRule="auto"/>
              <w:ind w:right="-15"/>
              <w:rPr>
                <w:sz w:val="20"/>
              </w:rPr>
            </w:pPr>
            <w:r>
              <w:rPr>
                <w:sz w:val="20"/>
              </w:rPr>
              <w:t>Include screenshots of activities such as logs, trace files, sniffers, windows registry, etc.</w:t>
            </w:r>
          </w:p>
        </w:tc>
        <w:tc>
          <w:tcPr>
            <w:tcW w:w="790" w:type="dxa"/>
            <w:tcBorders>
              <w:top w:val="single" w:sz="4" w:space="0" w:color="000000"/>
              <w:left w:val="single" w:sz="4" w:space="0" w:color="000000"/>
              <w:bottom w:val="single" w:sz="4" w:space="0" w:color="000000"/>
              <w:right w:val="single" w:sz="4" w:space="0" w:color="000000"/>
            </w:tcBorders>
          </w:tcPr>
          <w:p w14:paraId="77C94DDB" w14:textId="77777777" w:rsidR="00EC5963" w:rsidRDefault="005140D4">
            <w:pPr>
              <w:pStyle w:val="TableParagraph"/>
              <w:spacing w:before="96"/>
              <w:ind w:left="99"/>
              <w:rPr>
                <w:sz w:val="20"/>
              </w:rPr>
            </w:pPr>
            <w:r>
              <w:rPr>
                <w:sz w:val="20"/>
              </w:rPr>
              <w:t>2</w:t>
            </w:r>
          </w:p>
        </w:tc>
      </w:tr>
    </w:tbl>
    <w:p w14:paraId="77C94DDD" w14:textId="77777777" w:rsidR="00EC5963" w:rsidRDefault="00EC5963">
      <w:pPr>
        <w:rPr>
          <w:b/>
          <w:color w:val="ED7C31"/>
          <w:sz w:val="30"/>
        </w:rPr>
      </w:pPr>
    </w:p>
    <w:p w14:paraId="77C94DDE" w14:textId="77777777" w:rsidR="00EC5963" w:rsidRDefault="005140D4">
      <w:pPr>
        <w:rPr>
          <w:b/>
          <w:color w:val="ED7C31"/>
          <w:sz w:val="30"/>
        </w:rPr>
      </w:pPr>
      <w:r>
        <w:br w:type="page"/>
      </w:r>
    </w:p>
    <w:p w14:paraId="77C94DDF" w14:textId="77777777" w:rsidR="00EC5963" w:rsidRDefault="00EC5963">
      <w:pPr>
        <w:spacing w:before="40"/>
        <w:ind w:left="107"/>
        <w:rPr>
          <w:b/>
          <w:color w:val="ED7C31"/>
          <w:sz w:val="30"/>
        </w:rPr>
      </w:pPr>
    </w:p>
    <w:p w14:paraId="77C94DE0" w14:textId="77777777" w:rsidR="00EC5963" w:rsidRDefault="005140D4">
      <w:pPr>
        <w:spacing w:before="40"/>
        <w:ind w:left="107"/>
        <w:rPr>
          <w:b/>
          <w:sz w:val="30"/>
        </w:rPr>
      </w:pPr>
      <w:r>
        <w:rPr>
          <w:b/>
          <w:color w:val="ED7C31"/>
          <w:sz w:val="30"/>
        </w:rPr>
        <w:t>Marking</w:t>
      </w:r>
      <w:r>
        <w:rPr>
          <w:b/>
          <w:color w:val="ED7C31"/>
          <w:spacing w:val="-1"/>
          <w:sz w:val="30"/>
        </w:rPr>
        <w:t xml:space="preserve"> </w:t>
      </w:r>
      <w:r>
        <w:rPr>
          <w:b/>
          <w:color w:val="ED7C31"/>
          <w:sz w:val="30"/>
        </w:rPr>
        <w:t>criteria/Rubric</w:t>
      </w:r>
    </w:p>
    <w:p w14:paraId="77C94DE1" w14:textId="77777777" w:rsidR="00EC5963" w:rsidRDefault="005140D4">
      <w:pPr>
        <w:pStyle w:val="BodyText"/>
        <w:spacing w:before="36"/>
        <w:ind w:left="119"/>
      </w:pPr>
      <w:r>
        <w:rPr>
          <w:spacing w:val="-1"/>
          <w:w w:val="105"/>
        </w:rPr>
        <w:t>You</w:t>
      </w:r>
      <w:r>
        <w:rPr>
          <w:spacing w:val="-7"/>
          <w:w w:val="105"/>
        </w:rPr>
        <w:t xml:space="preserve"> </w:t>
      </w:r>
      <w:r>
        <w:rPr>
          <w:spacing w:val="-1"/>
          <w:w w:val="105"/>
        </w:rPr>
        <w:t>will</w:t>
      </w:r>
      <w:r>
        <w:rPr>
          <w:spacing w:val="-10"/>
          <w:w w:val="105"/>
        </w:rPr>
        <w:t xml:space="preserve"> </w:t>
      </w:r>
      <w:r>
        <w:rPr>
          <w:spacing w:val="-1"/>
          <w:w w:val="105"/>
        </w:rPr>
        <w:t>be</w:t>
      </w:r>
      <w:r>
        <w:rPr>
          <w:spacing w:val="-7"/>
          <w:w w:val="105"/>
        </w:rPr>
        <w:t xml:space="preserve"> </w:t>
      </w:r>
      <w:r>
        <w:rPr>
          <w:spacing w:val="-1"/>
          <w:w w:val="105"/>
        </w:rPr>
        <w:t>assessed</w:t>
      </w:r>
      <w:r>
        <w:rPr>
          <w:spacing w:val="-10"/>
          <w:w w:val="105"/>
        </w:rPr>
        <w:t xml:space="preserve"> </w:t>
      </w:r>
      <w:r>
        <w:rPr>
          <w:spacing w:val="-1"/>
          <w:w w:val="105"/>
        </w:rPr>
        <w:t>on</w:t>
      </w:r>
      <w:r>
        <w:rPr>
          <w:spacing w:val="-7"/>
          <w:w w:val="105"/>
        </w:rPr>
        <w:t xml:space="preserve"> </w:t>
      </w:r>
      <w:r>
        <w:rPr>
          <w:spacing w:val="-1"/>
          <w:w w:val="105"/>
        </w:rPr>
        <w:t>the</w:t>
      </w:r>
      <w:r>
        <w:rPr>
          <w:spacing w:val="-9"/>
          <w:w w:val="105"/>
        </w:rPr>
        <w:t xml:space="preserve"> </w:t>
      </w:r>
      <w:r>
        <w:rPr>
          <w:spacing w:val="-1"/>
          <w:w w:val="105"/>
        </w:rPr>
        <w:t>following</w:t>
      </w:r>
      <w:r>
        <w:rPr>
          <w:spacing w:val="-8"/>
          <w:w w:val="105"/>
        </w:rPr>
        <w:t xml:space="preserve"> </w:t>
      </w:r>
      <w:r>
        <w:rPr>
          <w:w w:val="105"/>
        </w:rPr>
        <w:t>marking</w:t>
      </w:r>
      <w:r>
        <w:rPr>
          <w:spacing w:val="-10"/>
          <w:w w:val="105"/>
        </w:rPr>
        <w:t xml:space="preserve"> </w:t>
      </w:r>
      <w:r>
        <w:rPr>
          <w:w w:val="105"/>
        </w:rPr>
        <w:t>criteria/Rubric:</w:t>
      </w:r>
    </w:p>
    <w:p w14:paraId="77C94DE2" w14:textId="77777777" w:rsidR="00EC5963" w:rsidRDefault="00EC5963">
      <w:pPr>
        <w:pStyle w:val="BodyText"/>
      </w:pPr>
    </w:p>
    <w:p w14:paraId="77C94DE3" w14:textId="77777777" w:rsidR="00EC5963" w:rsidRDefault="00EC5963">
      <w:pPr>
        <w:pStyle w:val="BodyText"/>
        <w:spacing w:before="11"/>
        <w:rPr>
          <w:sz w:val="15"/>
        </w:rPr>
      </w:pPr>
    </w:p>
    <w:tbl>
      <w:tblPr>
        <w:tblW w:w="13113" w:type="dxa"/>
        <w:tblInd w:w="153" w:type="dxa"/>
        <w:tblLayout w:type="fixed"/>
        <w:tblCellMar>
          <w:left w:w="5" w:type="dxa"/>
          <w:right w:w="5" w:type="dxa"/>
        </w:tblCellMar>
        <w:tblLook w:val="01E0" w:firstRow="1" w:lastRow="1" w:firstColumn="1" w:lastColumn="1" w:noHBand="0" w:noVBand="0"/>
      </w:tblPr>
      <w:tblGrid>
        <w:gridCol w:w="2395"/>
        <w:gridCol w:w="2228"/>
        <w:gridCol w:w="2228"/>
        <w:gridCol w:w="2065"/>
        <w:gridCol w:w="2098"/>
        <w:gridCol w:w="2099"/>
      </w:tblGrid>
      <w:tr w:rsidR="00EC5963" w14:paraId="77C94DEA" w14:textId="77777777">
        <w:trPr>
          <w:trHeight w:val="415"/>
        </w:trPr>
        <w:tc>
          <w:tcPr>
            <w:tcW w:w="2394" w:type="dxa"/>
            <w:tcBorders>
              <w:top w:val="single" w:sz="4" w:space="0" w:color="000000"/>
              <w:left w:val="single" w:sz="4" w:space="0" w:color="000000"/>
              <w:bottom w:val="single" w:sz="4" w:space="0" w:color="000000"/>
              <w:right w:val="single" w:sz="4" w:space="0" w:color="000000"/>
            </w:tcBorders>
          </w:tcPr>
          <w:p w14:paraId="77C94DE4" w14:textId="77777777" w:rsidR="00EC5963" w:rsidRDefault="005140D4">
            <w:pPr>
              <w:pStyle w:val="TableParagraph"/>
              <w:spacing w:before="96"/>
              <w:rPr>
                <w:b/>
                <w:sz w:val="20"/>
              </w:rPr>
            </w:pPr>
            <w:r>
              <w:rPr>
                <w:b/>
                <w:spacing w:val="-1"/>
                <w:w w:val="105"/>
                <w:sz w:val="20"/>
              </w:rPr>
              <w:t>Assessment</w:t>
            </w:r>
            <w:r>
              <w:rPr>
                <w:b/>
                <w:spacing w:val="-9"/>
                <w:w w:val="105"/>
                <w:sz w:val="20"/>
              </w:rPr>
              <w:t xml:space="preserve"> </w:t>
            </w:r>
            <w:r>
              <w:rPr>
                <w:b/>
                <w:spacing w:val="-1"/>
                <w:w w:val="105"/>
                <w:sz w:val="20"/>
              </w:rPr>
              <w:t>criteria</w:t>
            </w:r>
          </w:p>
        </w:tc>
        <w:tc>
          <w:tcPr>
            <w:tcW w:w="2228" w:type="dxa"/>
            <w:tcBorders>
              <w:top w:val="single" w:sz="4" w:space="0" w:color="000000"/>
              <w:left w:val="single" w:sz="4" w:space="0" w:color="000000"/>
              <w:bottom w:val="single" w:sz="4" w:space="0" w:color="000000"/>
              <w:right w:val="single" w:sz="4" w:space="0" w:color="000000"/>
            </w:tcBorders>
          </w:tcPr>
          <w:p w14:paraId="77C94DE5" w14:textId="77777777" w:rsidR="00EC5963" w:rsidRDefault="005140D4">
            <w:pPr>
              <w:pStyle w:val="TableParagraph"/>
              <w:spacing w:before="96"/>
              <w:ind w:left="103"/>
              <w:rPr>
                <w:b/>
                <w:sz w:val="20"/>
              </w:rPr>
            </w:pPr>
            <w:r>
              <w:rPr>
                <w:b/>
                <w:spacing w:val="-1"/>
                <w:w w:val="105"/>
                <w:sz w:val="20"/>
              </w:rPr>
              <w:t>Exceptional</w:t>
            </w:r>
            <w:r>
              <w:rPr>
                <w:b/>
                <w:spacing w:val="-10"/>
                <w:w w:val="105"/>
                <w:sz w:val="20"/>
              </w:rPr>
              <w:t xml:space="preserve"> </w:t>
            </w:r>
            <w:r>
              <w:rPr>
                <w:b/>
                <w:w w:val="105"/>
                <w:sz w:val="20"/>
              </w:rPr>
              <w:t>&gt;=80%</w:t>
            </w:r>
          </w:p>
        </w:tc>
        <w:tc>
          <w:tcPr>
            <w:tcW w:w="2228" w:type="dxa"/>
            <w:tcBorders>
              <w:top w:val="single" w:sz="4" w:space="0" w:color="000000"/>
              <w:left w:val="single" w:sz="4" w:space="0" w:color="000000"/>
              <w:bottom w:val="single" w:sz="4" w:space="0" w:color="000000"/>
              <w:right w:val="single" w:sz="4" w:space="0" w:color="000000"/>
            </w:tcBorders>
          </w:tcPr>
          <w:p w14:paraId="77C94DE6" w14:textId="77777777" w:rsidR="00EC5963" w:rsidRDefault="005140D4">
            <w:pPr>
              <w:pStyle w:val="TableParagraph"/>
              <w:spacing w:before="96"/>
              <w:rPr>
                <w:b/>
                <w:sz w:val="20"/>
              </w:rPr>
            </w:pPr>
            <w:r>
              <w:rPr>
                <w:b/>
                <w:w w:val="105"/>
                <w:sz w:val="20"/>
              </w:rPr>
              <w:t>Admirable</w:t>
            </w:r>
            <w:r>
              <w:rPr>
                <w:b/>
                <w:spacing w:val="-10"/>
                <w:w w:val="105"/>
                <w:sz w:val="20"/>
              </w:rPr>
              <w:t xml:space="preserve"> </w:t>
            </w:r>
            <w:r>
              <w:rPr>
                <w:b/>
                <w:w w:val="105"/>
                <w:sz w:val="20"/>
              </w:rPr>
              <w:t>70%</w:t>
            </w:r>
            <w:r>
              <w:rPr>
                <w:b/>
                <w:spacing w:val="-9"/>
                <w:w w:val="105"/>
                <w:sz w:val="20"/>
              </w:rPr>
              <w:t xml:space="preserve"> </w:t>
            </w:r>
            <w:r>
              <w:rPr>
                <w:b/>
                <w:w w:val="105"/>
                <w:sz w:val="20"/>
              </w:rPr>
              <w:t>–</w:t>
            </w:r>
            <w:r>
              <w:rPr>
                <w:b/>
                <w:spacing w:val="-8"/>
                <w:w w:val="105"/>
                <w:sz w:val="20"/>
              </w:rPr>
              <w:t xml:space="preserve"> </w:t>
            </w:r>
            <w:r>
              <w:rPr>
                <w:b/>
                <w:w w:val="105"/>
                <w:sz w:val="20"/>
              </w:rPr>
              <w:t>79%</w:t>
            </w:r>
          </w:p>
        </w:tc>
        <w:tc>
          <w:tcPr>
            <w:tcW w:w="2065" w:type="dxa"/>
            <w:tcBorders>
              <w:top w:val="single" w:sz="4" w:space="0" w:color="000000"/>
              <w:left w:val="single" w:sz="4" w:space="0" w:color="000000"/>
              <w:bottom w:val="single" w:sz="4" w:space="0" w:color="000000"/>
              <w:right w:val="single" w:sz="4" w:space="0" w:color="000000"/>
            </w:tcBorders>
          </w:tcPr>
          <w:p w14:paraId="77C94DE7" w14:textId="77777777" w:rsidR="00EC5963" w:rsidRDefault="005140D4">
            <w:pPr>
              <w:pStyle w:val="TableParagraph"/>
              <w:spacing w:before="96"/>
              <w:ind w:left="102"/>
              <w:rPr>
                <w:b/>
                <w:sz w:val="20"/>
              </w:rPr>
            </w:pPr>
            <w:r>
              <w:rPr>
                <w:b/>
                <w:w w:val="105"/>
                <w:sz w:val="20"/>
              </w:rPr>
              <w:t>Creditable</w:t>
            </w:r>
            <w:r>
              <w:rPr>
                <w:b/>
                <w:spacing w:val="-8"/>
                <w:w w:val="105"/>
                <w:sz w:val="20"/>
              </w:rPr>
              <w:t xml:space="preserve"> </w:t>
            </w:r>
            <w:r>
              <w:rPr>
                <w:b/>
                <w:w w:val="105"/>
                <w:sz w:val="20"/>
              </w:rPr>
              <w:t>60%</w:t>
            </w:r>
            <w:r>
              <w:rPr>
                <w:b/>
                <w:spacing w:val="-7"/>
                <w:w w:val="105"/>
                <w:sz w:val="20"/>
              </w:rPr>
              <w:t xml:space="preserve"> </w:t>
            </w:r>
            <w:r>
              <w:rPr>
                <w:b/>
                <w:w w:val="105"/>
                <w:sz w:val="20"/>
              </w:rPr>
              <w:t>-</w:t>
            </w:r>
            <w:r>
              <w:rPr>
                <w:b/>
                <w:spacing w:val="-8"/>
                <w:w w:val="105"/>
                <w:sz w:val="20"/>
              </w:rPr>
              <w:t xml:space="preserve"> </w:t>
            </w:r>
            <w:r>
              <w:rPr>
                <w:b/>
                <w:w w:val="105"/>
                <w:sz w:val="20"/>
              </w:rPr>
              <w:t>69%</w:t>
            </w:r>
          </w:p>
        </w:tc>
        <w:tc>
          <w:tcPr>
            <w:tcW w:w="2098" w:type="dxa"/>
            <w:tcBorders>
              <w:top w:val="single" w:sz="4" w:space="0" w:color="000000"/>
              <w:left w:val="single" w:sz="4" w:space="0" w:color="000000"/>
              <w:bottom w:val="single" w:sz="4" w:space="0" w:color="000000"/>
              <w:right w:val="single" w:sz="4" w:space="0" w:color="000000"/>
            </w:tcBorders>
          </w:tcPr>
          <w:p w14:paraId="77C94DE8" w14:textId="77777777" w:rsidR="00EC5963" w:rsidRDefault="005140D4">
            <w:pPr>
              <w:pStyle w:val="TableParagraph"/>
              <w:spacing w:before="96"/>
              <w:ind w:left="102"/>
              <w:rPr>
                <w:b/>
                <w:sz w:val="20"/>
              </w:rPr>
            </w:pPr>
            <w:r>
              <w:rPr>
                <w:b/>
                <w:w w:val="105"/>
                <w:sz w:val="20"/>
              </w:rPr>
              <w:t>Acceptable</w:t>
            </w:r>
            <w:r>
              <w:rPr>
                <w:b/>
                <w:spacing w:val="-8"/>
                <w:w w:val="105"/>
                <w:sz w:val="20"/>
              </w:rPr>
              <w:t xml:space="preserve"> </w:t>
            </w:r>
            <w:r>
              <w:rPr>
                <w:b/>
                <w:w w:val="105"/>
                <w:sz w:val="20"/>
              </w:rPr>
              <w:t>50%</w:t>
            </w:r>
            <w:r>
              <w:rPr>
                <w:b/>
                <w:spacing w:val="-10"/>
                <w:w w:val="105"/>
                <w:sz w:val="20"/>
              </w:rPr>
              <w:t xml:space="preserve"> </w:t>
            </w:r>
            <w:r>
              <w:rPr>
                <w:b/>
                <w:w w:val="105"/>
                <w:sz w:val="20"/>
              </w:rPr>
              <w:t>-</w:t>
            </w:r>
            <w:r>
              <w:rPr>
                <w:b/>
                <w:spacing w:val="-9"/>
                <w:w w:val="105"/>
                <w:sz w:val="20"/>
              </w:rPr>
              <w:t xml:space="preserve"> </w:t>
            </w:r>
            <w:r>
              <w:rPr>
                <w:b/>
                <w:w w:val="105"/>
                <w:sz w:val="20"/>
              </w:rPr>
              <w:t>59%</w:t>
            </w:r>
          </w:p>
        </w:tc>
        <w:tc>
          <w:tcPr>
            <w:tcW w:w="2099" w:type="dxa"/>
            <w:tcBorders>
              <w:top w:val="single" w:sz="4" w:space="0" w:color="000000"/>
              <w:left w:val="single" w:sz="4" w:space="0" w:color="000000"/>
              <w:bottom w:val="single" w:sz="4" w:space="0" w:color="000000"/>
              <w:right w:val="single" w:sz="4" w:space="0" w:color="000000"/>
            </w:tcBorders>
          </w:tcPr>
          <w:p w14:paraId="77C94DE9" w14:textId="77777777" w:rsidR="00EC5963" w:rsidRDefault="005140D4">
            <w:pPr>
              <w:pStyle w:val="TableParagraph"/>
              <w:spacing w:before="96"/>
              <w:ind w:left="102"/>
              <w:rPr>
                <w:b/>
                <w:sz w:val="20"/>
              </w:rPr>
            </w:pPr>
            <w:r>
              <w:rPr>
                <w:b/>
                <w:spacing w:val="-1"/>
                <w:w w:val="105"/>
                <w:sz w:val="20"/>
              </w:rPr>
              <w:t>Unsatisfactory</w:t>
            </w:r>
            <w:r>
              <w:rPr>
                <w:b/>
                <w:spacing w:val="-11"/>
                <w:w w:val="105"/>
                <w:sz w:val="20"/>
              </w:rPr>
              <w:t xml:space="preserve"> </w:t>
            </w:r>
            <w:r>
              <w:rPr>
                <w:b/>
                <w:spacing w:val="-1"/>
                <w:w w:val="105"/>
                <w:sz w:val="20"/>
              </w:rPr>
              <w:t>&lt;=49</w:t>
            </w:r>
          </w:p>
        </w:tc>
      </w:tr>
      <w:tr w:rsidR="00EC5963" w14:paraId="77C94DF3" w14:textId="77777777">
        <w:trPr>
          <w:trHeight w:val="1673"/>
        </w:trPr>
        <w:tc>
          <w:tcPr>
            <w:tcW w:w="2394" w:type="dxa"/>
            <w:tcBorders>
              <w:top w:val="single" w:sz="4" w:space="0" w:color="000000"/>
              <w:left w:val="single" w:sz="4" w:space="0" w:color="000000"/>
              <w:bottom w:val="single" w:sz="4" w:space="0" w:color="000000"/>
              <w:right w:val="single" w:sz="4" w:space="0" w:color="000000"/>
            </w:tcBorders>
          </w:tcPr>
          <w:p w14:paraId="77C94DEB" w14:textId="77777777" w:rsidR="00EC5963" w:rsidRDefault="005140D4">
            <w:pPr>
              <w:pStyle w:val="TableParagraph"/>
              <w:rPr>
                <w:b/>
                <w:sz w:val="20"/>
              </w:rPr>
            </w:pPr>
            <w:r>
              <w:rPr>
                <w:b/>
                <w:spacing w:val="-1"/>
                <w:w w:val="105"/>
                <w:sz w:val="20"/>
              </w:rPr>
              <w:t>C1.</w:t>
            </w:r>
            <w:r>
              <w:rPr>
                <w:b/>
                <w:spacing w:val="-9"/>
                <w:w w:val="105"/>
                <w:sz w:val="20"/>
              </w:rPr>
              <w:t xml:space="preserve"> </w:t>
            </w:r>
            <w:r>
              <w:rPr>
                <w:b/>
                <w:w w:val="105"/>
                <w:sz w:val="20"/>
              </w:rPr>
              <w:t>Executive Summary</w:t>
            </w:r>
          </w:p>
          <w:p w14:paraId="77C94DEC" w14:textId="77777777" w:rsidR="00EC5963" w:rsidRDefault="005140D4">
            <w:pPr>
              <w:pStyle w:val="TableParagraph"/>
              <w:spacing w:before="51"/>
              <w:ind w:left="1603"/>
              <w:rPr>
                <w:b/>
                <w:sz w:val="20"/>
              </w:rPr>
            </w:pPr>
            <w:r>
              <w:rPr>
                <w:b/>
                <w:color w:val="FF0000"/>
                <w:w w:val="105"/>
                <w:sz w:val="20"/>
              </w:rPr>
              <w:t>2</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DED" w14:textId="77777777" w:rsidR="00EC5963" w:rsidRDefault="005140D4">
            <w:pPr>
              <w:pStyle w:val="TableParagraph"/>
              <w:spacing w:line="266" w:lineRule="auto"/>
              <w:ind w:left="103" w:right="-8"/>
              <w:rPr>
                <w:rFonts w:cs="Arial"/>
                <w:sz w:val="16"/>
              </w:rPr>
            </w:pPr>
            <w:r>
              <w:rPr>
                <w:rFonts w:cs="Arial"/>
                <w:sz w:val="16"/>
              </w:rPr>
              <w:t>Logic is clear and a summary including key points of the whole report (2)</w:t>
            </w:r>
          </w:p>
        </w:tc>
        <w:tc>
          <w:tcPr>
            <w:tcW w:w="2228" w:type="dxa"/>
            <w:tcBorders>
              <w:top w:val="single" w:sz="4" w:space="0" w:color="000000"/>
              <w:left w:val="single" w:sz="4" w:space="0" w:color="000000"/>
              <w:bottom w:val="single" w:sz="4" w:space="0" w:color="000000"/>
              <w:right w:val="single" w:sz="4" w:space="0" w:color="000000"/>
            </w:tcBorders>
          </w:tcPr>
          <w:p w14:paraId="77C94DEE" w14:textId="77777777" w:rsidR="00EC5963" w:rsidRDefault="005140D4">
            <w:pPr>
              <w:pStyle w:val="TableParagraph"/>
              <w:spacing w:line="266" w:lineRule="auto"/>
              <w:ind w:right="100"/>
              <w:rPr>
                <w:rFonts w:cs="Arial"/>
                <w:sz w:val="16"/>
              </w:rPr>
            </w:pPr>
            <w:r>
              <w:rPr>
                <w:rFonts w:cs="Arial"/>
                <w:sz w:val="16"/>
              </w:rPr>
              <w:t>The summary is mostly consistent with some key points (1.5)</w:t>
            </w:r>
          </w:p>
        </w:tc>
        <w:tc>
          <w:tcPr>
            <w:tcW w:w="2065" w:type="dxa"/>
            <w:tcBorders>
              <w:top w:val="single" w:sz="4" w:space="0" w:color="000000"/>
              <w:left w:val="single" w:sz="4" w:space="0" w:color="000000"/>
              <w:bottom w:val="single" w:sz="4" w:space="0" w:color="000000"/>
              <w:right w:val="single" w:sz="4" w:space="0" w:color="000000"/>
            </w:tcBorders>
          </w:tcPr>
          <w:p w14:paraId="77C94DEF" w14:textId="77777777" w:rsidR="00EC5963" w:rsidRDefault="005140D4">
            <w:pPr>
              <w:pStyle w:val="TableParagraph"/>
              <w:spacing w:line="266" w:lineRule="auto"/>
              <w:ind w:left="102" w:right="151"/>
              <w:rPr>
                <w:rFonts w:cs="Arial"/>
                <w:sz w:val="16"/>
              </w:rPr>
            </w:pPr>
            <w:r>
              <w:rPr>
                <w:rFonts w:cs="Arial"/>
                <w:sz w:val="16"/>
              </w:rPr>
              <w:t>Adequately summary with limited key points (1.25)</w:t>
            </w:r>
          </w:p>
        </w:tc>
        <w:tc>
          <w:tcPr>
            <w:tcW w:w="2098" w:type="dxa"/>
            <w:tcBorders>
              <w:top w:val="single" w:sz="4" w:space="0" w:color="000000"/>
              <w:left w:val="single" w:sz="4" w:space="0" w:color="000000"/>
              <w:bottom w:val="single" w:sz="4" w:space="0" w:color="000000"/>
              <w:right w:val="single" w:sz="4" w:space="0" w:color="000000"/>
            </w:tcBorders>
          </w:tcPr>
          <w:p w14:paraId="77C94DF0" w14:textId="77777777" w:rsidR="00EC5963" w:rsidRDefault="005140D4">
            <w:pPr>
              <w:pStyle w:val="TableParagraph"/>
              <w:spacing w:line="266" w:lineRule="auto"/>
              <w:ind w:left="102" w:right="183"/>
              <w:rPr>
                <w:rFonts w:cs="Arial"/>
                <w:sz w:val="16"/>
              </w:rPr>
            </w:pPr>
            <w:r>
              <w:rPr>
                <w:rFonts w:cs="Arial"/>
                <w:sz w:val="16"/>
              </w:rPr>
              <w:t>A brief relevant summary (1)</w:t>
            </w:r>
          </w:p>
        </w:tc>
        <w:tc>
          <w:tcPr>
            <w:tcW w:w="2099" w:type="dxa"/>
            <w:tcBorders>
              <w:top w:val="single" w:sz="4" w:space="0" w:color="000000"/>
              <w:left w:val="single" w:sz="4" w:space="0" w:color="000000"/>
              <w:bottom w:val="single" w:sz="4" w:space="0" w:color="000000"/>
              <w:right w:val="single" w:sz="4" w:space="0" w:color="000000"/>
            </w:tcBorders>
          </w:tcPr>
          <w:p w14:paraId="77C94DF1" w14:textId="77777777" w:rsidR="00EC5963" w:rsidRDefault="005140D4">
            <w:pPr>
              <w:pStyle w:val="TableParagraph"/>
              <w:spacing w:line="266" w:lineRule="auto"/>
              <w:ind w:left="102" w:right="29"/>
              <w:rPr>
                <w:rFonts w:cs="Arial"/>
                <w:sz w:val="16"/>
                <w:szCs w:val="16"/>
              </w:rPr>
            </w:pPr>
            <w:r>
              <w:rPr>
                <w:rFonts w:cs="Arial"/>
                <w:sz w:val="16"/>
                <w:szCs w:val="16"/>
              </w:rPr>
              <w:t>The summary is general and does not detail the findings. (0.5)</w:t>
            </w:r>
          </w:p>
          <w:p w14:paraId="77C94DF2" w14:textId="77777777" w:rsidR="00EC5963" w:rsidRDefault="005140D4">
            <w:pPr>
              <w:pStyle w:val="TableParagraph"/>
              <w:spacing w:line="266" w:lineRule="auto"/>
              <w:ind w:left="102" w:right="29"/>
              <w:rPr>
                <w:sz w:val="20"/>
              </w:rPr>
            </w:pPr>
            <w:r>
              <w:rPr>
                <w:rFonts w:cs="Arial"/>
                <w:sz w:val="16"/>
              </w:rPr>
              <w:t xml:space="preserve">Not Submitted or Academic Misconduct. (0) </w:t>
            </w:r>
          </w:p>
        </w:tc>
      </w:tr>
      <w:tr w:rsidR="00EC5963" w14:paraId="77C94DFC" w14:textId="77777777">
        <w:trPr>
          <w:trHeight w:val="2049"/>
        </w:trPr>
        <w:tc>
          <w:tcPr>
            <w:tcW w:w="2394" w:type="dxa"/>
            <w:tcBorders>
              <w:top w:val="single" w:sz="4" w:space="0" w:color="000000"/>
              <w:left w:val="single" w:sz="4" w:space="0" w:color="000000"/>
              <w:bottom w:val="single" w:sz="4" w:space="0" w:color="000000"/>
              <w:right w:val="single" w:sz="4" w:space="0" w:color="000000"/>
            </w:tcBorders>
          </w:tcPr>
          <w:p w14:paraId="77C94DF4" w14:textId="77777777" w:rsidR="00EC5963" w:rsidRDefault="005140D4">
            <w:pPr>
              <w:pStyle w:val="TableParagraph"/>
              <w:spacing w:before="96"/>
              <w:rPr>
                <w:b/>
                <w:sz w:val="20"/>
              </w:rPr>
            </w:pPr>
            <w:r>
              <w:rPr>
                <w:b/>
                <w:spacing w:val="-1"/>
                <w:w w:val="105"/>
                <w:sz w:val="20"/>
              </w:rPr>
              <w:t>C2.</w:t>
            </w:r>
            <w:r>
              <w:rPr>
                <w:b/>
                <w:spacing w:val="-7"/>
                <w:w w:val="105"/>
                <w:sz w:val="20"/>
              </w:rPr>
              <w:t xml:space="preserve"> </w:t>
            </w:r>
            <w:r>
              <w:rPr>
                <w:b/>
                <w:spacing w:val="-1"/>
                <w:w w:val="105"/>
                <w:sz w:val="20"/>
              </w:rPr>
              <w:t>Introduction</w:t>
            </w:r>
          </w:p>
          <w:p w14:paraId="77C94DF5" w14:textId="77777777" w:rsidR="00EC5963" w:rsidRDefault="005140D4">
            <w:pPr>
              <w:pStyle w:val="TableParagraph"/>
              <w:spacing w:before="44"/>
              <w:ind w:left="1603"/>
              <w:rPr>
                <w:b/>
                <w:sz w:val="20"/>
              </w:rPr>
            </w:pPr>
            <w:r>
              <w:rPr>
                <w:b/>
                <w:color w:val="FF0000"/>
                <w:w w:val="105"/>
                <w:sz w:val="20"/>
              </w:rPr>
              <w:t>3</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DF6" w14:textId="77777777" w:rsidR="00EC5963" w:rsidRDefault="005140D4">
            <w:pPr>
              <w:pStyle w:val="TableParagraph"/>
              <w:spacing w:before="96" w:line="264" w:lineRule="auto"/>
              <w:ind w:left="103" w:right="108"/>
              <w:rPr>
                <w:sz w:val="20"/>
              </w:rPr>
            </w:pPr>
            <w:r>
              <w:rPr>
                <w:rFonts w:cs="Arial"/>
                <w:sz w:val="16"/>
              </w:rPr>
              <w:t>Logic is clear in the Introduction with a comprehensive explanation of why this report exists. (3)</w:t>
            </w:r>
          </w:p>
        </w:tc>
        <w:tc>
          <w:tcPr>
            <w:tcW w:w="2228" w:type="dxa"/>
            <w:tcBorders>
              <w:top w:val="single" w:sz="4" w:space="0" w:color="000000"/>
              <w:left w:val="single" w:sz="4" w:space="0" w:color="000000"/>
              <w:bottom w:val="single" w:sz="4" w:space="0" w:color="000000"/>
              <w:right w:val="single" w:sz="4" w:space="0" w:color="000000"/>
            </w:tcBorders>
          </w:tcPr>
          <w:p w14:paraId="77C94DF7" w14:textId="77777777" w:rsidR="00EC5963" w:rsidRDefault="005140D4">
            <w:pPr>
              <w:pStyle w:val="TableParagraph"/>
              <w:spacing w:before="96" w:line="264" w:lineRule="auto"/>
              <w:ind w:right="67"/>
              <w:rPr>
                <w:sz w:val="20"/>
              </w:rPr>
            </w:pPr>
            <w:r>
              <w:rPr>
                <w:rFonts w:cs="Arial"/>
                <w:sz w:val="16"/>
              </w:rPr>
              <w:t>The introduction is mostly comprehensive including an explanation of why this report exists. (2.5)</w:t>
            </w:r>
          </w:p>
        </w:tc>
        <w:tc>
          <w:tcPr>
            <w:tcW w:w="2065" w:type="dxa"/>
            <w:tcBorders>
              <w:top w:val="single" w:sz="4" w:space="0" w:color="000000"/>
              <w:left w:val="single" w:sz="4" w:space="0" w:color="000000"/>
              <w:bottom w:val="single" w:sz="4" w:space="0" w:color="000000"/>
              <w:right w:val="single" w:sz="4" w:space="0" w:color="000000"/>
            </w:tcBorders>
          </w:tcPr>
          <w:p w14:paraId="77C94DF8" w14:textId="77777777" w:rsidR="00EC5963" w:rsidRDefault="005140D4">
            <w:pPr>
              <w:pStyle w:val="TableParagraph"/>
              <w:spacing w:before="96" w:line="264" w:lineRule="auto"/>
              <w:ind w:left="102" w:right="186"/>
              <w:rPr>
                <w:rFonts w:cs="Arial"/>
                <w:sz w:val="16"/>
                <w:szCs w:val="16"/>
              </w:rPr>
            </w:pPr>
            <w:r>
              <w:rPr>
                <w:rFonts w:cs="Arial"/>
                <w:sz w:val="16"/>
                <w:szCs w:val="16"/>
              </w:rPr>
              <w:t>A consistent introduction and convincing justification of the report existent (2)</w:t>
            </w:r>
          </w:p>
        </w:tc>
        <w:tc>
          <w:tcPr>
            <w:tcW w:w="2098" w:type="dxa"/>
            <w:tcBorders>
              <w:top w:val="single" w:sz="4" w:space="0" w:color="000000"/>
              <w:left w:val="single" w:sz="4" w:space="0" w:color="000000"/>
              <w:bottom w:val="single" w:sz="4" w:space="0" w:color="000000"/>
              <w:right w:val="single" w:sz="4" w:space="0" w:color="000000"/>
            </w:tcBorders>
          </w:tcPr>
          <w:p w14:paraId="77C94DF9" w14:textId="77777777" w:rsidR="00EC5963" w:rsidRDefault="005140D4">
            <w:pPr>
              <w:pStyle w:val="TableParagraph"/>
              <w:spacing w:before="96" w:line="264" w:lineRule="auto"/>
              <w:ind w:left="102" w:right="62"/>
              <w:rPr>
                <w:sz w:val="20"/>
              </w:rPr>
            </w:pPr>
            <w:r>
              <w:rPr>
                <w:rFonts w:cs="Arial"/>
                <w:sz w:val="16"/>
                <w:szCs w:val="16"/>
              </w:rPr>
              <w:t>Satisfactory introduction and some justification for the report (1.5)</w:t>
            </w:r>
          </w:p>
        </w:tc>
        <w:tc>
          <w:tcPr>
            <w:tcW w:w="2099" w:type="dxa"/>
            <w:tcBorders>
              <w:top w:val="single" w:sz="4" w:space="0" w:color="000000"/>
              <w:left w:val="single" w:sz="4" w:space="0" w:color="000000"/>
              <w:bottom w:val="single" w:sz="4" w:space="0" w:color="000000"/>
              <w:right w:val="single" w:sz="4" w:space="0" w:color="000000"/>
            </w:tcBorders>
          </w:tcPr>
          <w:p w14:paraId="77C94DFA" w14:textId="77777777" w:rsidR="00EC5963" w:rsidRDefault="005140D4">
            <w:pPr>
              <w:pStyle w:val="TableParagraph"/>
              <w:spacing w:before="96" w:line="266" w:lineRule="auto"/>
              <w:ind w:left="102" w:right="38"/>
              <w:rPr>
                <w:rFonts w:cs="Arial"/>
                <w:sz w:val="16"/>
                <w:szCs w:val="16"/>
              </w:rPr>
            </w:pPr>
            <w:r>
              <w:rPr>
                <w:rFonts w:cs="Arial"/>
                <w:sz w:val="16"/>
                <w:szCs w:val="16"/>
              </w:rPr>
              <w:t>The summary is general. (1)</w:t>
            </w:r>
          </w:p>
          <w:p w14:paraId="77C94DFB" w14:textId="77777777" w:rsidR="00EC5963" w:rsidRDefault="005140D4">
            <w:pPr>
              <w:pStyle w:val="TableParagraph"/>
              <w:spacing w:before="96" w:line="266" w:lineRule="auto"/>
              <w:ind w:left="102" w:right="38"/>
              <w:rPr>
                <w:sz w:val="20"/>
              </w:rPr>
            </w:pPr>
            <w:r>
              <w:rPr>
                <w:rFonts w:cs="Arial"/>
                <w:sz w:val="16"/>
              </w:rPr>
              <w:t>Not Submitted or Academic Misconduct. (0)</w:t>
            </w:r>
          </w:p>
        </w:tc>
      </w:tr>
      <w:tr w:rsidR="00EC5963" w14:paraId="77C94E06" w14:textId="77777777">
        <w:trPr>
          <w:trHeight w:val="2049"/>
        </w:trPr>
        <w:tc>
          <w:tcPr>
            <w:tcW w:w="2394" w:type="dxa"/>
            <w:tcBorders>
              <w:top w:val="single" w:sz="4" w:space="0" w:color="000000"/>
              <w:left w:val="single" w:sz="4" w:space="0" w:color="000000"/>
              <w:bottom w:val="single" w:sz="4" w:space="0" w:color="000000"/>
              <w:right w:val="single" w:sz="4" w:space="0" w:color="000000"/>
            </w:tcBorders>
          </w:tcPr>
          <w:p w14:paraId="77C94DFD" w14:textId="77777777" w:rsidR="00EC5963" w:rsidRDefault="005140D4">
            <w:pPr>
              <w:pStyle w:val="TableParagraph"/>
              <w:spacing w:before="96"/>
              <w:rPr>
                <w:b/>
                <w:spacing w:val="-1"/>
                <w:w w:val="105"/>
                <w:sz w:val="20"/>
              </w:rPr>
            </w:pPr>
            <w:r>
              <w:rPr>
                <w:b/>
                <w:spacing w:val="-1"/>
                <w:w w:val="105"/>
                <w:sz w:val="20"/>
              </w:rPr>
              <w:t>C3.</w:t>
            </w:r>
            <w:r>
              <w:rPr>
                <w:b/>
                <w:spacing w:val="-7"/>
                <w:w w:val="105"/>
                <w:sz w:val="20"/>
              </w:rPr>
              <w:t xml:space="preserve"> </w:t>
            </w:r>
            <w:r>
              <w:rPr>
                <w:b/>
                <w:spacing w:val="-1"/>
                <w:w w:val="105"/>
                <w:sz w:val="20"/>
              </w:rPr>
              <w:t>Methods and Evidence</w:t>
            </w:r>
          </w:p>
          <w:p w14:paraId="77C94DFE" w14:textId="77777777" w:rsidR="00EC5963" w:rsidRDefault="005140D4">
            <w:pPr>
              <w:pStyle w:val="TableParagraph"/>
              <w:spacing w:before="96"/>
              <w:rPr>
                <w:b/>
                <w:spacing w:val="-1"/>
                <w:w w:val="105"/>
                <w:sz w:val="20"/>
              </w:rPr>
            </w:pPr>
            <w:r>
              <w:rPr>
                <w:b/>
                <w:color w:val="FF0000"/>
                <w:w w:val="105"/>
                <w:sz w:val="20"/>
              </w:rPr>
              <w:t xml:space="preserve">                               10</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DFF" w14:textId="77777777" w:rsidR="00EC5963" w:rsidRDefault="005140D4">
            <w:pPr>
              <w:pStyle w:val="TableParagraph"/>
              <w:spacing w:before="96" w:line="264" w:lineRule="auto"/>
              <w:ind w:left="103" w:right="108"/>
              <w:rPr>
                <w:rFonts w:cs="Arial"/>
                <w:sz w:val="16"/>
              </w:rPr>
            </w:pPr>
            <w:r>
              <w:rPr>
                <w:rFonts w:cs="Arial"/>
                <w:sz w:val="16"/>
              </w:rPr>
              <w:t>Comprehensively describe all the methods and preserve the evidence. (10)</w:t>
            </w:r>
          </w:p>
        </w:tc>
        <w:tc>
          <w:tcPr>
            <w:tcW w:w="2228" w:type="dxa"/>
            <w:tcBorders>
              <w:top w:val="single" w:sz="4" w:space="0" w:color="000000"/>
              <w:left w:val="single" w:sz="4" w:space="0" w:color="000000"/>
              <w:bottom w:val="single" w:sz="4" w:space="0" w:color="000000"/>
              <w:right w:val="single" w:sz="4" w:space="0" w:color="000000"/>
            </w:tcBorders>
          </w:tcPr>
          <w:p w14:paraId="77C94E00" w14:textId="77777777" w:rsidR="00EC5963" w:rsidRDefault="005140D4">
            <w:pPr>
              <w:pStyle w:val="TableParagraph"/>
              <w:spacing w:before="96" w:line="264" w:lineRule="auto"/>
              <w:ind w:right="67"/>
              <w:rPr>
                <w:sz w:val="20"/>
              </w:rPr>
            </w:pPr>
            <w:r>
              <w:rPr>
                <w:rFonts w:cs="Arial"/>
                <w:sz w:val="16"/>
              </w:rPr>
              <w:t>Explain clearly most of the methods and preserve the evidence. (7.5)</w:t>
            </w:r>
          </w:p>
        </w:tc>
        <w:tc>
          <w:tcPr>
            <w:tcW w:w="2065" w:type="dxa"/>
            <w:tcBorders>
              <w:top w:val="single" w:sz="4" w:space="0" w:color="000000"/>
              <w:left w:val="single" w:sz="4" w:space="0" w:color="000000"/>
              <w:bottom w:val="single" w:sz="4" w:space="0" w:color="000000"/>
              <w:right w:val="single" w:sz="4" w:space="0" w:color="000000"/>
            </w:tcBorders>
          </w:tcPr>
          <w:p w14:paraId="77C94E01" w14:textId="77777777" w:rsidR="00EC5963" w:rsidRDefault="005140D4">
            <w:pPr>
              <w:pStyle w:val="TableParagraph"/>
              <w:spacing w:before="96" w:line="264" w:lineRule="auto"/>
              <w:ind w:left="102" w:right="186"/>
              <w:rPr>
                <w:rFonts w:cs="Arial"/>
                <w:sz w:val="16"/>
              </w:rPr>
            </w:pPr>
            <w:r>
              <w:rPr>
                <w:rFonts w:cs="Arial"/>
                <w:sz w:val="16"/>
              </w:rPr>
              <w:t>Adequately explain some of the methods and preserve some evidence. (6)</w:t>
            </w:r>
          </w:p>
        </w:tc>
        <w:tc>
          <w:tcPr>
            <w:tcW w:w="2098" w:type="dxa"/>
            <w:tcBorders>
              <w:top w:val="single" w:sz="4" w:space="0" w:color="000000"/>
              <w:left w:val="single" w:sz="4" w:space="0" w:color="000000"/>
              <w:bottom w:val="single" w:sz="4" w:space="0" w:color="000000"/>
              <w:right w:val="single" w:sz="4" w:space="0" w:color="000000"/>
            </w:tcBorders>
          </w:tcPr>
          <w:p w14:paraId="77C94E02" w14:textId="77777777" w:rsidR="00EC5963" w:rsidRDefault="005140D4">
            <w:pPr>
              <w:pStyle w:val="TableParagraph"/>
              <w:spacing w:before="96" w:line="264" w:lineRule="auto"/>
              <w:ind w:left="102" w:right="62"/>
              <w:rPr>
                <w:sz w:val="20"/>
              </w:rPr>
            </w:pPr>
            <w:r>
              <w:rPr>
                <w:rFonts w:cs="Arial"/>
                <w:sz w:val="16"/>
              </w:rPr>
              <w:t>Adequately explain some of the methods and preserve some evidence. (5)</w:t>
            </w:r>
          </w:p>
        </w:tc>
        <w:tc>
          <w:tcPr>
            <w:tcW w:w="2099" w:type="dxa"/>
            <w:tcBorders>
              <w:top w:val="single" w:sz="4" w:space="0" w:color="000000"/>
              <w:left w:val="single" w:sz="4" w:space="0" w:color="000000"/>
              <w:bottom w:val="single" w:sz="4" w:space="0" w:color="000000"/>
              <w:right w:val="single" w:sz="4" w:space="0" w:color="000000"/>
            </w:tcBorders>
          </w:tcPr>
          <w:p w14:paraId="77C94E03" w14:textId="77777777" w:rsidR="00EC5963" w:rsidRDefault="005140D4">
            <w:pPr>
              <w:pStyle w:val="TableParagraph"/>
              <w:spacing w:before="96" w:line="266" w:lineRule="auto"/>
              <w:ind w:left="102" w:right="38"/>
              <w:rPr>
                <w:rFonts w:cs="Arial"/>
                <w:sz w:val="16"/>
              </w:rPr>
            </w:pPr>
            <w:r>
              <w:rPr>
                <w:rFonts w:cs="Arial"/>
                <w:sz w:val="16"/>
              </w:rPr>
              <w:t>Some evidence preserved some methods shown. However, some methods may not be relevant (2)</w:t>
            </w:r>
          </w:p>
          <w:p w14:paraId="77C94E04" w14:textId="77777777" w:rsidR="00EC5963" w:rsidRDefault="00EC5963">
            <w:pPr>
              <w:pStyle w:val="TableParagraph"/>
              <w:spacing w:before="96" w:line="266" w:lineRule="auto"/>
              <w:ind w:left="102" w:right="38"/>
              <w:rPr>
                <w:rFonts w:cs="Arial"/>
                <w:sz w:val="16"/>
              </w:rPr>
            </w:pPr>
          </w:p>
          <w:p w14:paraId="77C94E05" w14:textId="77777777" w:rsidR="00EC5963" w:rsidRDefault="005140D4">
            <w:pPr>
              <w:pStyle w:val="TableParagraph"/>
              <w:spacing w:before="96" w:line="266" w:lineRule="auto"/>
              <w:ind w:left="102" w:right="38"/>
              <w:rPr>
                <w:rFonts w:cs="Arial"/>
                <w:sz w:val="16"/>
              </w:rPr>
            </w:pPr>
            <w:r>
              <w:rPr>
                <w:rFonts w:cs="Arial"/>
                <w:sz w:val="16"/>
              </w:rPr>
              <w:t>Not Submitted or Academic Misconduct. (0)</w:t>
            </w:r>
          </w:p>
        </w:tc>
      </w:tr>
      <w:tr w:rsidR="00EC5963" w14:paraId="77C94E10" w14:textId="77777777">
        <w:trPr>
          <w:trHeight w:val="2049"/>
        </w:trPr>
        <w:tc>
          <w:tcPr>
            <w:tcW w:w="2394" w:type="dxa"/>
            <w:tcBorders>
              <w:top w:val="single" w:sz="4" w:space="0" w:color="000000"/>
              <w:left w:val="single" w:sz="4" w:space="0" w:color="000000"/>
              <w:bottom w:val="single" w:sz="4" w:space="0" w:color="000000"/>
              <w:right w:val="single" w:sz="4" w:space="0" w:color="000000"/>
            </w:tcBorders>
          </w:tcPr>
          <w:p w14:paraId="77C94E07" w14:textId="77777777" w:rsidR="00EC5963" w:rsidRDefault="005140D4">
            <w:pPr>
              <w:pStyle w:val="TableParagraph"/>
              <w:spacing w:before="96"/>
              <w:rPr>
                <w:b/>
                <w:bCs/>
                <w:spacing w:val="-1"/>
                <w:w w:val="105"/>
                <w:sz w:val="20"/>
                <w:szCs w:val="20"/>
              </w:rPr>
            </w:pPr>
            <w:r>
              <w:rPr>
                <w:b/>
                <w:bCs/>
                <w:spacing w:val="-1"/>
                <w:w w:val="105"/>
                <w:sz w:val="20"/>
                <w:szCs w:val="20"/>
              </w:rPr>
              <w:lastRenderedPageBreak/>
              <w:t>C4.</w:t>
            </w:r>
            <w:r>
              <w:rPr>
                <w:b/>
                <w:bCs/>
                <w:spacing w:val="-7"/>
                <w:w w:val="105"/>
                <w:sz w:val="20"/>
                <w:szCs w:val="20"/>
              </w:rPr>
              <w:t xml:space="preserve"> </w:t>
            </w:r>
            <w:r>
              <w:rPr>
                <w:b/>
                <w:bCs/>
                <w:spacing w:val="-1"/>
                <w:w w:val="105"/>
                <w:sz w:val="20"/>
                <w:szCs w:val="20"/>
              </w:rPr>
              <w:t>Interpretation and Recommendations</w:t>
            </w:r>
          </w:p>
          <w:p w14:paraId="77C94E08" w14:textId="77777777" w:rsidR="00EC5963" w:rsidRDefault="005140D4">
            <w:pPr>
              <w:pStyle w:val="TableParagraph"/>
              <w:spacing w:before="96"/>
              <w:rPr>
                <w:b/>
                <w:spacing w:val="-1"/>
                <w:w w:val="105"/>
                <w:sz w:val="20"/>
              </w:rPr>
            </w:pPr>
            <w:r>
              <w:rPr>
                <w:b/>
                <w:color w:val="FF0000"/>
                <w:w w:val="105"/>
                <w:sz w:val="20"/>
              </w:rPr>
              <w:t xml:space="preserve">                               10</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E09" w14:textId="77777777" w:rsidR="00EC5963" w:rsidRDefault="005140D4">
            <w:pPr>
              <w:pStyle w:val="TableParagraph"/>
              <w:spacing w:before="96" w:line="264" w:lineRule="auto"/>
              <w:ind w:left="103" w:right="108"/>
              <w:rPr>
                <w:rFonts w:cs="Arial"/>
                <w:sz w:val="16"/>
              </w:rPr>
            </w:pPr>
            <w:r>
              <w:rPr>
                <w:rFonts w:cs="Arial"/>
                <w:sz w:val="16"/>
              </w:rPr>
              <w:t>Accurate interpretation of all the evidence. Deterministic recommendations based on all the evidence (10)</w:t>
            </w:r>
          </w:p>
        </w:tc>
        <w:tc>
          <w:tcPr>
            <w:tcW w:w="2228" w:type="dxa"/>
            <w:tcBorders>
              <w:top w:val="single" w:sz="4" w:space="0" w:color="000000"/>
              <w:left w:val="single" w:sz="4" w:space="0" w:color="000000"/>
              <w:bottom w:val="single" w:sz="4" w:space="0" w:color="000000"/>
              <w:right w:val="single" w:sz="4" w:space="0" w:color="000000"/>
            </w:tcBorders>
          </w:tcPr>
          <w:p w14:paraId="77C94E0A" w14:textId="77777777" w:rsidR="00EC5963" w:rsidRDefault="005140D4">
            <w:pPr>
              <w:pStyle w:val="TableParagraph"/>
              <w:spacing w:before="96" w:line="264" w:lineRule="auto"/>
              <w:ind w:right="67"/>
              <w:rPr>
                <w:rFonts w:cs="Arial"/>
                <w:sz w:val="16"/>
              </w:rPr>
            </w:pPr>
            <w:r>
              <w:rPr>
                <w:rFonts w:cs="Arial"/>
                <w:sz w:val="16"/>
              </w:rPr>
              <w:t>Accurate interpretation of all the evidence. Summarize recommendations based on all the evidence (7.5)</w:t>
            </w:r>
          </w:p>
        </w:tc>
        <w:tc>
          <w:tcPr>
            <w:tcW w:w="2065" w:type="dxa"/>
            <w:tcBorders>
              <w:top w:val="single" w:sz="4" w:space="0" w:color="000000"/>
              <w:left w:val="single" w:sz="4" w:space="0" w:color="000000"/>
              <w:bottom w:val="single" w:sz="4" w:space="0" w:color="000000"/>
              <w:right w:val="single" w:sz="4" w:space="0" w:color="000000"/>
            </w:tcBorders>
          </w:tcPr>
          <w:p w14:paraId="77C94E0B" w14:textId="77777777" w:rsidR="00EC5963" w:rsidRDefault="005140D4">
            <w:pPr>
              <w:pStyle w:val="TableParagraph"/>
              <w:spacing w:before="96" w:line="264" w:lineRule="auto"/>
              <w:ind w:left="102" w:right="186"/>
              <w:rPr>
                <w:rFonts w:cs="Arial"/>
                <w:sz w:val="16"/>
              </w:rPr>
            </w:pPr>
            <w:r>
              <w:rPr>
                <w:rFonts w:cs="Arial"/>
                <w:sz w:val="16"/>
              </w:rPr>
              <w:t>Basic interpretation of some of the evidence. Summarize recommendations based on all the evidence (6)</w:t>
            </w:r>
          </w:p>
        </w:tc>
        <w:tc>
          <w:tcPr>
            <w:tcW w:w="2098" w:type="dxa"/>
            <w:tcBorders>
              <w:top w:val="single" w:sz="4" w:space="0" w:color="000000"/>
              <w:left w:val="single" w:sz="4" w:space="0" w:color="000000"/>
              <w:bottom w:val="single" w:sz="4" w:space="0" w:color="000000"/>
              <w:right w:val="single" w:sz="4" w:space="0" w:color="000000"/>
            </w:tcBorders>
          </w:tcPr>
          <w:p w14:paraId="77C94E0C" w14:textId="77777777" w:rsidR="00EC5963" w:rsidRDefault="005140D4">
            <w:pPr>
              <w:pStyle w:val="TableParagraph"/>
              <w:spacing w:before="96" w:line="264" w:lineRule="auto"/>
              <w:ind w:left="102" w:right="62"/>
              <w:rPr>
                <w:rFonts w:cs="Arial"/>
                <w:sz w:val="16"/>
              </w:rPr>
            </w:pPr>
            <w:r>
              <w:rPr>
                <w:rFonts w:cs="Arial"/>
                <w:sz w:val="16"/>
              </w:rPr>
              <w:t>Limited interpretation of few of the evidence. Summarize recommendations based on limited amount of evidence (5)</w:t>
            </w:r>
          </w:p>
        </w:tc>
        <w:tc>
          <w:tcPr>
            <w:tcW w:w="2099" w:type="dxa"/>
            <w:tcBorders>
              <w:top w:val="single" w:sz="4" w:space="0" w:color="000000"/>
              <w:left w:val="single" w:sz="4" w:space="0" w:color="000000"/>
              <w:bottom w:val="single" w:sz="4" w:space="0" w:color="000000"/>
              <w:right w:val="single" w:sz="4" w:space="0" w:color="000000"/>
            </w:tcBorders>
          </w:tcPr>
          <w:p w14:paraId="77C94E0D" w14:textId="77777777" w:rsidR="00EC5963" w:rsidRDefault="005140D4">
            <w:pPr>
              <w:pStyle w:val="TableParagraph"/>
              <w:spacing w:before="96" w:line="266" w:lineRule="auto"/>
              <w:ind w:left="102" w:right="38"/>
              <w:rPr>
                <w:rFonts w:cs="Arial"/>
                <w:sz w:val="16"/>
              </w:rPr>
            </w:pPr>
            <w:r>
              <w:rPr>
                <w:rFonts w:cs="Arial"/>
                <w:sz w:val="16"/>
              </w:rPr>
              <w:t>Missing interpretation of few of the evidence. Does not show how evidence is linked to the recommendations (2)</w:t>
            </w:r>
          </w:p>
          <w:p w14:paraId="77C94E0E" w14:textId="77777777" w:rsidR="00EC5963" w:rsidRDefault="00EC5963">
            <w:pPr>
              <w:pStyle w:val="TableParagraph"/>
              <w:spacing w:before="96" w:line="266" w:lineRule="auto"/>
              <w:ind w:left="0" w:right="38"/>
              <w:rPr>
                <w:rFonts w:cs="Arial"/>
                <w:sz w:val="16"/>
              </w:rPr>
            </w:pPr>
          </w:p>
          <w:p w14:paraId="77C94E0F" w14:textId="77777777" w:rsidR="00EC5963" w:rsidRDefault="005140D4">
            <w:pPr>
              <w:pStyle w:val="TableParagraph"/>
              <w:spacing w:before="96" w:line="266" w:lineRule="auto"/>
              <w:ind w:left="102" w:right="38"/>
              <w:rPr>
                <w:rFonts w:cs="Arial"/>
                <w:sz w:val="16"/>
              </w:rPr>
            </w:pPr>
            <w:r>
              <w:rPr>
                <w:rFonts w:cs="Arial"/>
                <w:sz w:val="16"/>
              </w:rPr>
              <w:t>Not Submitted or Academic Misconduct. (0)</w:t>
            </w:r>
          </w:p>
        </w:tc>
      </w:tr>
      <w:tr w:rsidR="00EC5963" w14:paraId="77C94E18" w14:textId="77777777">
        <w:trPr>
          <w:trHeight w:val="2049"/>
        </w:trPr>
        <w:tc>
          <w:tcPr>
            <w:tcW w:w="2394" w:type="dxa"/>
            <w:tcBorders>
              <w:top w:val="single" w:sz="4" w:space="0" w:color="000000"/>
              <w:left w:val="single" w:sz="4" w:space="0" w:color="000000"/>
              <w:bottom w:val="single" w:sz="4" w:space="0" w:color="000000"/>
              <w:right w:val="single" w:sz="4" w:space="0" w:color="000000"/>
            </w:tcBorders>
          </w:tcPr>
          <w:p w14:paraId="77C94E11" w14:textId="77777777" w:rsidR="00EC5963" w:rsidRDefault="005140D4">
            <w:pPr>
              <w:pStyle w:val="TableParagraph"/>
              <w:spacing w:before="96"/>
              <w:rPr>
                <w:b/>
                <w:bCs/>
                <w:spacing w:val="-1"/>
                <w:w w:val="105"/>
                <w:sz w:val="20"/>
                <w:szCs w:val="20"/>
              </w:rPr>
            </w:pPr>
            <w:r>
              <w:rPr>
                <w:b/>
                <w:bCs/>
                <w:spacing w:val="-1"/>
                <w:w w:val="105"/>
                <w:sz w:val="20"/>
                <w:szCs w:val="20"/>
              </w:rPr>
              <w:t>C5.</w:t>
            </w:r>
            <w:r>
              <w:rPr>
                <w:b/>
                <w:bCs/>
                <w:spacing w:val="-7"/>
                <w:w w:val="105"/>
                <w:sz w:val="20"/>
                <w:szCs w:val="20"/>
              </w:rPr>
              <w:t xml:space="preserve"> </w:t>
            </w:r>
            <w:r>
              <w:rPr>
                <w:b/>
                <w:bCs/>
                <w:spacing w:val="-1"/>
                <w:w w:val="105"/>
                <w:sz w:val="20"/>
                <w:szCs w:val="20"/>
              </w:rPr>
              <w:t>Conclusion</w:t>
            </w:r>
          </w:p>
          <w:p w14:paraId="77C94E12" w14:textId="77777777" w:rsidR="00EC5963" w:rsidRDefault="005140D4">
            <w:pPr>
              <w:pStyle w:val="TableParagraph"/>
              <w:spacing w:before="96"/>
              <w:rPr>
                <w:b/>
                <w:spacing w:val="-1"/>
                <w:w w:val="105"/>
                <w:sz w:val="20"/>
              </w:rPr>
            </w:pPr>
            <w:r>
              <w:rPr>
                <w:b/>
                <w:color w:val="FF0000"/>
                <w:w w:val="105"/>
                <w:sz w:val="20"/>
              </w:rPr>
              <w:t xml:space="preserve">                               3</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E13" w14:textId="77777777" w:rsidR="00EC5963" w:rsidRDefault="005140D4">
            <w:pPr>
              <w:pStyle w:val="TableParagraph"/>
              <w:spacing w:before="96" w:line="264" w:lineRule="auto"/>
              <w:ind w:left="103" w:right="108"/>
              <w:rPr>
                <w:rFonts w:cs="Arial"/>
                <w:sz w:val="16"/>
              </w:rPr>
            </w:pPr>
            <w:r>
              <w:rPr>
                <w:rFonts w:cs="Arial"/>
                <w:sz w:val="16"/>
              </w:rPr>
              <w:t xml:space="preserve">Accurately and well-deduced conclusions from the evidence collected (3) </w:t>
            </w:r>
          </w:p>
        </w:tc>
        <w:tc>
          <w:tcPr>
            <w:tcW w:w="2228" w:type="dxa"/>
            <w:tcBorders>
              <w:top w:val="single" w:sz="4" w:space="0" w:color="000000"/>
              <w:left w:val="single" w:sz="4" w:space="0" w:color="000000"/>
              <w:bottom w:val="single" w:sz="4" w:space="0" w:color="000000"/>
              <w:right w:val="single" w:sz="4" w:space="0" w:color="000000"/>
            </w:tcBorders>
          </w:tcPr>
          <w:p w14:paraId="77C94E14" w14:textId="77777777" w:rsidR="00EC5963" w:rsidRDefault="005140D4">
            <w:pPr>
              <w:pStyle w:val="TableParagraph"/>
              <w:spacing w:before="96" w:line="264" w:lineRule="auto"/>
              <w:ind w:right="67"/>
              <w:rPr>
                <w:rFonts w:cs="Arial"/>
                <w:sz w:val="16"/>
              </w:rPr>
            </w:pPr>
            <w:r>
              <w:rPr>
                <w:rFonts w:cs="Arial"/>
                <w:sz w:val="16"/>
              </w:rPr>
              <w:t>Mostly accurate and appropriately deduced conclusions from the evidence. (2.5)</w:t>
            </w:r>
          </w:p>
        </w:tc>
        <w:tc>
          <w:tcPr>
            <w:tcW w:w="2065" w:type="dxa"/>
            <w:tcBorders>
              <w:top w:val="single" w:sz="4" w:space="0" w:color="000000"/>
              <w:left w:val="single" w:sz="4" w:space="0" w:color="000000"/>
              <w:bottom w:val="single" w:sz="4" w:space="0" w:color="000000"/>
              <w:right w:val="single" w:sz="4" w:space="0" w:color="000000"/>
            </w:tcBorders>
          </w:tcPr>
          <w:p w14:paraId="77C94E15" w14:textId="77777777" w:rsidR="00EC5963" w:rsidRDefault="005140D4">
            <w:pPr>
              <w:pStyle w:val="TableParagraph"/>
              <w:spacing w:before="96" w:line="264" w:lineRule="auto"/>
              <w:ind w:left="102" w:right="186"/>
              <w:rPr>
                <w:rFonts w:cs="Arial"/>
                <w:sz w:val="16"/>
              </w:rPr>
            </w:pPr>
            <w:r>
              <w:rPr>
                <w:rFonts w:cs="Arial"/>
                <w:sz w:val="16"/>
              </w:rPr>
              <w:t>Correct conclusion with some reference to the evidence (2)</w:t>
            </w:r>
          </w:p>
        </w:tc>
        <w:tc>
          <w:tcPr>
            <w:tcW w:w="2098" w:type="dxa"/>
            <w:tcBorders>
              <w:top w:val="single" w:sz="4" w:space="0" w:color="000000"/>
              <w:left w:val="single" w:sz="4" w:space="0" w:color="000000"/>
              <w:bottom w:val="single" w:sz="4" w:space="0" w:color="000000"/>
              <w:right w:val="single" w:sz="4" w:space="0" w:color="000000"/>
            </w:tcBorders>
          </w:tcPr>
          <w:p w14:paraId="77C94E16" w14:textId="77777777" w:rsidR="00EC5963" w:rsidRDefault="005140D4">
            <w:pPr>
              <w:pStyle w:val="TableParagraph"/>
              <w:spacing w:before="96" w:line="264" w:lineRule="auto"/>
              <w:ind w:left="102" w:right="62"/>
              <w:rPr>
                <w:rFonts w:cs="Arial"/>
                <w:sz w:val="16"/>
              </w:rPr>
            </w:pPr>
            <w:r>
              <w:rPr>
                <w:rFonts w:cs="Arial"/>
                <w:sz w:val="16"/>
              </w:rPr>
              <w:t>Limited conclusion with little reference to the evidence (1.5)</w:t>
            </w:r>
          </w:p>
        </w:tc>
        <w:tc>
          <w:tcPr>
            <w:tcW w:w="2099" w:type="dxa"/>
            <w:tcBorders>
              <w:top w:val="single" w:sz="4" w:space="0" w:color="000000"/>
              <w:left w:val="single" w:sz="4" w:space="0" w:color="000000"/>
              <w:bottom w:val="single" w:sz="4" w:space="0" w:color="000000"/>
              <w:right w:val="single" w:sz="4" w:space="0" w:color="000000"/>
            </w:tcBorders>
          </w:tcPr>
          <w:p w14:paraId="77C94E17" w14:textId="77777777" w:rsidR="00EC5963" w:rsidRDefault="005140D4">
            <w:pPr>
              <w:pStyle w:val="TableParagraph"/>
              <w:spacing w:before="96" w:line="266" w:lineRule="auto"/>
              <w:ind w:left="102" w:right="38"/>
              <w:rPr>
                <w:rFonts w:cs="Arial"/>
                <w:sz w:val="16"/>
              </w:rPr>
            </w:pPr>
            <w:r>
              <w:rPr>
                <w:rFonts w:cs="Arial"/>
                <w:sz w:val="16"/>
              </w:rPr>
              <w:t>Not Submitted or Academic Misconduct. (0)</w:t>
            </w:r>
          </w:p>
        </w:tc>
      </w:tr>
      <w:tr w:rsidR="00EC5963" w14:paraId="77C94E23" w14:textId="77777777">
        <w:trPr>
          <w:trHeight w:val="2049"/>
        </w:trPr>
        <w:tc>
          <w:tcPr>
            <w:tcW w:w="2394" w:type="dxa"/>
            <w:tcBorders>
              <w:top w:val="single" w:sz="4" w:space="0" w:color="000000"/>
              <w:left w:val="single" w:sz="4" w:space="0" w:color="000000"/>
              <w:bottom w:val="single" w:sz="4" w:space="0" w:color="000000"/>
              <w:right w:val="single" w:sz="4" w:space="0" w:color="000000"/>
            </w:tcBorders>
          </w:tcPr>
          <w:p w14:paraId="77C94E19" w14:textId="77777777" w:rsidR="00EC5963" w:rsidRDefault="005140D4">
            <w:pPr>
              <w:pStyle w:val="TableParagraph"/>
              <w:spacing w:before="96"/>
              <w:rPr>
                <w:b/>
                <w:bCs/>
                <w:spacing w:val="-1"/>
                <w:w w:val="105"/>
                <w:sz w:val="20"/>
                <w:szCs w:val="20"/>
              </w:rPr>
            </w:pPr>
            <w:r>
              <w:rPr>
                <w:b/>
                <w:bCs/>
                <w:spacing w:val="-1"/>
                <w:w w:val="105"/>
                <w:sz w:val="20"/>
                <w:szCs w:val="20"/>
              </w:rPr>
              <w:t>C6.</w:t>
            </w:r>
            <w:r>
              <w:rPr>
                <w:b/>
                <w:bCs/>
                <w:spacing w:val="-7"/>
                <w:w w:val="105"/>
                <w:sz w:val="20"/>
                <w:szCs w:val="20"/>
              </w:rPr>
              <w:t xml:space="preserve"> </w:t>
            </w:r>
            <w:r>
              <w:rPr>
                <w:b/>
                <w:bCs/>
                <w:spacing w:val="-1"/>
                <w:w w:val="105"/>
                <w:sz w:val="20"/>
                <w:szCs w:val="20"/>
              </w:rPr>
              <w:t>Appendix</w:t>
            </w:r>
          </w:p>
          <w:p w14:paraId="77C94E1A" w14:textId="77777777" w:rsidR="00EC5963" w:rsidRDefault="005140D4">
            <w:pPr>
              <w:pStyle w:val="TableParagraph"/>
              <w:spacing w:before="96"/>
              <w:rPr>
                <w:b/>
                <w:spacing w:val="-1"/>
                <w:w w:val="105"/>
                <w:sz w:val="20"/>
              </w:rPr>
            </w:pPr>
            <w:r>
              <w:rPr>
                <w:b/>
                <w:color w:val="FF0000"/>
                <w:w w:val="105"/>
                <w:sz w:val="20"/>
              </w:rPr>
              <w:t xml:space="preserve">                               2</w:t>
            </w:r>
            <w:r>
              <w:rPr>
                <w:b/>
                <w:color w:val="FF0000"/>
                <w:spacing w:val="-6"/>
                <w:w w:val="105"/>
                <w:sz w:val="20"/>
              </w:rPr>
              <w:t xml:space="preserve"> </w:t>
            </w:r>
            <w:r>
              <w:rPr>
                <w:b/>
                <w:color w:val="FF0000"/>
                <w:w w:val="105"/>
                <w:sz w:val="20"/>
              </w:rPr>
              <w:t>points</w:t>
            </w:r>
          </w:p>
        </w:tc>
        <w:tc>
          <w:tcPr>
            <w:tcW w:w="2228" w:type="dxa"/>
            <w:tcBorders>
              <w:top w:val="single" w:sz="4" w:space="0" w:color="000000"/>
              <w:left w:val="single" w:sz="4" w:space="0" w:color="000000"/>
              <w:bottom w:val="single" w:sz="4" w:space="0" w:color="000000"/>
              <w:right w:val="single" w:sz="4" w:space="0" w:color="000000"/>
            </w:tcBorders>
          </w:tcPr>
          <w:p w14:paraId="77C94E1B" w14:textId="77777777" w:rsidR="00EC5963" w:rsidRDefault="005140D4">
            <w:pPr>
              <w:pStyle w:val="TableParagraph"/>
              <w:spacing w:before="96" w:line="264" w:lineRule="auto"/>
              <w:ind w:left="103" w:right="108"/>
              <w:rPr>
                <w:rFonts w:cs="Arial"/>
                <w:sz w:val="16"/>
              </w:rPr>
            </w:pPr>
            <w:r>
              <w:rPr>
                <w:rFonts w:cs="Arial"/>
                <w:sz w:val="16"/>
              </w:rPr>
              <w:t>Demonstrated efficient use of Appendix and the appendix supports the evidence collected. (2)</w:t>
            </w:r>
          </w:p>
        </w:tc>
        <w:tc>
          <w:tcPr>
            <w:tcW w:w="2228" w:type="dxa"/>
            <w:tcBorders>
              <w:top w:val="single" w:sz="4" w:space="0" w:color="000000"/>
              <w:left w:val="single" w:sz="4" w:space="0" w:color="000000"/>
              <w:bottom w:val="single" w:sz="4" w:space="0" w:color="000000"/>
              <w:right w:val="single" w:sz="4" w:space="0" w:color="000000"/>
            </w:tcBorders>
          </w:tcPr>
          <w:p w14:paraId="77C94E1C" w14:textId="77777777" w:rsidR="00EC5963" w:rsidRDefault="005140D4">
            <w:pPr>
              <w:pStyle w:val="TableParagraph"/>
              <w:spacing w:before="96" w:line="264" w:lineRule="auto"/>
              <w:ind w:right="67"/>
              <w:rPr>
                <w:rFonts w:cs="Arial"/>
                <w:sz w:val="16"/>
              </w:rPr>
            </w:pPr>
            <w:r>
              <w:rPr>
                <w:rFonts w:cs="Arial"/>
                <w:sz w:val="16"/>
              </w:rPr>
              <w:t>Demonstrated a comprehensive use of Appendices and the appendices support the evidence collected. (1.75)</w:t>
            </w:r>
          </w:p>
        </w:tc>
        <w:tc>
          <w:tcPr>
            <w:tcW w:w="2065" w:type="dxa"/>
            <w:tcBorders>
              <w:top w:val="single" w:sz="4" w:space="0" w:color="000000"/>
              <w:left w:val="single" w:sz="4" w:space="0" w:color="000000"/>
              <w:bottom w:val="single" w:sz="4" w:space="0" w:color="000000"/>
              <w:right w:val="single" w:sz="4" w:space="0" w:color="000000"/>
            </w:tcBorders>
          </w:tcPr>
          <w:p w14:paraId="77C94E1D" w14:textId="77777777" w:rsidR="00EC5963" w:rsidRDefault="005140D4">
            <w:pPr>
              <w:pStyle w:val="TableParagraph"/>
              <w:spacing w:before="96" w:line="264" w:lineRule="auto"/>
              <w:ind w:left="102" w:right="186"/>
              <w:rPr>
                <w:rFonts w:cs="Arial"/>
                <w:sz w:val="16"/>
              </w:rPr>
            </w:pPr>
            <w:r>
              <w:rPr>
                <w:rFonts w:cs="Arial"/>
                <w:sz w:val="16"/>
              </w:rPr>
              <w:t>Demonstrated adequate use of the Appendix and the appendix supports the evidence collected. (1.25)</w:t>
            </w:r>
          </w:p>
        </w:tc>
        <w:tc>
          <w:tcPr>
            <w:tcW w:w="2098" w:type="dxa"/>
            <w:tcBorders>
              <w:top w:val="single" w:sz="4" w:space="0" w:color="000000"/>
              <w:left w:val="single" w:sz="4" w:space="0" w:color="000000"/>
              <w:bottom w:val="single" w:sz="4" w:space="0" w:color="000000"/>
              <w:right w:val="single" w:sz="4" w:space="0" w:color="000000"/>
            </w:tcBorders>
          </w:tcPr>
          <w:p w14:paraId="77C94E1E" w14:textId="77777777" w:rsidR="00EC5963" w:rsidRDefault="005140D4">
            <w:pPr>
              <w:pStyle w:val="TableParagraph"/>
              <w:spacing w:before="96" w:line="266" w:lineRule="auto"/>
              <w:ind w:left="102" w:right="38"/>
              <w:rPr>
                <w:rFonts w:cs="Arial"/>
                <w:sz w:val="16"/>
              </w:rPr>
            </w:pPr>
            <w:r>
              <w:rPr>
                <w:rFonts w:cs="Arial"/>
                <w:sz w:val="16"/>
              </w:rPr>
              <w:t>Limited use of appendix. Evidence may not be relevant. (1)</w:t>
            </w:r>
          </w:p>
          <w:p w14:paraId="77C94E1F" w14:textId="77777777" w:rsidR="00EC5963" w:rsidRDefault="00EC5963">
            <w:pPr>
              <w:pStyle w:val="TableParagraph"/>
              <w:spacing w:before="96" w:line="266" w:lineRule="auto"/>
              <w:ind w:left="0" w:right="38"/>
              <w:rPr>
                <w:rFonts w:cs="Arial"/>
                <w:sz w:val="16"/>
              </w:rPr>
            </w:pPr>
          </w:p>
          <w:p w14:paraId="77C94E20" w14:textId="77777777" w:rsidR="00EC5963" w:rsidRDefault="00EC5963">
            <w:pPr>
              <w:pStyle w:val="TableParagraph"/>
              <w:spacing w:before="96" w:line="264" w:lineRule="auto"/>
              <w:ind w:left="102" w:right="62"/>
              <w:rPr>
                <w:rFonts w:cs="Arial"/>
                <w:sz w:val="16"/>
              </w:rPr>
            </w:pPr>
          </w:p>
        </w:tc>
        <w:tc>
          <w:tcPr>
            <w:tcW w:w="2099" w:type="dxa"/>
            <w:tcBorders>
              <w:top w:val="single" w:sz="4" w:space="0" w:color="000000"/>
              <w:left w:val="single" w:sz="4" w:space="0" w:color="000000"/>
              <w:bottom w:val="single" w:sz="4" w:space="0" w:color="000000"/>
              <w:right w:val="single" w:sz="4" w:space="0" w:color="000000"/>
            </w:tcBorders>
          </w:tcPr>
          <w:p w14:paraId="77C94E21" w14:textId="77777777" w:rsidR="00EC5963" w:rsidRDefault="005140D4">
            <w:pPr>
              <w:pStyle w:val="TableParagraph"/>
              <w:spacing w:before="96" w:line="266" w:lineRule="auto"/>
              <w:ind w:left="102" w:right="38"/>
              <w:rPr>
                <w:rFonts w:cs="Arial"/>
                <w:sz w:val="16"/>
              </w:rPr>
            </w:pPr>
            <w:r>
              <w:rPr>
                <w:rFonts w:cs="Arial"/>
                <w:color w:val="FF0000"/>
                <w:sz w:val="16"/>
              </w:rPr>
              <w:t xml:space="preserve">Not </w:t>
            </w:r>
            <w:r>
              <w:rPr>
                <w:rFonts w:cs="Arial"/>
                <w:sz w:val="16"/>
              </w:rPr>
              <w:t>Submitted or Academic Misconduct. (0)</w:t>
            </w:r>
          </w:p>
          <w:p w14:paraId="77C94E22" w14:textId="77777777" w:rsidR="00EC5963" w:rsidRDefault="00EC5963">
            <w:pPr>
              <w:jc w:val="center"/>
            </w:pPr>
          </w:p>
        </w:tc>
      </w:tr>
    </w:tbl>
    <w:p w14:paraId="77C94E24" w14:textId="77777777" w:rsidR="00EC5963" w:rsidRDefault="00EC5963">
      <w:pPr>
        <w:pStyle w:val="BodyText"/>
        <w:spacing w:before="2"/>
        <w:rPr>
          <w:sz w:val="22"/>
        </w:rPr>
      </w:pPr>
    </w:p>
    <w:p w14:paraId="77C94E25" w14:textId="2D967DAA" w:rsidR="00EC5963" w:rsidRDefault="00EC5963" w:rsidP="00405537">
      <w:pPr>
        <w:rPr>
          <w:szCs w:val="20"/>
        </w:rPr>
      </w:pPr>
    </w:p>
    <w:sectPr w:rsidR="00EC5963">
      <w:headerReference w:type="default" r:id="rId28"/>
      <w:footerReference w:type="default" r:id="rId29"/>
      <w:headerReference w:type="first" r:id="rId30"/>
      <w:footerReference w:type="first" r:id="rId31"/>
      <w:pgSz w:w="15840" w:h="12240" w:orient="landscape"/>
      <w:pgMar w:top="1140" w:right="1240" w:bottom="1740" w:left="1220" w:header="0" w:footer="155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8A2E2" w14:textId="77777777" w:rsidR="007B17FD" w:rsidRDefault="007B17FD">
      <w:r>
        <w:separator/>
      </w:r>
    </w:p>
  </w:endnote>
  <w:endnote w:type="continuationSeparator" w:id="0">
    <w:p w14:paraId="1455DB73" w14:textId="77777777" w:rsidR="007B17FD" w:rsidRDefault="007B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eelawadee UI">
    <w:panose1 w:val="020B0502040204020203"/>
    <w:charset w:val="00"/>
    <w:family w:val="swiss"/>
    <w:pitch w:val="variable"/>
    <w:sig w:usb0="A3000003" w:usb1="00000000" w:usb2="00010000" w:usb3="00000000" w:csb0="000101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1B" w14:textId="77777777" w:rsidR="00EC5963" w:rsidRDefault="00EC5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986166"/>
      <w:docPartObj>
        <w:docPartGallery w:val="Page Numbers (Bottom of Page)"/>
        <w:docPartUnique/>
      </w:docPartObj>
    </w:sdtPr>
    <w:sdtContent>
      <w:p w14:paraId="77C94F1C" w14:textId="77777777" w:rsidR="00EC5963" w:rsidRDefault="005140D4">
        <w:pPr>
          <w:pStyle w:val="Footer"/>
          <w:jc w:val="right"/>
        </w:pPr>
        <w:r>
          <w:fldChar w:fldCharType="begin"/>
        </w:r>
        <w:r>
          <w:instrText xml:space="preserve"> PAGE </w:instrText>
        </w:r>
        <w:r>
          <w:fldChar w:fldCharType="separate"/>
        </w:r>
        <w:r>
          <w:t>1</w:t>
        </w:r>
        <w:r>
          <w:fldChar w:fldCharType="end"/>
        </w:r>
      </w:p>
    </w:sdtContent>
  </w:sdt>
  <w:p w14:paraId="77C94F1D" w14:textId="77777777" w:rsidR="00EC5963" w:rsidRDefault="005140D4">
    <w:pPr>
      <w:pStyle w:val="Footer"/>
    </w:pPr>
    <w:r>
      <w:rPr>
        <w:color w:val="211F1F"/>
        <w:spacing w:val="-1"/>
        <w:w w:val="105"/>
        <w:sz w:val="18"/>
      </w:rPr>
      <w:t>Victorian</w:t>
    </w:r>
    <w:r>
      <w:rPr>
        <w:color w:val="211F1F"/>
        <w:spacing w:val="-6"/>
        <w:w w:val="105"/>
        <w:sz w:val="18"/>
      </w:rPr>
      <w:t xml:space="preserve"> </w:t>
    </w:r>
    <w:r>
      <w:rPr>
        <w:color w:val="211F1F"/>
        <w:spacing w:val="-1"/>
        <w:w w:val="105"/>
        <w:sz w:val="18"/>
      </w:rPr>
      <w:t>Institute</w:t>
    </w:r>
    <w:r>
      <w:rPr>
        <w:color w:val="211F1F"/>
        <w:spacing w:val="-10"/>
        <w:w w:val="105"/>
        <w:sz w:val="18"/>
      </w:rPr>
      <w:t xml:space="preserve"> </w:t>
    </w:r>
    <w:r>
      <w:rPr>
        <w:color w:val="211F1F"/>
        <w:spacing w:val="-1"/>
        <w:w w:val="105"/>
        <w:sz w:val="18"/>
      </w:rPr>
      <w:t>of</w:t>
    </w:r>
    <w:r>
      <w:rPr>
        <w:color w:val="211F1F"/>
        <w:spacing w:val="-7"/>
        <w:w w:val="105"/>
        <w:sz w:val="18"/>
      </w:rPr>
      <w:t xml:space="preserve"> </w:t>
    </w:r>
    <w:r>
      <w:rPr>
        <w:color w:val="211F1F"/>
        <w:spacing w:val="-1"/>
        <w:w w:val="105"/>
        <w:sz w:val="18"/>
      </w:rPr>
      <w:t>Technology</w:t>
    </w:r>
    <w:r>
      <w:rPr>
        <w:color w:val="211F1F"/>
        <w:spacing w:val="-6"/>
        <w:w w:val="105"/>
        <w:sz w:val="18"/>
      </w:rPr>
      <w:t xml:space="preserve"> </w:t>
    </w:r>
    <w:hyperlink r:id="rId1">
      <w:r>
        <w:rPr>
          <w:color w:val="0562C1"/>
          <w:spacing w:val="-1"/>
          <w:w w:val="105"/>
          <w:sz w:val="18"/>
          <w:u w:val="single" w:color="0562C1"/>
        </w:rPr>
        <w:t>www.vit.edu.au</w:t>
      </w:r>
      <w:r>
        <w:rPr>
          <w:color w:val="0562C1"/>
          <w:spacing w:val="-8"/>
          <w:w w:val="105"/>
          <w:sz w:val="18"/>
        </w:rPr>
        <w:t xml:space="preserve"> </w:t>
      </w:r>
    </w:hyperlink>
    <w:r>
      <w:rPr>
        <w:color w:val="211F1F"/>
        <w:w w:val="105"/>
        <w:sz w:val="18"/>
      </w:rPr>
      <w:t>CRICOS</w:t>
    </w:r>
    <w:r>
      <w:rPr>
        <w:color w:val="211F1F"/>
        <w:spacing w:val="-6"/>
        <w:w w:val="105"/>
        <w:sz w:val="18"/>
      </w:rPr>
      <w:t xml:space="preserve"> </w:t>
    </w:r>
    <w:r>
      <w:rPr>
        <w:color w:val="211F1F"/>
        <w:w w:val="105"/>
        <w:sz w:val="18"/>
      </w:rPr>
      <w:t>Provider</w:t>
    </w:r>
    <w:r>
      <w:rPr>
        <w:color w:val="211F1F"/>
        <w:spacing w:val="-5"/>
        <w:w w:val="105"/>
        <w:sz w:val="18"/>
      </w:rPr>
      <w:t xml:space="preserve"> </w:t>
    </w:r>
    <w:r>
      <w:rPr>
        <w:color w:val="211F1F"/>
        <w:w w:val="105"/>
        <w:sz w:val="18"/>
      </w:rPr>
      <w:t>No.</w:t>
    </w:r>
    <w:r>
      <w:rPr>
        <w:color w:val="211F1F"/>
        <w:spacing w:val="-7"/>
        <w:w w:val="105"/>
        <w:sz w:val="18"/>
      </w:rPr>
      <w:t xml:space="preserve"> </w:t>
    </w:r>
    <w:r>
      <w:rPr>
        <w:color w:val="211F1F"/>
        <w:w w:val="105"/>
        <w:sz w:val="18"/>
      </w:rPr>
      <w:t>02044E,</w:t>
    </w:r>
    <w:r>
      <w:rPr>
        <w:color w:val="211F1F"/>
        <w:spacing w:val="-5"/>
        <w:w w:val="105"/>
        <w:sz w:val="18"/>
      </w:rPr>
      <w:t xml:space="preserve"> </w:t>
    </w:r>
    <w:r>
      <w:rPr>
        <w:color w:val="211F1F"/>
        <w:w w:val="105"/>
        <w:sz w:val="18"/>
      </w:rPr>
      <w:t>RTO</w:t>
    </w:r>
    <w:r>
      <w:rPr>
        <w:color w:val="211F1F"/>
        <w:spacing w:val="-6"/>
        <w:w w:val="105"/>
        <w:sz w:val="18"/>
      </w:rPr>
      <w:t xml:space="preserve"> </w:t>
    </w:r>
    <w:r>
      <w:rPr>
        <w:color w:val="211F1F"/>
        <w:w w:val="105"/>
        <w:sz w:val="18"/>
      </w:rPr>
      <w:t>No:</w:t>
    </w:r>
    <w:r>
      <w:rPr>
        <w:color w:val="211F1F"/>
        <w:spacing w:val="-4"/>
        <w:w w:val="105"/>
        <w:sz w:val="18"/>
      </w:rPr>
      <w:t xml:space="preserve"> </w:t>
    </w:r>
    <w:r>
      <w:rPr>
        <w:color w:val="211F1F"/>
        <w:w w:val="105"/>
        <w:sz w:val="18"/>
      </w:rPr>
      <w:t>20829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678049"/>
      <w:docPartObj>
        <w:docPartGallery w:val="Page Numbers (Bottom of Page)"/>
        <w:docPartUnique/>
      </w:docPartObj>
    </w:sdtPr>
    <w:sdtContent>
      <w:p w14:paraId="77C94F1F" w14:textId="77777777" w:rsidR="00EC5963" w:rsidRDefault="005140D4">
        <w:pPr>
          <w:pStyle w:val="Footer"/>
          <w:jc w:val="right"/>
        </w:pPr>
        <w:r>
          <w:fldChar w:fldCharType="begin"/>
        </w:r>
        <w:r>
          <w:instrText xml:space="preserve"> PAGE </w:instrText>
        </w:r>
        <w:r>
          <w:fldChar w:fldCharType="separate"/>
        </w:r>
        <w:r>
          <w:t>1</w:t>
        </w:r>
        <w:r>
          <w:fldChar w:fldCharType="end"/>
        </w:r>
      </w:p>
    </w:sdtContent>
  </w:sdt>
  <w:p w14:paraId="77C94F20" w14:textId="77777777" w:rsidR="00EC5963" w:rsidRDefault="005140D4">
    <w:pPr>
      <w:pStyle w:val="Footer"/>
    </w:pPr>
    <w:r>
      <w:rPr>
        <w:color w:val="211F1F"/>
        <w:spacing w:val="-1"/>
        <w:w w:val="105"/>
        <w:sz w:val="18"/>
      </w:rPr>
      <w:t>Victorian</w:t>
    </w:r>
    <w:r>
      <w:rPr>
        <w:color w:val="211F1F"/>
        <w:spacing w:val="-6"/>
        <w:w w:val="105"/>
        <w:sz w:val="18"/>
      </w:rPr>
      <w:t xml:space="preserve"> </w:t>
    </w:r>
    <w:r>
      <w:rPr>
        <w:color w:val="211F1F"/>
        <w:spacing w:val="-1"/>
        <w:w w:val="105"/>
        <w:sz w:val="18"/>
      </w:rPr>
      <w:t>Institute</w:t>
    </w:r>
    <w:r>
      <w:rPr>
        <w:color w:val="211F1F"/>
        <w:spacing w:val="-10"/>
        <w:w w:val="105"/>
        <w:sz w:val="18"/>
      </w:rPr>
      <w:t xml:space="preserve"> </w:t>
    </w:r>
    <w:r>
      <w:rPr>
        <w:color w:val="211F1F"/>
        <w:spacing w:val="-1"/>
        <w:w w:val="105"/>
        <w:sz w:val="18"/>
      </w:rPr>
      <w:t>of</w:t>
    </w:r>
    <w:r>
      <w:rPr>
        <w:color w:val="211F1F"/>
        <w:spacing w:val="-7"/>
        <w:w w:val="105"/>
        <w:sz w:val="18"/>
      </w:rPr>
      <w:t xml:space="preserve"> </w:t>
    </w:r>
    <w:r>
      <w:rPr>
        <w:color w:val="211F1F"/>
        <w:spacing w:val="-1"/>
        <w:w w:val="105"/>
        <w:sz w:val="18"/>
      </w:rPr>
      <w:t>Technology</w:t>
    </w:r>
    <w:r>
      <w:rPr>
        <w:color w:val="211F1F"/>
        <w:spacing w:val="-6"/>
        <w:w w:val="105"/>
        <w:sz w:val="18"/>
      </w:rPr>
      <w:t xml:space="preserve"> </w:t>
    </w:r>
    <w:hyperlink r:id="rId1">
      <w:r>
        <w:rPr>
          <w:color w:val="0562C1"/>
          <w:spacing w:val="-1"/>
          <w:w w:val="105"/>
          <w:sz w:val="18"/>
          <w:u w:val="single" w:color="0562C1"/>
        </w:rPr>
        <w:t>www.vit.edu.au</w:t>
      </w:r>
      <w:r>
        <w:rPr>
          <w:color w:val="0562C1"/>
          <w:spacing w:val="-8"/>
          <w:w w:val="105"/>
          <w:sz w:val="18"/>
        </w:rPr>
        <w:t xml:space="preserve"> </w:t>
      </w:r>
    </w:hyperlink>
    <w:r>
      <w:rPr>
        <w:color w:val="211F1F"/>
        <w:w w:val="105"/>
        <w:sz w:val="18"/>
      </w:rPr>
      <w:t>CRICOS</w:t>
    </w:r>
    <w:r>
      <w:rPr>
        <w:color w:val="211F1F"/>
        <w:spacing w:val="-6"/>
        <w:w w:val="105"/>
        <w:sz w:val="18"/>
      </w:rPr>
      <w:t xml:space="preserve"> </w:t>
    </w:r>
    <w:r>
      <w:rPr>
        <w:color w:val="211F1F"/>
        <w:w w:val="105"/>
        <w:sz w:val="18"/>
      </w:rPr>
      <w:t>Provider</w:t>
    </w:r>
    <w:r>
      <w:rPr>
        <w:color w:val="211F1F"/>
        <w:spacing w:val="-5"/>
        <w:w w:val="105"/>
        <w:sz w:val="18"/>
      </w:rPr>
      <w:t xml:space="preserve"> </w:t>
    </w:r>
    <w:r>
      <w:rPr>
        <w:color w:val="211F1F"/>
        <w:w w:val="105"/>
        <w:sz w:val="18"/>
      </w:rPr>
      <w:t>No.</w:t>
    </w:r>
    <w:r>
      <w:rPr>
        <w:color w:val="211F1F"/>
        <w:spacing w:val="-7"/>
        <w:w w:val="105"/>
        <w:sz w:val="18"/>
      </w:rPr>
      <w:t xml:space="preserve"> </w:t>
    </w:r>
    <w:r>
      <w:rPr>
        <w:color w:val="211F1F"/>
        <w:w w:val="105"/>
        <w:sz w:val="18"/>
      </w:rPr>
      <w:t>02044E,</w:t>
    </w:r>
    <w:r>
      <w:rPr>
        <w:color w:val="211F1F"/>
        <w:spacing w:val="-5"/>
        <w:w w:val="105"/>
        <w:sz w:val="18"/>
      </w:rPr>
      <w:t xml:space="preserve"> </w:t>
    </w:r>
    <w:r>
      <w:rPr>
        <w:color w:val="211F1F"/>
        <w:w w:val="105"/>
        <w:sz w:val="18"/>
      </w:rPr>
      <w:t>RTO</w:t>
    </w:r>
    <w:r>
      <w:rPr>
        <w:color w:val="211F1F"/>
        <w:spacing w:val="-6"/>
        <w:w w:val="105"/>
        <w:sz w:val="18"/>
      </w:rPr>
      <w:t xml:space="preserve"> </w:t>
    </w:r>
    <w:r>
      <w:rPr>
        <w:color w:val="211F1F"/>
        <w:w w:val="105"/>
        <w:sz w:val="18"/>
      </w:rPr>
      <w:t>No:</w:t>
    </w:r>
    <w:r>
      <w:rPr>
        <w:color w:val="211F1F"/>
        <w:spacing w:val="-4"/>
        <w:w w:val="105"/>
        <w:sz w:val="18"/>
      </w:rPr>
      <w:t xml:space="preserve"> </w:t>
    </w:r>
    <w:r>
      <w:rPr>
        <w:color w:val="211F1F"/>
        <w:w w:val="105"/>
        <w:sz w:val="18"/>
      </w:rPr>
      <w:t>20829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523286"/>
      <w:docPartObj>
        <w:docPartGallery w:val="Page Numbers (Bottom of Page)"/>
        <w:docPartUnique/>
      </w:docPartObj>
    </w:sdtPr>
    <w:sdtContent>
      <w:p w14:paraId="77C94F22" w14:textId="77777777" w:rsidR="00EC5963" w:rsidRDefault="005140D4">
        <w:pPr>
          <w:pStyle w:val="Footer"/>
          <w:jc w:val="right"/>
        </w:pPr>
        <w:r>
          <w:fldChar w:fldCharType="begin"/>
        </w:r>
        <w:r>
          <w:instrText xml:space="preserve"> PAGE </w:instrText>
        </w:r>
        <w:r>
          <w:fldChar w:fldCharType="separate"/>
        </w:r>
        <w:r>
          <w:t>2</w:t>
        </w:r>
        <w:r>
          <w:fldChar w:fldCharType="end"/>
        </w:r>
      </w:p>
    </w:sdtContent>
  </w:sdt>
  <w:p w14:paraId="77C94F23" w14:textId="77777777" w:rsidR="00EC5963" w:rsidRDefault="005140D4">
    <w:pPr>
      <w:pStyle w:val="Footer"/>
    </w:pPr>
    <w:r>
      <w:rPr>
        <w:color w:val="211F1F"/>
        <w:spacing w:val="-1"/>
        <w:w w:val="105"/>
        <w:sz w:val="18"/>
      </w:rPr>
      <w:t>Victorian</w:t>
    </w:r>
    <w:r>
      <w:rPr>
        <w:color w:val="211F1F"/>
        <w:spacing w:val="-6"/>
        <w:w w:val="105"/>
        <w:sz w:val="18"/>
      </w:rPr>
      <w:t xml:space="preserve"> </w:t>
    </w:r>
    <w:r>
      <w:rPr>
        <w:color w:val="211F1F"/>
        <w:spacing w:val="-1"/>
        <w:w w:val="105"/>
        <w:sz w:val="18"/>
      </w:rPr>
      <w:t>Institute</w:t>
    </w:r>
    <w:r>
      <w:rPr>
        <w:color w:val="211F1F"/>
        <w:spacing w:val="-10"/>
        <w:w w:val="105"/>
        <w:sz w:val="18"/>
      </w:rPr>
      <w:t xml:space="preserve"> </w:t>
    </w:r>
    <w:r>
      <w:rPr>
        <w:color w:val="211F1F"/>
        <w:spacing w:val="-1"/>
        <w:w w:val="105"/>
        <w:sz w:val="18"/>
      </w:rPr>
      <w:t>of</w:t>
    </w:r>
    <w:r>
      <w:rPr>
        <w:color w:val="211F1F"/>
        <w:spacing w:val="-7"/>
        <w:w w:val="105"/>
        <w:sz w:val="18"/>
      </w:rPr>
      <w:t xml:space="preserve"> </w:t>
    </w:r>
    <w:r>
      <w:rPr>
        <w:color w:val="211F1F"/>
        <w:spacing w:val="-1"/>
        <w:w w:val="105"/>
        <w:sz w:val="18"/>
      </w:rPr>
      <w:t>Technology</w:t>
    </w:r>
    <w:r>
      <w:rPr>
        <w:color w:val="211F1F"/>
        <w:spacing w:val="-6"/>
        <w:w w:val="105"/>
        <w:sz w:val="18"/>
      </w:rPr>
      <w:t xml:space="preserve"> </w:t>
    </w:r>
    <w:hyperlink r:id="rId1">
      <w:r>
        <w:rPr>
          <w:color w:val="0562C1"/>
          <w:spacing w:val="-1"/>
          <w:w w:val="105"/>
          <w:sz w:val="18"/>
          <w:u w:val="single" w:color="0562C1"/>
        </w:rPr>
        <w:t>www.vit.edu.au</w:t>
      </w:r>
      <w:r>
        <w:rPr>
          <w:color w:val="0562C1"/>
          <w:spacing w:val="-8"/>
          <w:w w:val="105"/>
          <w:sz w:val="18"/>
        </w:rPr>
        <w:t xml:space="preserve"> </w:t>
      </w:r>
    </w:hyperlink>
    <w:r>
      <w:rPr>
        <w:color w:val="211F1F"/>
        <w:w w:val="105"/>
        <w:sz w:val="18"/>
      </w:rPr>
      <w:t>CRICOS</w:t>
    </w:r>
    <w:r>
      <w:rPr>
        <w:color w:val="211F1F"/>
        <w:spacing w:val="-6"/>
        <w:w w:val="105"/>
        <w:sz w:val="18"/>
      </w:rPr>
      <w:t xml:space="preserve"> </w:t>
    </w:r>
    <w:r>
      <w:rPr>
        <w:color w:val="211F1F"/>
        <w:w w:val="105"/>
        <w:sz w:val="18"/>
      </w:rPr>
      <w:t>Provider</w:t>
    </w:r>
    <w:r>
      <w:rPr>
        <w:color w:val="211F1F"/>
        <w:spacing w:val="-5"/>
        <w:w w:val="105"/>
        <w:sz w:val="18"/>
      </w:rPr>
      <w:t xml:space="preserve"> </w:t>
    </w:r>
    <w:r>
      <w:rPr>
        <w:color w:val="211F1F"/>
        <w:w w:val="105"/>
        <w:sz w:val="18"/>
      </w:rPr>
      <w:t>No.</w:t>
    </w:r>
    <w:r>
      <w:rPr>
        <w:color w:val="211F1F"/>
        <w:spacing w:val="-7"/>
        <w:w w:val="105"/>
        <w:sz w:val="18"/>
      </w:rPr>
      <w:t xml:space="preserve"> </w:t>
    </w:r>
    <w:r>
      <w:rPr>
        <w:color w:val="211F1F"/>
        <w:w w:val="105"/>
        <w:sz w:val="18"/>
      </w:rPr>
      <w:t>02044E,</w:t>
    </w:r>
    <w:r>
      <w:rPr>
        <w:color w:val="211F1F"/>
        <w:spacing w:val="-5"/>
        <w:w w:val="105"/>
        <w:sz w:val="18"/>
      </w:rPr>
      <w:t xml:space="preserve"> </w:t>
    </w:r>
    <w:r>
      <w:rPr>
        <w:color w:val="211F1F"/>
        <w:w w:val="105"/>
        <w:sz w:val="18"/>
      </w:rPr>
      <w:t>RTO</w:t>
    </w:r>
    <w:r>
      <w:rPr>
        <w:color w:val="211F1F"/>
        <w:spacing w:val="-6"/>
        <w:w w:val="105"/>
        <w:sz w:val="18"/>
      </w:rPr>
      <w:t xml:space="preserve"> </w:t>
    </w:r>
    <w:r>
      <w:rPr>
        <w:color w:val="211F1F"/>
        <w:w w:val="105"/>
        <w:sz w:val="18"/>
      </w:rPr>
      <w:t>No:</w:t>
    </w:r>
    <w:r>
      <w:rPr>
        <w:color w:val="211F1F"/>
        <w:spacing w:val="-4"/>
        <w:w w:val="105"/>
        <w:sz w:val="18"/>
      </w:rPr>
      <w:t xml:space="preserve"> </w:t>
    </w:r>
    <w:r>
      <w:rPr>
        <w:color w:val="211F1F"/>
        <w:w w:val="105"/>
        <w:sz w:val="18"/>
      </w:rPr>
      <w:t>20829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5" w14:textId="77777777" w:rsidR="00EC5963" w:rsidRDefault="00EC596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881830"/>
      <w:docPartObj>
        <w:docPartGallery w:val="Page Numbers (Bottom of Page)"/>
        <w:docPartUnique/>
      </w:docPartObj>
    </w:sdtPr>
    <w:sdtContent>
      <w:p w14:paraId="77C94F27" w14:textId="77777777" w:rsidR="00EC5963" w:rsidRDefault="005140D4">
        <w:pPr>
          <w:pStyle w:val="Footer"/>
          <w:jc w:val="right"/>
        </w:pPr>
        <w:r>
          <w:fldChar w:fldCharType="begin"/>
        </w:r>
        <w:r>
          <w:instrText xml:space="preserve"> PAGE </w:instrText>
        </w:r>
        <w:r>
          <w:fldChar w:fldCharType="separate"/>
        </w:r>
        <w:r>
          <w:t>4</w:t>
        </w:r>
        <w:r>
          <w:fldChar w:fldCharType="end"/>
        </w:r>
      </w:p>
    </w:sdtContent>
  </w:sdt>
  <w:p w14:paraId="77C94F28" w14:textId="77777777" w:rsidR="00EC5963" w:rsidRDefault="005140D4">
    <w:pPr>
      <w:pStyle w:val="Footer"/>
    </w:pPr>
    <w:r>
      <w:rPr>
        <w:color w:val="211F1F"/>
        <w:spacing w:val="-1"/>
        <w:w w:val="105"/>
        <w:sz w:val="18"/>
      </w:rPr>
      <w:t>Victorian</w:t>
    </w:r>
    <w:r>
      <w:rPr>
        <w:color w:val="211F1F"/>
        <w:spacing w:val="-6"/>
        <w:w w:val="105"/>
        <w:sz w:val="18"/>
      </w:rPr>
      <w:t xml:space="preserve"> </w:t>
    </w:r>
    <w:r>
      <w:rPr>
        <w:color w:val="211F1F"/>
        <w:spacing w:val="-1"/>
        <w:w w:val="105"/>
        <w:sz w:val="18"/>
      </w:rPr>
      <w:t>Institute</w:t>
    </w:r>
    <w:r>
      <w:rPr>
        <w:color w:val="211F1F"/>
        <w:spacing w:val="-10"/>
        <w:w w:val="105"/>
        <w:sz w:val="18"/>
      </w:rPr>
      <w:t xml:space="preserve"> </w:t>
    </w:r>
    <w:r>
      <w:rPr>
        <w:color w:val="211F1F"/>
        <w:spacing w:val="-1"/>
        <w:w w:val="105"/>
        <w:sz w:val="18"/>
      </w:rPr>
      <w:t>of</w:t>
    </w:r>
    <w:r>
      <w:rPr>
        <w:color w:val="211F1F"/>
        <w:spacing w:val="-7"/>
        <w:w w:val="105"/>
        <w:sz w:val="18"/>
      </w:rPr>
      <w:t xml:space="preserve"> </w:t>
    </w:r>
    <w:r>
      <w:rPr>
        <w:color w:val="211F1F"/>
        <w:spacing w:val="-1"/>
        <w:w w:val="105"/>
        <w:sz w:val="18"/>
      </w:rPr>
      <w:t>Technology</w:t>
    </w:r>
    <w:r>
      <w:rPr>
        <w:color w:val="211F1F"/>
        <w:spacing w:val="-6"/>
        <w:w w:val="105"/>
        <w:sz w:val="18"/>
      </w:rPr>
      <w:t xml:space="preserve"> </w:t>
    </w:r>
    <w:hyperlink r:id="rId1">
      <w:r>
        <w:rPr>
          <w:color w:val="0562C1"/>
          <w:spacing w:val="-1"/>
          <w:w w:val="105"/>
          <w:sz w:val="18"/>
          <w:u w:val="single" w:color="0562C1"/>
        </w:rPr>
        <w:t>www.vit.edu.au</w:t>
      </w:r>
      <w:r>
        <w:rPr>
          <w:color w:val="0562C1"/>
          <w:spacing w:val="-8"/>
          <w:w w:val="105"/>
          <w:sz w:val="18"/>
        </w:rPr>
        <w:t xml:space="preserve"> </w:t>
      </w:r>
    </w:hyperlink>
    <w:r>
      <w:rPr>
        <w:color w:val="211F1F"/>
        <w:w w:val="105"/>
        <w:sz w:val="18"/>
      </w:rPr>
      <w:t>CRICOS</w:t>
    </w:r>
    <w:r>
      <w:rPr>
        <w:color w:val="211F1F"/>
        <w:spacing w:val="-6"/>
        <w:w w:val="105"/>
        <w:sz w:val="18"/>
      </w:rPr>
      <w:t xml:space="preserve"> </w:t>
    </w:r>
    <w:r>
      <w:rPr>
        <w:color w:val="211F1F"/>
        <w:w w:val="105"/>
        <w:sz w:val="18"/>
      </w:rPr>
      <w:t>Provider</w:t>
    </w:r>
    <w:r>
      <w:rPr>
        <w:color w:val="211F1F"/>
        <w:spacing w:val="-5"/>
        <w:w w:val="105"/>
        <w:sz w:val="18"/>
      </w:rPr>
      <w:t xml:space="preserve"> </w:t>
    </w:r>
    <w:r>
      <w:rPr>
        <w:color w:val="211F1F"/>
        <w:w w:val="105"/>
        <w:sz w:val="18"/>
      </w:rPr>
      <w:t>No.</w:t>
    </w:r>
    <w:r>
      <w:rPr>
        <w:color w:val="211F1F"/>
        <w:spacing w:val="-7"/>
        <w:w w:val="105"/>
        <w:sz w:val="18"/>
      </w:rPr>
      <w:t xml:space="preserve"> </w:t>
    </w:r>
    <w:r>
      <w:rPr>
        <w:color w:val="211F1F"/>
        <w:w w:val="105"/>
        <w:sz w:val="18"/>
      </w:rPr>
      <w:t>02044E,</w:t>
    </w:r>
    <w:r>
      <w:rPr>
        <w:color w:val="211F1F"/>
        <w:spacing w:val="-5"/>
        <w:w w:val="105"/>
        <w:sz w:val="18"/>
      </w:rPr>
      <w:t xml:space="preserve"> </w:t>
    </w:r>
    <w:r>
      <w:rPr>
        <w:color w:val="211F1F"/>
        <w:w w:val="105"/>
        <w:sz w:val="18"/>
      </w:rPr>
      <w:t>RTO</w:t>
    </w:r>
    <w:r>
      <w:rPr>
        <w:color w:val="211F1F"/>
        <w:spacing w:val="-6"/>
        <w:w w:val="105"/>
        <w:sz w:val="18"/>
      </w:rPr>
      <w:t xml:space="preserve"> </w:t>
    </w:r>
    <w:r>
      <w:rPr>
        <w:color w:val="211F1F"/>
        <w:w w:val="105"/>
        <w:sz w:val="18"/>
      </w:rPr>
      <w:t>No:</w:t>
    </w:r>
    <w:r>
      <w:rPr>
        <w:color w:val="211F1F"/>
        <w:spacing w:val="-4"/>
        <w:w w:val="105"/>
        <w:sz w:val="18"/>
      </w:rPr>
      <w:t xml:space="preserve"> </w:t>
    </w:r>
    <w:r>
      <w:rPr>
        <w:color w:val="211F1F"/>
        <w:w w:val="105"/>
        <w:sz w:val="18"/>
      </w:rPr>
      <w:t>20829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A" w14:textId="77777777" w:rsidR="00EC5963" w:rsidRDefault="00EC596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405636"/>
      <w:docPartObj>
        <w:docPartGallery w:val="Page Numbers (Bottom of Page)"/>
        <w:docPartUnique/>
      </w:docPartObj>
    </w:sdtPr>
    <w:sdtContent>
      <w:p w14:paraId="77C94F2C" w14:textId="77777777" w:rsidR="00EC5963" w:rsidRDefault="005140D4">
        <w:pPr>
          <w:pStyle w:val="Footer"/>
          <w:jc w:val="right"/>
        </w:pPr>
        <w:r>
          <w:fldChar w:fldCharType="begin"/>
        </w:r>
        <w:r>
          <w:instrText xml:space="preserve"> PAGE </w:instrText>
        </w:r>
        <w:r>
          <w:fldChar w:fldCharType="separate"/>
        </w:r>
        <w:r>
          <w:t>13</w:t>
        </w:r>
        <w:r>
          <w:fldChar w:fldCharType="end"/>
        </w:r>
      </w:p>
    </w:sdtContent>
  </w:sdt>
  <w:p w14:paraId="77C94F2D" w14:textId="77777777" w:rsidR="00EC5963" w:rsidRDefault="005140D4">
    <w:pPr>
      <w:pStyle w:val="Footer"/>
    </w:pPr>
    <w:r>
      <w:rPr>
        <w:color w:val="211F1F"/>
        <w:spacing w:val="-1"/>
        <w:w w:val="105"/>
        <w:sz w:val="18"/>
      </w:rPr>
      <w:t>Victorian</w:t>
    </w:r>
    <w:r>
      <w:rPr>
        <w:color w:val="211F1F"/>
        <w:spacing w:val="-6"/>
        <w:w w:val="105"/>
        <w:sz w:val="18"/>
      </w:rPr>
      <w:t xml:space="preserve"> </w:t>
    </w:r>
    <w:r>
      <w:rPr>
        <w:color w:val="211F1F"/>
        <w:spacing w:val="-1"/>
        <w:w w:val="105"/>
        <w:sz w:val="18"/>
      </w:rPr>
      <w:t>Institute</w:t>
    </w:r>
    <w:r>
      <w:rPr>
        <w:color w:val="211F1F"/>
        <w:spacing w:val="-10"/>
        <w:w w:val="105"/>
        <w:sz w:val="18"/>
      </w:rPr>
      <w:t xml:space="preserve"> </w:t>
    </w:r>
    <w:r>
      <w:rPr>
        <w:color w:val="211F1F"/>
        <w:spacing w:val="-1"/>
        <w:w w:val="105"/>
        <w:sz w:val="18"/>
      </w:rPr>
      <w:t>of</w:t>
    </w:r>
    <w:r>
      <w:rPr>
        <w:color w:val="211F1F"/>
        <w:spacing w:val="-7"/>
        <w:w w:val="105"/>
        <w:sz w:val="18"/>
      </w:rPr>
      <w:t xml:space="preserve"> </w:t>
    </w:r>
    <w:r>
      <w:rPr>
        <w:color w:val="211F1F"/>
        <w:spacing w:val="-1"/>
        <w:w w:val="105"/>
        <w:sz w:val="18"/>
      </w:rPr>
      <w:t>Technology</w:t>
    </w:r>
    <w:r>
      <w:rPr>
        <w:color w:val="211F1F"/>
        <w:spacing w:val="-6"/>
        <w:w w:val="105"/>
        <w:sz w:val="18"/>
      </w:rPr>
      <w:t xml:space="preserve"> </w:t>
    </w:r>
    <w:hyperlink r:id="rId1">
      <w:r>
        <w:rPr>
          <w:color w:val="0562C1"/>
          <w:spacing w:val="-1"/>
          <w:w w:val="105"/>
          <w:sz w:val="18"/>
          <w:u w:val="single" w:color="0562C1"/>
        </w:rPr>
        <w:t>www.vit.edu.au</w:t>
      </w:r>
      <w:r>
        <w:rPr>
          <w:color w:val="0562C1"/>
          <w:spacing w:val="-8"/>
          <w:w w:val="105"/>
          <w:sz w:val="18"/>
        </w:rPr>
        <w:t xml:space="preserve"> </w:t>
      </w:r>
    </w:hyperlink>
    <w:r>
      <w:rPr>
        <w:color w:val="211F1F"/>
        <w:w w:val="105"/>
        <w:sz w:val="18"/>
      </w:rPr>
      <w:t>CRICOS</w:t>
    </w:r>
    <w:r>
      <w:rPr>
        <w:color w:val="211F1F"/>
        <w:spacing w:val="-6"/>
        <w:w w:val="105"/>
        <w:sz w:val="18"/>
      </w:rPr>
      <w:t xml:space="preserve"> </w:t>
    </w:r>
    <w:r>
      <w:rPr>
        <w:color w:val="211F1F"/>
        <w:w w:val="105"/>
        <w:sz w:val="18"/>
      </w:rPr>
      <w:t>Provider</w:t>
    </w:r>
    <w:r>
      <w:rPr>
        <w:color w:val="211F1F"/>
        <w:spacing w:val="-5"/>
        <w:w w:val="105"/>
        <w:sz w:val="18"/>
      </w:rPr>
      <w:t xml:space="preserve"> </w:t>
    </w:r>
    <w:r>
      <w:rPr>
        <w:color w:val="211F1F"/>
        <w:w w:val="105"/>
        <w:sz w:val="18"/>
      </w:rPr>
      <w:t>No.</w:t>
    </w:r>
    <w:r>
      <w:rPr>
        <w:color w:val="211F1F"/>
        <w:spacing w:val="-7"/>
        <w:w w:val="105"/>
        <w:sz w:val="18"/>
      </w:rPr>
      <w:t xml:space="preserve"> </w:t>
    </w:r>
    <w:r>
      <w:rPr>
        <w:color w:val="211F1F"/>
        <w:w w:val="105"/>
        <w:sz w:val="18"/>
      </w:rPr>
      <w:t>02044E,</w:t>
    </w:r>
    <w:r>
      <w:rPr>
        <w:color w:val="211F1F"/>
        <w:spacing w:val="-5"/>
        <w:w w:val="105"/>
        <w:sz w:val="18"/>
      </w:rPr>
      <w:t xml:space="preserve"> </w:t>
    </w:r>
    <w:r>
      <w:rPr>
        <w:color w:val="211F1F"/>
        <w:w w:val="105"/>
        <w:sz w:val="18"/>
      </w:rPr>
      <w:t>RTO</w:t>
    </w:r>
    <w:r>
      <w:rPr>
        <w:color w:val="211F1F"/>
        <w:spacing w:val="-6"/>
        <w:w w:val="105"/>
        <w:sz w:val="18"/>
      </w:rPr>
      <w:t xml:space="preserve"> </w:t>
    </w:r>
    <w:r>
      <w:rPr>
        <w:color w:val="211F1F"/>
        <w:w w:val="105"/>
        <w:sz w:val="18"/>
      </w:rPr>
      <w:t>No:</w:t>
    </w:r>
    <w:r>
      <w:rPr>
        <w:color w:val="211F1F"/>
        <w:spacing w:val="-4"/>
        <w:w w:val="105"/>
        <w:sz w:val="18"/>
      </w:rPr>
      <w:t xml:space="preserve"> </w:t>
    </w:r>
    <w:r>
      <w:rPr>
        <w:color w:val="211F1F"/>
        <w:w w:val="105"/>
        <w:sz w:val="18"/>
      </w:rPr>
      <w:t>20829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F" w14:textId="77777777" w:rsidR="00EC5963" w:rsidRDefault="00EC59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4B8CA" w14:textId="77777777" w:rsidR="007B17FD" w:rsidRDefault="007B17FD">
      <w:r>
        <w:separator/>
      </w:r>
    </w:p>
  </w:footnote>
  <w:footnote w:type="continuationSeparator" w:id="0">
    <w:p w14:paraId="1848364F" w14:textId="77777777" w:rsidR="007B17FD" w:rsidRDefault="007B1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19" w14:textId="77777777" w:rsidR="00EC5963" w:rsidRDefault="00EC5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1A" w14:textId="77777777" w:rsidR="00EC5963" w:rsidRDefault="00EC59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1E" w14:textId="77777777" w:rsidR="00EC5963" w:rsidRDefault="00EC59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1" w14:textId="77777777" w:rsidR="00EC5963" w:rsidRDefault="00EC59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4" w14:textId="77777777" w:rsidR="00EC5963" w:rsidRDefault="00EC596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6" w14:textId="77777777" w:rsidR="00EC5963" w:rsidRDefault="00EC59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9" w14:textId="77777777" w:rsidR="00EC5963" w:rsidRDefault="00EC596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B" w14:textId="77777777" w:rsidR="00EC5963" w:rsidRDefault="00EC59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4F2E" w14:textId="77777777" w:rsidR="00EC5963" w:rsidRDefault="00EC5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61CD"/>
    <w:multiLevelType w:val="multilevel"/>
    <w:tmpl w:val="7362F036"/>
    <w:lvl w:ilvl="0">
      <w:numFmt w:val="bullet"/>
      <w:lvlText w:val="•"/>
      <w:lvlJc w:val="left"/>
      <w:pPr>
        <w:tabs>
          <w:tab w:val="num" w:pos="0"/>
        </w:tabs>
        <w:ind w:left="490" w:hanging="202"/>
      </w:pPr>
      <w:rPr>
        <w:rFonts w:ascii="Leelawadee UI" w:hAnsi="Leelawadee UI" w:cs="Leelawadee UI" w:hint="default"/>
        <w:w w:val="103"/>
        <w:sz w:val="20"/>
        <w:szCs w:val="20"/>
        <w:lang w:val="en-US" w:eastAsia="en-US" w:bidi="ar-SA"/>
      </w:rPr>
    </w:lvl>
    <w:lvl w:ilvl="1">
      <w:numFmt w:val="bullet"/>
      <w:lvlText w:val="•"/>
      <w:lvlJc w:val="left"/>
      <w:pPr>
        <w:tabs>
          <w:tab w:val="num" w:pos="0"/>
        </w:tabs>
        <w:ind w:left="828" w:hanging="339"/>
      </w:pPr>
      <w:rPr>
        <w:rFonts w:ascii="Arial MT" w:hAnsi="Arial MT" w:cs="Arial MT" w:hint="default"/>
        <w:w w:val="103"/>
        <w:sz w:val="20"/>
        <w:szCs w:val="20"/>
        <w:lang w:val="en-US" w:eastAsia="en-US" w:bidi="ar-SA"/>
      </w:rPr>
    </w:lvl>
    <w:lvl w:ilvl="2">
      <w:numFmt w:val="bullet"/>
      <w:lvlText w:val=""/>
      <w:lvlJc w:val="left"/>
      <w:pPr>
        <w:tabs>
          <w:tab w:val="num" w:pos="0"/>
        </w:tabs>
        <w:ind w:left="1706" w:hanging="339"/>
      </w:pPr>
      <w:rPr>
        <w:rFonts w:ascii="Symbol" w:hAnsi="Symbol" w:cs="Symbol" w:hint="default"/>
        <w:lang w:val="en-US" w:eastAsia="en-US" w:bidi="ar-SA"/>
      </w:rPr>
    </w:lvl>
    <w:lvl w:ilvl="3">
      <w:numFmt w:val="bullet"/>
      <w:lvlText w:val=""/>
      <w:lvlJc w:val="left"/>
      <w:pPr>
        <w:tabs>
          <w:tab w:val="num" w:pos="0"/>
        </w:tabs>
        <w:ind w:left="2593" w:hanging="339"/>
      </w:pPr>
      <w:rPr>
        <w:rFonts w:ascii="Symbol" w:hAnsi="Symbol" w:cs="Symbol" w:hint="default"/>
        <w:lang w:val="en-US" w:eastAsia="en-US" w:bidi="ar-SA"/>
      </w:rPr>
    </w:lvl>
    <w:lvl w:ilvl="4">
      <w:numFmt w:val="bullet"/>
      <w:lvlText w:val=""/>
      <w:lvlJc w:val="left"/>
      <w:pPr>
        <w:tabs>
          <w:tab w:val="num" w:pos="0"/>
        </w:tabs>
        <w:ind w:left="3480" w:hanging="339"/>
      </w:pPr>
      <w:rPr>
        <w:rFonts w:ascii="Symbol" w:hAnsi="Symbol" w:cs="Symbol" w:hint="default"/>
        <w:lang w:val="en-US" w:eastAsia="en-US" w:bidi="ar-SA"/>
      </w:rPr>
    </w:lvl>
    <w:lvl w:ilvl="5">
      <w:numFmt w:val="bullet"/>
      <w:lvlText w:val=""/>
      <w:lvlJc w:val="left"/>
      <w:pPr>
        <w:tabs>
          <w:tab w:val="num" w:pos="0"/>
        </w:tabs>
        <w:ind w:left="4366" w:hanging="339"/>
      </w:pPr>
      <w:rPr>
        <w:rFonts w:ascii="Symbol" w:hAnsi="Symbol" w:cs="Symbol" w:hint="default"/>
        <w:lang w:val="en-US" w:eastAsia="en-US" w:bidi="ar-SA"/>
      </w:rPr>
    </w:lvl>
    <w:lvl w:ilvl="6">
      <w:numFmt w:val="bullet"/>
      <w:lvlText w:val=""/>
      <w:lvlJc w:val="left"/>
      <w:pPr>
        <w:tabs>
          <w:tab w:val="num" w:pos="0"/>
        </w:tabs>
        <w:ind w:left="5253" w:hanging="339"/>
      </w:pPr>
      <w:rPr>
        <w:rFonts w:ascii="Symbol" w:hAnsi="Symbol" w:cs="Symbol" w:hint="default"/>
        <w:lang w:val="en-US" w:eastAsia="en-US" w:bidi="ar-SA"/>
      </w:rPr>
    </w:lvl>
    <w:lvl w:ilvl="7">
      <w:numFmt w:val="bullet"/>
      <w:lvlText w:val=""/>
      <w:lvlJc w:val="left"/>
      <w:pPr>
        <w:tabs>
          <w:tab w:val="num" w:pos="0"/>
        </w:tabs>
        <w:ind w:left="6140" w:hanging="339"/>
      </w:pPr>
      <w:rPr>
        <w:rFonts w:ascii="Symbol" w:hAnsi="Symbol" w:cs="Symbol" w:hint="default"/>
        <w:lang w:val="en-US" w:eastAsia="en-US" w:bidi="ar-SA"/>
      </w:rPr>
    </w:lvl>
    <w:lvl w:ilvl="8">
      <w:numFmt w:val="bullet"/>
      <w:lvlText w:val=""/>
      <w:lvlJc w:val="left"/>
      <w:pPr>
        <w:tabs>
          <w:tab w:val="num" w:pos="0"/>
        </w:tabs>
        <w:ind w:left="7026" w:hanging="339"/>
      </w:pPr>
      <w:rPr>
        <w:rFonts w:ascii="Symbol" w:hAnsi="Symbol" w:cs="Symbol" w:hint="default"/>
        <w:lang w:val="en-US" w:eastAsia="en-US" w:bidi="ar-SA"/>
      </w:rPr>
    </w:lvl>
  </w:abstractNum>
  <w:abstractNum w:abstractNumId="1" w15:restartNumberingAfterBreak="0">
    <w:nsid w:val="0C363468"/>
    <w:multiLevelType w:val="multilevel"/>
    <w:tmpl w:val="81E240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3933745">
    <w:abstractNumId w:val="0"/>
  </w:num>
  <w:num w:numId="2" w16cid:durableId="165683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63"/>
    <w:rsid w:val="0000332A"/>
    <w:rsid w:val="00023937"/>
    <w:rsid w:val="00053F23"/>
    <w:rsid w:val="000621AB"/>
    <w:rsid w:val="0007635E"/>
    <w:rsid w:val="000E15D0"/>
    <w:rsid w:val="00137AAC"/>
    <w:rsid w:val="001824C4"/>
    <w:rsid w:val="00196964"/>
    <w:rsid w:val="001C6218"/>
    <w:rsid w:val="00255AB2"/>
    <w:rsid w:val="002B0A29"/>
    <w:rsid w:val="00354639"/>
    <w:rsid w:val="00391699"/>
    <w:rsid w:val="00405537"/>
    <w:rsid w:val="004419F1"/>
    <w:rsid w:val="00472E0B"/>
    <w:rsid w:val="00482CCA"/>
    <w:rsid w:val="00484F8A"/>
    <w:rsid w:val="004860DD"/>
    <w:rsid w:val="004D3DCD"/>
    <w:rsid w:val="00507FA8"/>
    <w:rsid w:val="005140D4"/>
    <w:rsid w:val="00601E9F"/>
    <w:rsid w:val="006A68BC"/>
    <w:rsid w:val="006C2B8F"/>
    <w:rsid w:val="006C2E98"/>
    <w:rsid w:val="006E6D78"/>
    <w:rsid w:val="007674E4"/>
    <w:rsid w:val="00770544"/>
    <w:rsid w:val="007772F8"/>
    <w:rsid w:val="007B17FD"/>
    <w:rsid w:val="007D1BDF"/>
    <w:rsid w:val="0098485E"/>
    <w:rsid w:val="009C3511"/>
    <w:rsid w:val="009D0902"/>
    <w:rsid w:val="00A57590"/>
    <w:rsid w:val="00AA6458"/>
    <w:rsid w:val="00AC2275"/>
    <w:rsid w:val="00B02A62"/>
    <w:rsid w:val="00B54414"/>
    <w:rsid w:val="00BC022E"/>
    <w:rsid w:val="00C46E8A"/>
    <w:rsid w:val="00C916DE"/>
    <w:rsid w:val="00D32FD8"/>
    <w:rsid w:val="00D70445"/>
    <w:rsid w:val="00E0765B"/>
    <w:rsid w:val="00E509DB"/>
    <w:rsid w:val="00E568E0"/>
    <w:rsid w:val="00E57794"/>
    <w:rsid w:val="00EB4F32"/>
    <w:rsid w:val="00EC5963"/>
    <w:rsid w:val="00F01650"/>
    <w:rsid w:val="00F05929"/>
    <w:rsid w:val="00F16241"/>
    <w:rsid w:val="00F41ED0"/>
    <w:rsid w:val="00FF4D7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94CE6"/>
  <w15:docId w15:val="{9E0E6975-77F1-4BCA-80F3-CD7549DF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n-AU"/>
    </w:rPr>
  </w:style>
  <w:style w:type="paragraph" w:styleId="Heading1">
    <w:name w:val="heading 1"/>
    <w:basedOn w:val="Normal"/>
    <w:link w:val="Heading1Char"/>
    <w:uiPriority w:val="9"/>
    <w:qFormat/>
    <w:pPr>
      <w:ind w:left="107"/>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1165"/>
    <w:rPr>
      <w:rFonts w:ascii="Calibri" w:eastAsia="Calibri" w:hAnsi="Calibri" w:cs="Calibri"/>
    </w:rPr>
  </w:style>
  <w:style w:type="character" w:customStyle="1" w:styleId="FooterChar">
    <w:name w:val="Footer Char"/>
    <w:basedOn w:val="DefaultParagraphFont"/>
    <w:link w:val="Footer"/>
    <w:uiPriority w:val="99"/>
    <w:qFormat/>
    <w:rsid w:val="00B71165"/>
    <w:rPr>
      <w:rFonts w:ascii="Calibri" w:eastAsia="Calibri" w:hAnsi="Calibri" w:cs="Calibri"/>
    </w:rPr>
  </w:style>
  <w:style w:type="character" w:customStyle="1" w:styleId="Heading1Char">
    <w:name w:val="Heading 1 Char"/>
    <w:basedOn w:val="DefaultParagraphFont"/>
    <w:link w:val="Heading1"/>
    <w:uiPriority w:val="9"/>
    <w:qFormat/>
    <w:rsid w:val="00CC6066"/>
    <w:rPr>
      <w:rFonts w:ascii="Calibri" w:eastAsia="Calibri" w:hAnsi="Calibri" w:cs="Calibri"/>
      <w:b/>
      <w:bCs/>
      <w:sz w:val="30"/>
      <w:szCs w:val="30"/>
    </w:rPr>
  </w:style>
  <w:style w:type="character" w:styleId="Hyperlink">
    <w:name w:val="Hyperlink"/>
    <w:basedOn w:val="DefaultParagraphFont"/>
    <w:uiPriority w:val="99"/>
    <w:unhideWhenUsed/>
    <w:rsid w:val="00CC6066"/>
    <w:rPr>
      <w:color w:val="0000FF" w:themeColor="hyperlink"/>
      <w:u w:val="single"/>
    </w:rPr>
  </w:style>
  <w:style w:type="character" w:customStyle="1" w:styleId="BodyTextChar">
    <w:name w:val="Body Text Char"/>
    <w:basedOn w:val="DefaultParagraphFont"/>
    <w:link w:val="BodyText"/>
    <w:uiPriority w:val="1"/>
    <w:qFormat/>
    <w:rsid w:val="008758F0"/>
    <w:rPr>
      <w:rFonts w:ascii="Calibri" w:eastAsia="Calibri" w:hAnsi="Calibri" w:cs="Calibri"/>
      <w:sz w:val="20"/>
      <w:szCs w:val="20"/>
    </w:rPr>
  </w:style>
  <w:style w:type="character" w:styleId="CommentReference">
    <w:name w:val="annotation reference"/>
    <w:basedOn w:val="DefaultParagraphFont"/>
    <w:uiPriority w:val="99"/>
    <w:semiHidden/>
    <w:unhideWhenUsed/>
    <w:qFormat/>
    <w:rsid w:val="00212BD3"/>
    <w:rPr>
      <w:sz w:val="16"/>
      <w:szCs w:val="16"/>
    </w:rPr>
  </w:style>
  <w:style w:type="character" w:customStyle="1" w:styleId="CommentTextChar">
    <w:name w:val="Comment Text Char"/>
    <w:basedOn w:val="DefaultParagraphFont"/>
    <w:link w:val="CommentText"/>
    <w:uiPriority w:val="99"/>
    <w:qFormat/>
    <w:rsid w:val="00212BD3"/>
    <w:rPr>
      <w:rFonts w:ascii="Calibri" w:eastAsia="Calibri" w:hAnsi="Calibri" w:cs="Calibri"/>
      <w:sz w:val="20"/>
      <w:szCs w:val="20"/>
      <w:lang w:val="en-AU"/>
    </w:rPr>
  </w:style>
  <w:style w:type="character" w:customStyle="1" w:styleId="CommentSubjectChar">
    <w:name w:val="Comment Subject Char"/>
    <w:basedOn w:val="CommentTextChar"/>
    <w:link w:val="CommentSubject"/>
    <w:uiPriority w:val="99"/>
    <w:semiHidden/>
    <w:qFormat/>
    <w:rsid w:val="00212BD3"/>
    <w:rPr>
      <w:rFonts w:ascii="Calibri" w:eastAsia="Calibri" w:hAnsi="Calibri" w:cs="Calibri"/>
      <w:b/>
      <w:bCs/>
      <w:sz w:val="20"/>
      <w:szCs w:val="20"/>
      <w:lang w:val="en-AU"/>
    </w:rPr>
  </w:style>
  <w:style w:type="character" w:styleId="FollowedHyperlink">
    <w:name w:val="FollowedHyperlink"/>
    <w:basedOn w:val="DefaultParagraphFont"/>
    <w:uiPriority w:val="99"/>
    <w:semiHidden/>
    <w:unhideWhenUsed/>
    <w:rsid w:val="006635C6"/>
    <w:rPr>
      <w:color w:val="800080" w:themeColor="followedHyperlink"/>
      <w:u w:val="single"/>
    </w:rPr>
  </w:style>
  <w:style w:type="character" w:customStyle="1" w:styleId="cf01">
    <w:name w:val="cf01"/>
    <w:basedOn w:val="DefaultParagraphFont"/>
    <w:qFormat/>
    <w:rsid w:val="00FC1DF0"/>
    <w:rPr>
      <w:rFonts w:ascii="Segoe UI" w:hAnsi="Segoe UI" w:cs="Segoe UI"/>
      <w:sz w:val="18"/>
      <w:szCs w:val="18"/>
    </w:rPr>
  </w:style>
  <w:style w:type="character" w:styleId="UnresolvedMention">
    <w:name w:val="Unresolved Mention"/>
    <w:basedOn w:val="DefaultParagraphFont"/>
    <w:uiPriority w:val="99"/>
    <w:semiHidden/>
    <w:unhideWhenUsed/>
    <w:qFormat/>
    <w:rsid w:val="006545FD"/>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line="1019" w:lineRule="exact"/>
      <w:ind w:left="173"/>
    </w:pPr>
    <w:rPr>
      <w:b/>
      <w:bCs/>
      <w:sz w:val="90"/>
      <w:szCs w:val="90"/>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pPr>
      <w:spacing w:before="95"/>
      <w:ind w:left="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1165"/>
    <w:pPr>
      <w:tabs>
        <w:tab w:val="center" w:pos="4513"/>
        <w:tab w:val="right" w:pos="9026"/>
      </w:tabs>
    </w:pPr>
  </w:style>
  <w:style w:type="paragraph" w:styleId="Footer">
    <w:name w:val="footer"/>
    <w:basedOn w:val="Normal"/>
    <w:link w:val="FooterChar"/>
    <w:uiPriority w:val="99"/>
    <w:unhideWhenUsed/>
    <w:rsid w:val="00B71165"/>
    <w:pPr>
      <w:tabs>
        <w:tab w:val="center" w:pos="4513"/>
        <w:tab w:val="right" w:pos="9026"/>
      </w:tabs>
    </w:pPr>
  </w:style>
  <w:style w:type="paragraph" w:styleId="Revision">
    <w:name w:val="Revision"/>
    <w:uiPriority w:val="99"/>
    <w:semiHidden/>
    <w:qFormat/>
    <w:rsid w:val="000556B0"/>
    <w:rPr>
      <w:rFonts w:cs="Calibri"/>
      <w:lang w:val="en-AU"/>
    </w:rPr>
  </w:style>
  <w:style w:type="paragraph" w:styleId="CommentText">
    <w:name w:val="annotation text"/>
    <w:basedOn w:val="Normal"/>
    <w:link w:val="CommentTextChar"/>
    <w:uiPriority w:val="99"/>
    <w:unhideWhenUsed/>
    <w:qFormat/>
    <w:rsid w:val="00212BD3"/>
    <w:rPr>
      <w:sz w:val="20"/>
      <w:szCs w:val="20"/>
    </w:rPr>
  </w:style>
  <w:style w:type="paragraph" w:styleId="CommentSubject">
    <w:name w:val="annotation subject"/>
    <w:basedOn w:val="CommentText"/>
    <w:next w:val="CommentText"/>
    <w:link w:val="CommentSubjectChar"/>
    <w:uiPriority w:val="99"/>
    <w:semiHidden/>
    <w:unhideWhenUsed/>
    <w:qFormat/>
    <w:rsid w:val="00212BD3"/>
    <w:rPr>
      <w:b/>
      <w:bCs/>
    </w:rPr>
  </w:style>
  <w:style w:type="table" w:styleId="TableGrid">
    <w:name w:val="Table Grid"/>
    <w:basedOn w:val="TableNormal"/>
    <w:uiPriority w:val="59"/>
    <w:rsid w:val="00CC6066"/>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s://vit.edu.au/policies-procedures-and-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vit.edu.au/policies-procedures-and-forms/" TargetMode="External"/><Relationship Id="rId28" Type="http://schemas.openxmlformats.org/officeDocument/2006/relationships/header" Target="header8.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vit.edu.au/policies-procedures-and-forms/" TargetMode="External"/><Relationship Id="rId27" Type="http://schemas.openxmlformats.org/officeDocument/2006/relationships/footer" Target="footer7.xml"/><Relationship Id="rId30" Type="http://schemas.openxmlformats.org/officeDocument/2006/relationships/header" Target="header9.xml"/></Relationships>
</file>

<file path=word/_rels/footer2.xml.rels><?xml version="1.0" encoding="UTF-8" standalone="yes"?>
<Relationships xmlns="http://schemas.openxmlformats.org/package/2006/relationships"><Relationship Id="rId1" Type="http://schemas.openxmlformats.org/officeDocument/2006/relationships/hyperlink" Target="http://www.vit.edu.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vit.edu.a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it.edu.a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vit.edu.au/"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v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F6FA397A9F2645BFE44F1235231D52" ma:contentTypeVersion="10" ma:contentTypeDescription="Create a new document." ma:contentTypeScope="" ma:versionID="60a17bdeb0ebfd45d2e6d8bbcf0afb39">
  <xsd:schema xmlns:xsd="http://www.w3.org/2001/XMLSchema" xmlns:xs="http://www.w3.org/2001/XMLSchema" xmlns:p="http://schemas.microsoft.com/office/2006/metadata/properties" xmlns:ns2="e3d86300-8243-4a6a-bed5-94fe95ee5a57" xmlns:ns3="713faa86-b885-4950-bcc4-33c949e5120d" targetNamespace="http://schemas.microsoft.com/office/2006/metadata/properties" ma:root="true" ma:fieldsID="eeab965456cb615c8fd3bb39892a8376" ns2:_="" ns3:_="">
    <xsd:import namespace="e3d86300-8243-4a6a-bed5-94fe95ee5a57"/>
    <xsd:import namespace="713faa86-b885-4950-bcc4-33c949e512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86300-8243-4a6a-bed5-94fe95ee5a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3faa86-b885-4950-bcc4-33c949e5120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49A94-15AE-4B12-BA5C-1814C9B7642A}">
  <ds:schemaRefs>
    <ds:schemaRef ds:uri="http://schemas.microsoft.com/sharepoint/v3/contenttype/forms"/>
  </ds:schemaRefs>
</ds:datastoreItem>
</file>

<file path=customXml/itemProps2.xml><?xml version="1.0" encoding="utf-8"?>
<ds:datastoreItem xmlns:ds="http://schemas.openxmlformats.org/officeDocument/2006/customXml" ds:itemID="{E804EE7D-2CF8-49D6-A49A-F63EE66FC756}">
  <ds:schemaRefs>
    <ds:schemaRef ds:uri="http://schemas.openxmlformats.org/officeDocument/2006/bibliography"/>
  </ds:schemaRefs>
</ds:datastoreItem>
</file>

<file path=customXml/itemProps3.xml><?xml version="1.0" encoding="utf-8"?>
<ds:datastoreItem xmlns:ds="http://schemas.openxmlformats.org/officeDocument/2006/customXml" ds:itemID="{B119B93E-5BAD-452C-A4F8-44C151F38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86300-8243-4a6a-bed5-94fe95ee5a57"/>
    <ds:schemaRef ds:uri="713faa86-b885-4950-bcc4-33c949e51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Assessments_2023.docx</dc:title>
  <dc:subject/>
  <dc:creator>allan.ng</dc:creator>
  <dc:description/>
  <cp:lastModifiedBy>Chetanpal Singh</cp:lastModifiedBy>
  <cp:revision>7</cp:revision>
  <dcterms:created xsi:type="dcterms:W3CDTF">2024-08-03T07:25:00Z</dcterms:created>
  <dcterms:modified xsi:type="dcterms:W3CDTF">2025-03-13T07:31:00Z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GrammarlyDocumentId">
    <vt:lpwstr>3b22b60e3a4c75c84d04f41afaf3fd67489990f6af598293d8c8199e3b63ca55</vt:lpwstr>
  </property>
  <property fmtid="{D5CDD505-2E9C-101B-9397-08002B2CF9AE}" pid="4" name="LastSaved">
    <vt:filetime>2023-10-16T00:00:00Z</vt:filetime>
  </property>
</Properties>
</file>