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0088 : Dotaz =&gt; číselník kódů položek</w:t>
      </w:r>
    </w:p>
    <w:p w14:paraId="3A22B89E" w14:textId="43500953" w:rsidR="00841D01" w:rsidRDefault="00841D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0128 : Dotaz =&gt; číselník uživatelů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column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(int)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(int) FK to A00C1200 column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(int) FK to A00C0440 column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(int) FK to A00D8021 column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(int) FK to A00C1000 column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Lékaře (int)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(int)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(int)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(int)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defWSDL</w:t>
      </w:r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defURL</w:t>
      </w:r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defSvc</w:t>
      </w:r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defPrt</w:t>
      </w:r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ms</w:t>
      </w:r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select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(int)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(varchar(100))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Doplňek</w:t>
      </w:r>
      <w:r w:rsidR="00E04A4A">
        <w:rPr>
          <w:rFonts w:ascii="Consolas" w:hAnsi="Consolas" w:cs="Consolas"/>
          <w:kern w:val="0"/>
          <w:sz w:val="19"/>
          <w:szCs w:val="19"/>
        </w:rPr>
        <w:t xml:space="preserve"> (varchar(10))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(varchar(30))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(varchar(40))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(varchar(10))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(varchar(40))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(varchar(40))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(numeric(19,3))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(varchar(30))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(varchar(15))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(varchar(100))1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(varchar(3))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(numeric(9,3))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(numeric(9,3))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(varchar(2))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rp, 0 =&gt; suroviny, F =&gt; PZT?, Rx =&gt; Rx, Rb =&gt; Rb</w:t>
      </w:r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ZNC1114 – Registrace na ŠUKLu (char(1))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(varchar(2))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(int)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(varchar(100))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(numeric(19,3))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(numeric(19,3))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(numeric(19,3))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T9.KOC2970 – Kód jednotky (varchar(15))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(varchar(40))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ZNB1147 – Planning Wizard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HON1114 – Taxa laborum (numeric(19,2))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VyrK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(int)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(varchar(15))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(varchar(50))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(varchar(50))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</w:t>
      </w:r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(int)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(varchar(30))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(int)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(varchar(30))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(int)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</w:t>
      </w:r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(int)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(int)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(varchar(30))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(int)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(int)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(varchar(30))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(numeric(19,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TXC1150 – šarže (varhar(20))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(datetime)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(numeric(19,4))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(numeric(19,4))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(numeric(9,3))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(datetime)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(datetime)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(varchar(15))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(varchar(50))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(int)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(numeric(9,2)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(numeric(9,2))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(numeric(9,3))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(numeric(9,2))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p w14:paraId="320AC82A" w14:textId="77777777" w:rsidR="003443C7" w:rsidRDefault="003443C7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EC01D" w14:textId="30CF68A7" w:rsidR="003443C7" w:rsidRDefault="003443C7" w:rsidP="003443C7">
      <w:pPr>
        <w:pStyle w:val="Nadpis1"/>
      </w:pPr>
      <w:r>
        <w:t>Uživatelé</w:t>
      </w:r>
    </w:p>
    <w:p w14:paraId="54DCFF56" w14:textId="77777777" w:rsidR="003443C7" w:rsidRDefault="003443C7" w:rsidP="003443C7"/>
    <w:p w14:paraId="3D3C682D" w14:textId="297A2038" w:rsidR="003443C7" w:rsidRPr="00FB1101" w:rsidRDefault="003443C7" w:rsidP="003443C7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A00C0910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uživatelů</w:t>
      </w:r>
    </w:p>
    <w:p w14:paraId="51754955" w14:textId="6BE75EC2" w:rsidR="003443C7" w:rsidRDefault="003443C7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</w:t>
      </w:r>
      <w:r w:rsidR="0037282F">
        <w:rPr>
          <w:rFonts w:ascii="Consolas" w:hAnsi="Consolas"/>
          <w:sz w:val="19"/>
          <w:szCs w:val="19"/>
        </w:rPr>
        <w:t>uživatele</w:t>
      </w:r>
      <w:r>
        <w:rPr>
          <w:rFonts w:ascii="Consolas" w:hAnsi="Consolas"/>
          <w:sz w:val="19"/>
          <w:szCs w:val="19"/>
        </w:rPr>
        <w:t xml:space="preserve"> (int)</w:t>
      </w:r>
    </w:p>
    <w:p w14:paraId="1B8B2A8E" w14:textId="3A96AE37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Kód uživatele (varchar(10))</w:t>
      </w:r>
    </w:p>
    <w:p w14:paraId="44EC59E9" w14:textId="607F234E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NAC0910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Jméno uživatele (varchar(50))</w:t>
      </w:r>
    </w:p>
    <w:p w14:paraId="3A420EB2" w14:textId="15470EBB" w:rsidR="003443C7" w:rsidRDefault="007C6602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TXC0910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 w:rsidR="0080526E">
        <w:rPr>
          <w:rFonts w:ascii="Consolas" w:hAnsi="Consolas"/>
          <w:sz w:val="19"/>
          <w:szCs w:val="19"/>
        </w:rPr>
        <w:t>Funkce</w:t>
      </w:r>
      <w:r>
        <w:rPr>
          <w:rFonts w:ascii="Consolas" w:hAnsi="Consolas"/>
          <w:sz w:val="19"/>
          <w:szCs w:val="19"/>
        </w:rPr>
        <w:t xml:space="preserve"> uživatele</w:t>
      </w:r>
      <w:r w:rsidR="003443C7">
        <w:rPr>
          <w:rFonts w:ascii="Consolas" w:hAnsi="Consolas"/>
          <w:sz w:val="19"/>
          <w:szCs w:val="19"/>
        </w:rPr>
        <w:t xml:space="preserve"> (</w:t>
      </w:r>
      <w:r>
        <w:rPr>
          <w:rFonts w:ascii="Consolas" w:hAnsi="Consolas"/>
          <w:sz w:val="19"/>
          <w:szCs w:val="19"/>
        </w:rPr>
        <w:t>varchar</w:t>
      </w:r>
      <w:r w:rsidR="003443C7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50</w:t>
      </w:r>
      <w:r w:rsidR="003443C7">
        <w:rPr>
          <w:rFonts w:ascii="Consolas" w:hAnsi="Consolas"/>
          <w:sz w:val="19"/>
          <w:szCs w:val="19"/>
        </w:rPr>
        <w:t>))</w:t>
      </w:r>
    </w:p>
    <w:p w14:paraId="68C84468" w14:textId="1A78FFDC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TXC0911 – E-mail uživatele (varchar(50))</w:t>
      </w:r>
    </w:p>
    <w:p w14:paraId="133A8E58" w14:textId="4F108D47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Aktivní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 xml:space="preserve">0 =&gt; ne, 1 =&gt; Ano </w:t>
      </w:r>
      <w:r w:rsidR="003443C7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int</w:t>
      </w:r>
      <w:r w:rsidR="003443C7">
        <w:rPr>
          <w:rFonts w:ascii="Consolas" w:hAnsi="Consolas"/>
          <w:sz w:val="19"/>
          <w:szCs w:val="19"/>
        </w:rPr>
        <w:t>)</w:t>
      </w:r>
    </w:p>
    <w:p w14:paraId="48738AFA" w14:textId="19054F12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ZNB0911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Zodpovedný farmaceut 0 =&gt; ne, 1 =&gt; Ano (int)</w:t>
      </w:r>
    </w:p>
    <w:p w14:paraId="3C050C14" w14:textId="45F023B3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ZNB0912 – Farmaceut 0 =&gt; ne, 1 =&gt; Ano (int)</w:t>
      </w:r>
    </w:p>
    <w:p w14:paraId="2AD2E0B9" w14:textId="4B31ADBF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ZNB0913 – Laborant 0 =&gt; ne, 1 =&gt; Ano (int)</w:t>
      </w:r>
    </w:p>
    <w:p w14:paraId="13A77DD4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1B92DBCD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6C06FA46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EAE82C8" w14:textId="375352E0"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ZNB0917</w:t>
      </w:r>
    </w:p>
    <w:p w14:paraId="3CC5363E" w14:textId="48F11D8C" w:rsidR="003443C7" w:rsidRDefault="003443C7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</w:t>
      </w:r>
    </w:p>
    <w:p w14:paraId="7181BD04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C9C89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5EA0CB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3C7283" w14:textId="77777777" w:rsidR="00393E4B" w:rsidRDefault="00393E4B" w:rsidP="00393E4B">
      <w:pPr>
        <w:pStyle w:val="Nadpis1"/>
      </w:pPr>
    </w:p>
    <w:p w14:paraId="62A73A9A" w14:textId="77777777" w:rsidR="00B65272" w:rsidRDefault="00B65272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295E1" w14:textId="038D614A" w:rsidR="00B65272" w:rsidRDefault="00B65272" w:rsidP="00B65272">
      <w:pPr>
        <w:pStyle w:val="Nadpis1"/>
      </w:pPr>
      <w:r>
        <w:t>ADC číselník</w:t>
      </w:r>
    </w:p>
    <w:p w14:paraId="04872407" w14:textId="77777777" w:rsidR="00B65272" w:rsidRDefault="00B65272" w:rsidP="00B65272"/>
    <w:p w14:paraId="27C40DF4" w14:textId="77777777" w:rsidR="00B65272" w:rsidRDefault="00B65272" w:rsidP="00B65272">
      <w:pPr>
        <w:shd w:val="clear" w:color="auto" w:fill="FFFFFF"/>
        <w:spacing w:line="420" w:lineRule="atLeast"/>
        <w:rPr>
          <w:rFonts w:ascii="Roboto" w:hAnsi="Roboto"/>
          <w:sz w:val="27"/>
          <w:szCs w:val="27"/>
          <w:lang w:val="sk-SK"/>
        </w:rPr>
      </w:pPr>
      <w:r>
        <w:rPr>
          <w:rFonts w:ascii="Roboto" w:hAnsi="Roboto"/>
          <w:sz w:val="27"/>
          <w:szCs w:val="27"/>
          <w:lang w:val="sk-SK"/>
        </w:rPr>
        <w:t>Stav ;Názov položky ;Doplnok názvu ;Typ ;Krátky názov ;Značka ;Odpor. CENA ;Orient.NCena ;Dodávateľ ;Výrobca ;Držiteľ ;Kód ŠÚKL ;Názov disperzačného pravidla ;Liek O-G ;Zdroj O-G ;Na trhu od ;Akcia ;Leg. trieda ;EAN ;Kód výrobcu ;Kód ATC ;Názov indikačnej skupiny ;Reg. číslo ;Odborný rozpor ;Text odborného rozporu ;Názov formy ;Počet KMJ v ZMJ ;Názov KMJ ;Skladovanie ;% DPH ;Regulovaná marža ;Deaktivacia v AOS ;Poznámka ;ADC kód ;Spojený názov ;El. zar. ;Recykl. popl. ;Kód colneho sadzobníka ;Inserted ;Updated ;;</w:t>
      </w:r>
    </w:p>
    <w:p w14:paraId="4F38B5DE" w14:textId="77777777" w:rsidR="00B65272" w:rsidRDefault="00B65272" w:rsidP="00B65272">
      <w:pPr>
        <w:shd w:val="clear" w:color="auto" w:fill="F5F5F5"/>
        <w:spacing w:line="420" w:lineRule="atLeast"/>
        <w:rPr>
          <w:rFonts w:ascii="Roboto" w:hAnsi="Roboto"/>
          <w:color w:val="3C4043"/>
          <w:sz w:val="27"/>
          <w:szCs w:val="27"/>
        </w:rPr>
      </w:pP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Status ;Name of item ;Addition of name ;Type ;Short name ;Brand ;Rep.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PRICE ;Orient.NPrice ;Supplier ;Manufacturer ;Holder ;Code ŠÚKL ;Dispersion rule name ;Medicine O-G ;Source O-G ;On the market from ;Action ;Leg.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class ;EAN ;Manufacturer's code ;ATC code ;Indication group name ;Reg.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number; Professional discrepancy; Text of professional discrepancy; Form name; Number of KMJ in ZMJ; Name of KMJ; Storage; % VAT; Regulated margin; Deactivation in AOS; Note; ADC code; Combined name; El.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zar.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;Recycle.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consumption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;Customs tariff code ;Inserted ;Updated ;;</w:t>
      </w:r>
    </w:p>
    <w:p w14:paraId="2AC843A5" w14:textId="77777777" w:rsidR="00B65272" w:rsidRDefault="00B65272" w:rsidP="00B65272"/>
    <w:p w14:paraId="38C9DA94" w14:textId="77777777" w:rsidR="00EC7DE0" w:rsidRDefault="00EC7DE0" w:rsidP="002551C1">
      <w:pPr>
        <w:pStyle w:val="Nadpis1"/>
      </w:pPr>
    </w:p>
    <w:p w14:paraId="6476EB31" w14:textId="5A02CEF1" w:rsidR="002551C1" w:rsidRDefault="002551C1" w:rsidP="002551C1">
      <w:pPr>
        <w:pStyle w:val="Nadpis1"/>
      </w:pPr>
      <w:r>
        <w:t>Pohyby 3 měsíce zpět</w:t>
      </w:r>
    </w:p>
    <w:p w14:paraId="6AEE7125" w14:textId="77777777" w:rsidR="00EC7DE0" w:rsidRDefault="00EC7DE0" w:rsidP="00EC7DE0"/>
    <w:p w14:paraId="08DE2375" w14:textId="0D61FB1D" w:rsidR="00EC7DE0" w:rsidRPr="00FB1101" w:rsidRDefault="00EC7DE0" w:rsidP="00EC7DE0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</w:t>
      </w:r>
      <w:r>
        <w:rPr>
          <w:rFonts w:ascii="Consolas" w:hAnsi="Consolas"/>
          <w:sz w:val="19"/>
          <w:szCs w:val="19"/>
        </w:rPr>
        <w:t>D3200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pohybů</w:t>
      </w:r>
    </w:p>
    <w:p w14:paraId="4D02F141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(int)</w:t>
      </w:r>
    </w:p>
    <w:p w14:paraId="04EE3BD5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(numeric(9,2)</w:t>
      </w:r>
    </w:p>
    <w:p w14:paraId="427A1F77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(numeric(9,2))</w:t>
      </w:r>
    </w:p>
    <w:p w14:paraId="6215DDD6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(numeric(9,3))</w:t>
      </w:r>
    </w:p>
    <w:p w14:paraId="7BEC5120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(numeric(9,2))</w:t>
      </w:r>
    </w:p>
    <w:p w14:paraId="33F13887" w14:textId="77777777" w:rsidR="00EC7DE0" w:rsidRDefault="00EC7DE0" w:rsidP="00EC7DE0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659EB993" w14:textId="77777777" w:rsidR="002551C1" w:rsidRDefault="002551C1" w:rsidP="002551C1"/>
    <w:p w14:paraId="280AC445" w14:textId="78BE01A0" w:rsidR="002551C1" w:rsidRDefault="002551C1" w:rsidP="002551C1">
      <w:r>
        <w:t>Vzorový select:</w:t>
      </w:r>
    </w:p>
    <w:p w14:paraId="171A6AF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CII0750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8642A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B7A7A2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A6B6B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BC3B3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7567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CC54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2941E2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D15624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9E2712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1BC95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DAD0752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82F8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5145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BAC29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C9264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CD530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F6C4A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DAD3200D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ZNC0351</w:t>
      </w:r>
    </w:p>
    <w:p w14:paraId="2EE217D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P00D3200 PSK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P00C0701 CP </w:t>
      </w:r>
    </w:p>
    <w:p w14:paraId="32B9C51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P00C0702 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C9B98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E304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FDAC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A8F83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46E31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82E16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A00C2236 CPO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0D92B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A00C2237 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C26B11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KR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25D4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11D23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BAB59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D5366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 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93D68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99776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8637AF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REC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2EDD3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3A627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DF31A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VK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810B7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/*WHERE (PSK.DAD3201 &gt;= '1.1.2017') */</w:t>
      </w:r>
    </w:p>
    <w:p w14:paraId="5DA1C3B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DAD3200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'01.05.2023'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DAD3200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'01.08.2023'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1DE74D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F24178" w14:textId="77777777" w:rsidR="002551C1" w:rsidRPr="002551C1" w:rsidRDefault="002551C1" w:rsidP="002551C1"/>
    <w:sectPr w:rsidR="002551C1" w:rsidRPr="002551C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9198" w14:textId="77777777" w:rsidR="009A1B3A" w:rsidRDefault="009A1B3A" w:rsidP="006725DE">
      <w:pPr>
        <w:spacing w:after="0" w:line="240" w:lineRule="auto"/>
      </w:pPr>
      <w:r>
        <w:separator/>
      </w:r>
    </w:p>
  </w:endnote>
  <w:endnote w:type="continuationSeparator" w:id="0">
    <w:p w14:paraId="21D86F58" w14:textId="77777777" w:rsidR="009A1B3A" w:rsidRDefault="009A1B3A" w:rsidP="0067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0F61" w14:textId="722FBA0C" w:rsidR="006725DE" w:rsidRDefault="006725DE">
    <w:pPr>
      <w:pStyle w:val="Zpat"/>
    </w:pPr>
    <w:r>
      <w:t>Konverze dat z lékárenského SW NRSYS</w:t>
    </w:r>
    <w:r>
      <w:ptab w:relativeTo="margin" w:alignment="center" w:leader="none"/>
    </w:r>
    <w:r>
      <w:t xml:space="preserve">Stránka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t>Radek Švub, FaRMIS s.r.o.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71DA" w14:textId="77777777" w:rsidR="009A1B3A" w:rsidRDefault="009A1B3A" w:rsidP="006725DE">
      <w:pPr>
        <w:spacing w:after="0" w:line="240" w:lineRule="auto"/>
      </w:pPr>
      <w:r>
        <w:separator/>
      </w:r>
    </w:p>
  </w:footnote>
  <w:footnote w:type="continuationSeparator" w:id="0">
    <w:p w14:paraId="114EA6EC" w14:textId="77777777" w:rsidR="009A1B3A" w:rsidRDefault="009A1B3A" w:rsidP="0067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B6694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551C1"/>
    <w:rsid w:val="00294D69"/>
    <w:rsid w:val="002C3E56"/>
    <w:rsid w:val="002F50F0"/>
    <w:rsid w:val="0032641D"/>
    <w:rsid w:val="003443C7"/>
    <w:rsid w:val="00351797"/>
    <w:rsid w:val="00352B4E"/>
    <w:rsid w:val="00353747"/>
    <w:rsid w:val="003707C9"/>
    <w:rsid w:val="0037282F"/>
    <w:rsid w:val="003737F5"/>
    <w:rsid w:val="00375F49"/>
    <w:rsid w:val="00380B19"/>
    <w:rsid w:val="00393E4B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27432"/>
    <w:rsid w:val="0054698B"/>
    <w:rsid w:val="00552540"/>
    <w:rsid w:val="005727A7"/>
    <w:rsid w:val="005763DD"/>
    <w:rsid w:val="00597812"/>
    <w:rsid w:val="005A7EBA"/>
    <w:rsid w:val="005D16AF"/>
    <w:rsid w:val="005E740D"/>
    <w:rsid w:val="00645DA1"/>
    <w:rsid w:val="00660A61"/>
    <w:rsid w:val="00664492"/>
    <w:rsid w:val="00666F73"/>
    <w:rsid w:val="006725DE"/>
    <w:rsid w:val="0067378A"/>
    <w:rsid w:val="00676D57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C4E93"/>
    <w:rsid w:val="007C6602"/>
    <w:rsid w:val="007D102A"/>
    <w:rsid w:val="007E04AF"/>
    <w:rsid w:val="00803FDB"/>
    <w:rsid w:val="0080526E"/>
    <w:rsid w:val="00826980"/>
    <w:rsid w:val="008372D8"/>
    <w:rsid w:val="00841D01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03A7F"/>
    <w:rsid w:val="0091334A"/>
    <w:rsid w:val="00914C9D"/>
    <w:rsid w:val="009157CF"/>
    <w:rsid w:val="00925913"/>
    <w:rsid w:val="0093504E"/>
    <w:rsid w:val="00944C0F"/>
    <w:rsid w:val="00954AE2"/>
    <w:rsid w:val="00987CE5"/>
    <w:rsid w:val="009943D8"/>
    <w:rsid w:val="009A1B3A"/>
    <w:rsid w:val="009A3286"/>
    <w:rsid w:val="009B740C"/>
    <w:rsid w:val="009C6250"/>
    <w:rsid w:val="009D24B0"/>
    <w:rsid w:val="00A02D76"/>
    <w:rsid w:val="00A43767"/>
    <w:rsid w:val="00A465F4"/>
    <w:rsid w:val="00A5345A"/>
    <w:rsid w:val="00A72076"/>
    <w:rsid w:val="00A86A35"/>
    <w:rsid w:val="00AB4ADB"/>
    <w:rsid w:val="00AC5999"/>
    <w:rsid w:val="00B174A7"/>
    <w:rsid w:val="00B371F6"/>
    <w:rsid w:val="00B46C27"/>
    <w:rsid w:val="00B539C9"/>
    <w:rsid w:val="00B5539B"/>
    <w:rsid w:val="00B65272"/>
    <w:rsid w:val="00B77FBC"/>
    <w:rsid w:val="00BA70EF"/>
    <w:rsid w:val="00BD372F"/>
    <w:rsid w:val="00BD6B01"/>
    <w:rsid w:val="00BF2091"/>
    <w:rsid w:val="00BF7999"/>
    <w:rsid w:val="00C17CED"/>
    <w:rsid w:val="00C17F32"/>
    <w:rsid w:val="00C34EE3"/>
    <w:rsid w:val="00C37B5E"/>
    <w:rsid w:val="00C41A62"/>
    <w:rsid w:val="00C631FB"/>
    <w:rsid w:val="00C640B1"/>
    <w:rsid w:val="00C7197C"/>
    <w:rsid w:val="00C76D1F"/>
    <w:rsid w:val="00CE4A92"/>
    <w:rsid w:val="00CF2AAB"/>
    <w:rsid w:val="00D4498D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C7DE0"/>
    <w:rsid w:val="00EF6D96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  <w:style w:type="paragraph" w:styleId="Zhlav">
    <w:name w:val="header"/>
    <w:basedOn w:val="Normln"/>
    <w:link w:val="Zhlav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25DE"/>
  </w:style>
  <w:style w:type="paragraph" w:styleId="Zpat">
    <w:name w:val="footer"/>
    <w:basedOn w:val="Normln"/>
    <w:link w:val="Zpat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25DE"/>
  </w:style>
  <w:style w:type="character" w:customStyle="1" w:styleId="Nadpis2Char">
    <w:name w:val="Nadpis 2 Char"/>
    <w:basedOn w:val="Standardnpsmoodstavce"/>
    <w:link w:val="Nadpis2"/>
    <w:uiPriority w:val="9"/>
    <w:rsid w:val="00B6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squiggle">
    <w:name w:val="ms-squiggle"/>
    <w:basedOn w:val="Standardnpsmoodstavce"/>
    <w:rsid w:val="00B65272"/>
  </w:style>
  <w:style w:type="character" w:customStyle="1" w:styleId="material-icons-extended">
    <w:name w:val="material-icons-extended"/>
    <w:basedOn w:val="Standardnpsmoodstavce"/>
    <w:rsid w:val="00B65272"/>
  </w:style>
  <w:style w:type="character" w:customStyle="1" w:styleId="ztplmc">
    <w:name w:val="ztplmc"/>
    <w:basedOn w:val="Standardnpsmoodstavce"/>
    <w:rsid w:val="00B65272"/>
  </w:style>
  <w:style w:type="character" w:customStyle="1" w:styleId="hwtze">
    <w:name w:val="hwtze"/>
    <w:basedOn w:val="Standardnpsmoodstavce"/>
    <w:rsid w:val="00B65272"/>
  </w:style>
  <w:style w:type="character" w:customStyle="1" w:styleId="rynqvb">
    <w:name w:val="rynqvb"/>
    <w:basedOn w:val="Standardnpsmoodstavce"/>
    <w:rsid w:val="00B6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9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17030</TotalTime>
  <Pages>9</Pages>
  <Words>2825</Words>
  <Characters>16669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Konverze dat z lekarenskeho sw nrsys</vt:lpstr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dat z lekarenskeho sw nrsys</dc:title>
  <dc:subject/>
  <dc:creator>Radek Švub (Farmis s.r.o.</dc:creator>
  <cp:keywords/>
  <dc:description/>
  <cp:lastModifiedBy>Radek Švub</cp:lastModifiedBy>
  <cp:revision>177</cp:revision>
  <dcterms:created xsi:type="dcterms:W3CDTF">2023-04-14T09:44:00Z</dcterms:created>
  <dcterms:modified xsi:type="dcterms:W3CDTF">2023-08-07T08:38:00Z</dcterms:modified>
</cp:coreProperties>
</file>