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D19" w:rsidP="00CD0D19" w:rsidRDefault="00CD0D19">
      <w:pPr>
        <w:pStyle w:val="BpSTitle"/>
      </w:pPr>
      <w:bookmarkStart w:name="_GoBack" w:id="0"/>
      <w:bookmarkEnd w:id="0"/>
      <w:r>
        <w:t>13950</w:t>
      </w:r>
    </w:p>
    <w:p w:rsidR="00CD0D19" w:rsidP="00CD0D19" w:rsidRDefault="00CD0D19">
      <w:pPr>
        <w:pStyle w:val="BpSTitle"/>
      </w:pPr>
      <w:r>
        <w:t>North-Central Oak Barrens</w:t>
      </w:r>
    </w:p>
    <w:p w:rsidR="00CD0D19" w:rsidP="00CD0D19" w:rsidRDefault="00CD0D19">
      <w:r>
        <w:t xmlns:w="http://schemas.openxmlformats.org/wordprocessingml/2006/main">BpS Model/Description Version: Aug. 2020</w:t>
      </w:r>
      <w:r>
        <w:tab/>
      </w:r>
      <w:r>
        <w:tab/>
      </w:r>
      <w:r>
        <w:tab/>
      </w:r>
      <w:r>
        <w:tab/>
      </w:r>
      <w:r>
        <w:tab/>
      </w:r>
      <w:r>
        <w:tab/>
      </w:r>
      <w:r>
        <w:tab/>
      </w:r>
    </w:p>
    <w:p w:rsidR="00CD0D19" w:rsidP="00CD0D19" w:rsidRDefault="00D65CFF">
      <w:r>
        <w:tab/>
      </w:r>
      <w:r>
        <w:tab/>
      </w:r>
      <w:r>
        <w:tab/>
      </w:r>
      <w:r>
        <w:tab/>
      </w:r>
      <w:r>
        <w:tab/>
      </w:r>
      <w:r>
        <w:tab/>
      </w:r>
      <w:r>
        <w:tab/>
      </w:r>
      <w:r>
        <w:tab/>
      </w:r>
      <w:r>
        <w:tab/>
      </w:r>
      <w:r>
        <w:tab/>
        <w:t>Update: 4/12/2018</w:t>
      </w:r>
    </w:p>
    <w:p w:rsidR="00D65CFF" w:rsidP="00CD0D19" w:rsidRDefault="00D65CFF"/>
    <w:p w:rsidR="00CD0D19" w:rsidP="00CD0D19" w:rsidRDefault="00CD0D19"/>
    <w:p w:rsidR="00CD0D19" w:rsidP="00CD0D19" w:rsidRDefault="00CD0D19">
      <w:pPr>
        <w:pStyle w:val="InfoPara"/>
      </w:pPr>
      <w:r>
        <w:t>Vegetation Type</w:t>
      </w:r>
    </w:p>
    <w:p w:rsidR="00CD0D19" w:rsidP="00CD0D19" w:rsidRDefault="004049AE">
      <w:r w:rsidRPr="004049AE">
        <w:t>Steppe/Savanna</w:t>
      </w:r>
    </w:p>
    <w:p w:rsidR="00CD0D19" w:rsidP="00CD0D19" w:rsidRDefault="00CD0D19">
      <w:pPr>
        <w:pStyle w:val="InfoPara"/>
      </w:pPr>
      <w:r>
        <w:t>Map Zones</w:t>
      </w:r>
    </w:p>
    <w:p w:rsidR="00CD0D19" w:rsidP="00CD0D19" w:rsidRDefault="00CD0D19">
      <w:r>
        <w:t>50</w:t>
      </w:r>
    </w:p>
    <w:p w:rsidR="00CD0D19" w:rsidP="00CD0D19" w:rsidRDefault="00CD0D19">
      <w:pPr>
        <w:pStyle w:val="InfoPara"/>
      </w:pPr>
      <w:r>
        <w:t>Geographic Range</w:t>
      </w:r>
    </w:p>
    <w:p w:rsidR="00CD0D19" w:rsidP="00CD0D19" w:rsidRDefault="00CD0D19">
      <w:r>
        <w:t>Northern-</w:t>
      </w:r>
      <w:r w:rsidR="00D65CFF">
        <w:t>C</w:t>
      </w:r>
      <w:r>
        <w:t xml:space="preserve">entral </w:t>
      </w:r>
      <w:r w:rsidR="00D65CFF">
        <w:t>O</w:t>
      </w:r>
      <w:r>
        <w:t xml:space="preserve">ak </w:t>
      </w:r>
      <w:r w:rsidR="00D65CFF">
        <w:t>B</w:t>
      </w:r>
      <w:r>
        <w:t>arrens occur in a complex, shifting mosaic with open prairie, oak savanna and dry oak woodlands in the upper Midwest. This type occurs in southern lower M</w:t>
      </w:r>
      <w:r w:rsidR="00D65CFF">
        <w:t>ichigan</w:t>
      </w:r>
      <w:r>
        <w:t>, northwestern O</w:t>
      </w:r>
      <w:r w:rsidR="00D65CFF">
        <w:t>hio</w:t>
      </w:r>
      <w:r>
        <w:t>, northern I</w:t>
      </w:r>
      <w:r w:rsidR="00D65CFF">
        <w:t>ndiana</w:t>
      </w:r>
      <w:r>
        <w:t>, northeastern I</w:t>
      </w:r>
      <w:r w:rsidR="00D65CFF">
        <w:t>llinois</w:t>
      </w:r>
      <w:r>
        <w:t>, southern W</w:t>
      </w:r>
      <w:r w:rsidR="00D65CFF">
        <w:t>isconsin</w:t>
      </w:r>
      <w:r>
        <w:t xml:space="preserve"> and southeastern to northwestern M</w:t>
      </w:r>
      <w:r w:rsidR="00D65CFF">
        <w:t>innesota</w:t>
      </w:r>
      <w:r>
        <w:t>. The system is found in sections</w:t>
      </w:r>
      <w:r w:rsidR="004049AE">
        <w:t xml:space="preserve"> (Cleland et al. 2007)</w:t>
      </w:r>
      <w:r>
        <w:t>: 222J: b, h, g and c.</w:t>
      </w:r>
    </w:p>
    <w:p w:rsidR="00CD0D19" w:rsidP="00CD0D19" w:rsidRDefault="00CD0D19">
      <w:pPr>
        <w:pStyle w:val="InfoPara"/>
      </w:pPr>
      <w:r>
        <w:t>Biophysical Site Description</w:t>
      </w:r>
    </w:p>
    <w:p w:rsidR="00CD0D19" w:rsidP="00CD0D19" w:rsidRDefault="001F32D6">
      <w:r>
        <w:t>North-Central Oak B</w:t>
      </w:r>
      <w:r w:rsidR="00CD0D19">
        <w:t>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medium to slightly acid pH and low water retaining capacity. Soils contain low organic mat</w:t>
      </w:r>
      <w:r w:rsidR="00F369E7">
        <w:t>ter and lack the fine-textured a</w:t>
      </w:r>
      <w:r w:rsidR="00CD0D19">
        <w:t>lluvial horizon associated with soils of the oak openings (oak s</w:t>
      </w:r>
      <w:r w:rsidR="00F369E7">
        <w:t xml:space="preserve">avannas) and are thus </w:t>
      </w:r>
      <w:r w:rsidR="00D65CFF">
        <w:t>droughty</w:t>
      </w:r>
      <w:r w:rsidR="00CD0D19">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 to 13 million ha (27 to 32 million ac) of the Midwest (</w:t>
      </w:r>
      <w:proofErr w:type="spellStart"/>
      <w:r w:rsidR="00CD0D19">
        <w:t>Nuzzo</w:t>
      </w:r>
      <w:proofErr w:type="spellEnd"/>
      <w:r w:rsidR="00CD0D19">
        <w:t xml:space="preserve"> 1986).</w:t>
      </w:r>
    </w:p>
    <w:p w:rsidR="00CD0D19" w:rsidP="00CD0D19" w:rsidRDefault="00CD0D19">
      <w:pPr>
        <w:pStyle w:val="InfoPara"/>
      </w:pPr>
      <w:r>
        <w:t>Vegetation Description</w:t>
      </w:r>
    </w:p>
    <w:p w:rsidR="00CD0D19" w:rsidP="00CD0D19" w:rsidRDefault="00CD0D19">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w:t>
      </w:r>
      <w:r>
        <w:lastRenderedPageBreak/>
        <w:t xml:space="preserve">prairie forbs and grasses more abundant in high light areas and forest forbs and woody species in the areas of low light. </w:t>
      </w:r>
    </w:p>
    <w:p w:rsidR="00CD0D19" w:rsidP="00CD0D19" w:rsidRDefault="00CD0D19"/>
    <w:p w:rsidR="00CD0D19" w:rsidP="00CD0D19" w:rsidRDefault="00CD0D19">
      <w:r>
        <w:t xml:space="preserve">The canopy layer generally varies from 5-60% cover (Chapman et al. 1995) and is dominated or co-dominated by </w:t>
      </w:r>
      <w:r w:rsidRPr="00D65CFF">
        <w:rPr>
          <w:i/>
        </w:rPr>
        <w:t xml:space="preserve">Quercus </w:t>
      </w:r>
      <w:proofErr w:type="spellStart"/>
      <w:r w:rsidRPr="00D65CFF">
        <w:rPr>
          <w:i/>
        </w:rPr>
        <w:t>velutina</w:t>
      </w:r>
      <w:proofErr w:type="spellEnd"/>
      <w:r>
        <w:t xml:space="preserve"> (black oak) and </w:t>
      </w:r>
      <w:r w:rsidRPr="00D65CFF">
        <w:rPr>
          <w:i/>
        </w:rPr>
        <w:t>Quercus alba</w:t>
      </w:r>
      <w:r>
        <w:t xml:space="preserve"> (white oak). These species of oak are also prevalent in the sub-canopy in shrubby clumps, especially where fire intensity is high. In addition, </w:t>
      </w:r>
      <w:r w:rsidRPr="00D65CFF">
        <w:rPr>
          <w:i/>
        </w:rPr>
        <w:t xml:space="preserve">Acer </w:t>
      </w:r>
      <w:proofErr w:type="spellStart"/>
      <w:r w:rsidRPr="00D65CFF">
        <w:rPr>
          <w:i/>
        </w:rPr>
        <w:t>rubra</w:t>
      </w:r>
      <w:proofErr w:type="spellEnd"/>
      <w:r>
        <w:t xml:space="preserve"> (red maple), </w:t>
      </w:r>
      <w:r w:rsidRPr="00D65CFF">
        <w:rPr>
          <w:i/>
        </w:rPr>
        <w:t xml:space="preserve">Prunus </w:t>
      </w:r>
      <w:proofErr w:type="spellStart"/>
      <w:r w:rsidRPr="00D65CFF">
        <w:rPr>
          <w:i/>
        </w:rPr>
        <w:t>serotina</w:t>
      </w:r>
      <w:proofErr w:type="spellEnd"/>
      <w:r>
        <w:t xml:space="preserve"> (black cherry), </w:t>
      </w:r>
      <w:proofErr w:type="spellStart"/>
      <w:r w:rsidRPr="00D65CFF">
        <w:rPr>
          <w:i/>
        </w:rPr>
        <w:t>Populus</w:t>
      </w:r>
      <w:proofErr w:type="spellEnd"/>
      <w:r w:rsidRPr="00D65CFF">
        <w:rPr>
          <w:i/>
        </w:rPr>
        <w:t xml:space="preserve"> </w:t>
      </w:r>
      <w:proofErr w:type="spellStart"/>
      <w:r w:rsidRPr="00D65CFF">
        <w:rPr>
          <w:i/>
        </w:rPr>
        <w:t>grandidentata</w:t>
      </w:r>
      <w:proofErr w:type="spellEnd"/>
      <w:r>
        <w:t xml:space="preserve"> (bigtooth aspen), </w:t>
      </w:r>
      <w:proofErr w:type="spellStart"/>
      <w:r w:rsidRPr="00D65CFF">
        <w:rPr>
          <w:i/>
        </w:rPr>
        <w:t>Populus</w:t>
      </w:r>
      <w:proofErr w:type="spellEnd"/>
      <w:r w:rsidRPr="00D65CFF">
        <w:rPr>
          <w:i/>
        </w:rPr>
        <w:t xml:space="preserve"> </w:t>
      </w:r>
      <w:proofErr w:type="spellStart"/>
      <w:r w:rsidRPr="00D65CFF">
        <w:rPr>
          <w:i/>
        </w:rPr>
        <w:t>tremuloides</w:t>
      </w:r>
      <w:proofErr w:type="spellEnd"/>
      <w:r>
        <w:t xml:space="preserve"> (trembling aspen) and </w:t>
      </w:r>
      <w:r w:rsidRPr="00D65CFF">
        <w:rPr>
          <w:i/>
        </w:rPr>
        <w:t xml:space="preserve">Quercus </w:t>
      </w:r>
      <w:proofErr w:type="spellStart"/>
      <w:r w:rsidRPr="00D65CFF">
        <w:rPr>
          <w:i/>
        </w:rPr>
        <w:t>ellipsoidalis</w:t>
      </w:r>
      <w:proofErr w:type="spellEnd"/>
      <w:r>
        <w:t xml:space="preserve"> (northern pin oak) are often found in the overstory and sub-canopy of this community. Northern pin oak is especially common on excessively well-drained sites. Prevalent species of the </w:t>
      </w:r>
      <w:proofErr w:type="spellStart"/>
      <w:r>
        <w:t>subcanopy</w:t>
      </w:r>
      <w:proofErr w:type="spellEnd"/>
      <w:r>
        <w:t xml:space="preserve"> layer include</w:t>
      </w:r>
      <w:r w:rsidRPr="00D65CFF">
        <w:rPr>
          <w:i/>
        </w:rPr>
        <w:t xml:space="preserve"> </w:t>
      </w:r>
      <w:proofErr w:type="spellStart"/>
      <w:r w:rsidRPr="00D65CFF">
        <w:rPr>
          <w:i/>
        </w:rPr>
        <w:t>Cornus</w:t>
      </w:r>
      <w:proofErr w:type="spellEnd"/>
      <w:r>
        <w:t xml:space="preserve"> spp. (dogwood species), </w:t>
      </w:r>
      <w:r w:rsidRPr="00D65CFF">
        <w:rPr>
          <w:i/>
        </w:rPr>
        <w:t xml:space="preserve">Corylus </w:t>
      </w:r>
      <w:proofErr w:type="spellStart"/>
      <w:r w:rsidRPr="00D65CFF">
        <w:rPr>
          <w:i/>
        </w:rPr>
        <w:t>americana</w:t>
      </w:r>
      <w:proofErr w:type="spellEnd"/>
      <w:r>
        <w:t xml:space="preserve"> (American hazelnut), </w:t>
      </w:r>
      <w:r w:rsidRPr="00D65CFF">
        <w:rPr>
          <w:i/>
        </w:rPr>
        <w:t>Prunus</w:t>
      </w:r>
      <w:r>
        <w:t xml:space="preserve"> spp. (cherry species), and in M</w:t>
      </w:r>
      <w:r w:rsidR="00D65CFF">
        <w:t>ichigan</w:t>
      </w:r>
      <w:r>
        <w:t xml:space="preserve">, </w:t>
      </w:r>
      <w:r w:rsidRPr="00D65CFF">
        <w:rPr>
          <w:i/>
        </w:rPr>
        <w:t xml:space="preserve">Sassafras </w:t>
      </w:r>
      <w:proofErr w:type="spellStart"/>
      <w:r w:rsidRPr="00D65CFF">
        <w:rPr>
          <w:i/>
        </w:rPr>
        <w:t>albidum</w:t>
      </w:r>
      <w:proofErr w:type="spellEnd"/>
      <w:r>
        <w:t xml:space="preserve"> (sassafras). </w:t>
      </w:r>
    </w:p>
    <w:p w:rsidR="00CD0D19" w:rsidP="00CD0D19" w:rsidRDefault="00CD0D19"/>
    <w:p w:rsidR="00CD0D19" w:rsidP="00CD0D19" w:rsidRDefault="00CD0D19">
      <w:r>
        <w:t>Characteristic shrubs include:</w:t>
      </w:r>
      <w:r w:rsidRPr="00D65CFF">
        <w:rPr>
          <w:i/>
        </w:rPr>
        <w:t xml:space="preserve"> </w:t>
      </w:r>
      <w:proofErr w:type="spellStart"/>
      <w:r w:rsidRPr="00D65CFF">
        <w:rPr>
          <w:i/>
        </w:rPr>
        <w:t>Amelanchier</w:t>
      </w:r>
      <w:proofErr w:type="spellEnd"/>
      <w:r>
        <w:t xml:space="preserve"> spp. (serviceberry), </w:t>
      </w:r>
      <w:proofErr w:type="spellStart"/>
      <w:r w:rsidRPr="00D65CFF">
        <w:rPr>
          <w:i/>
        </w:rPr>
        <w:t>Arctostaphylos</w:t>
      </w:r>
      <w:proofErr w:type="spellEnd"/>
      <w:r w:rsidRPr="00D65CFF">
        <w:rPr>
          <w:i/>
        </w:rPr>
        <w:t xml:space="preserve"> </w:t>
      </w:r>
      <w:proofErr w:type="spellStart"/>
      <w:r w:rsidRPr="00D65CFF">
        <w:rPr>
          <w:i/>
        </w:rPr>
        <w:t>uva-ursi</w:t>
      </w:r>
      <w:proofErr w:type="spellEnd"/>
      <w:r>
        <w:t xml:space="preserve"> (bearberry), </w:t>
      </w:r>
      <w:r w:rsidRPr="00D65CFF">
        <w:rPr>
          <w:i/>
        </w:rPr>
        <w:t xml:space="preserve">Ceanothus </w:t>
      </w:r>
      <w:proofErr w:type="spellStart"/>
      <w:r w:rsidRPr="00D65CFF">
        <w:rPr>
          <w:i/>
        </w:rPr>
        <w:t>americanus</w:t>
      </w:r>
      <w:proofErr w:type="spellEnd"/>
      <w:r w:rsidRPr="00D65CFF">
        <w:rPr>
          <w:i/>
        </w:rPr>
        <w:t xml:space="preserve"> </w:t>
      </w:r>
      <w:r>
        <w:t xml:space="preserve">(New Jersey tea), </w:t>
      </w:r>
      <w:proofErr w:type="spellStart"/>
      <w:r w:rsidRPr="00D65CFF">
        <w:rPr>
          <w:i/>
        </w:rPr>
        <w:t>Comptonia</w:t>
      </w:r>
      <w:proofErr w:type="spellEnd"/>
      <w:r w:rsidRPr="00D65CFF">
        <w:rPr>
          <w:i/>
        </w:rPr>
        <w:t xml:space="preserve"> </w:t>
      </w:r>
      <w:proofErr w:type="spellStart"/>
      <w:r w:rsidRPr="00D65CFF">
        <w:rPr>
          <w:i/>
        </w:rPr>
        <w:t>peregrina</w:t>
      </w:r>
      <w:proofErr w:type="spellEnd"/>
      <w:r>
        <w:t xml:space="preserve"> (</w:t>
      </w:r>
      <w:proofErr w:type="spellStart"/>
      <w:r>
        <w:t>sweetfern</w:t>
      </w:r>
      <w:proofErr w:type="spellEnd"/>
      <w:r>
        <w:t xml:space="preserve">), </w:t>
      </w:r>
      <w:r w:rsidRPr="00D65CFF">
        <w:rPr>
          <w:i/>
        </w:rPr>
        <w:t xml:space="preserve">Corylus </w:t>
      </w:r>
      <w:proofErr w:type="spellStart"/>
      <w:r w:rsidRPr="00D65CFF">
        <w:rPr>
          <w:i/>
        </w:rPr>
        <w:t>americana</w:t>
      </w:r>
      <w:proofErr w:type="spellEnd"/>
      <w:r w:rsidRPr="00D65CFF">
        <w:rPr>
          <w:i/>
        </w:rPr>
        <w:t xml:space="preserve">, </w:t>
      </w:r>
      <w:proofErr w:type="spellStart"/>
      <w:r w:rsidRPr="00D65CFF">
        <w:rPr>
          <w:i/>
        </w:rPr>
        <w:t>Cornus</w:t>
      </w:r>
      <w:proofErr w:type="spellEnd"/>
      <w:r>
        <w:t xml:space="preserve"> spp., </w:t>
      </w:r>
      <w:r w:rsidRPr="00D65CFF">
        <w:rPr>
          <w:i/>
        </w:rPr>
        <w:t xml:space="preserve">Corylus </w:t>
      </w:r>
      <w:proofErr w:type="spellStart"/>
      <w:r w:rsidRPr="00D65CFF">
        <w:rPr>
          <w:i/>
        </w:rPr>
        <w:t>cornuta</w:t>
      </w:r>
      <w:proofErr w:type="spellEnd"/>
      <w:r>
        <w:t xml:space="preserve"> (beaked hazelnut), </w:t>
      </w:r>
      <w:proofErr w:type="spellStart"/>
      <w:r w:rsidRPr="00D65CFF">
        <w:rPr>
          <w:i/>
        </w:rPr>
        <w:t>Cratageus</w:t>
      </w:r>
      <w:proofErr w:type="spellEnd"/>
      <w:r>
        <w:t xml:space="preserve"> spp. (hawthorn species), </w:t>
      </w:r>
      <w:r w:rsidRPr="00D65CFF">
        <w:rPr>
          <w:i/>
        </w:rPr>
        <w:t xml:space="preserve">Gaultheria </w:t>
      </w:r>
      <w:proofErr w:type="spellStart"/>
      <w:r w:rsidRPr="00D65CFF">
        <w:rPr>
          <w:i/>
        </w:rPr>
        <w:t>procumbens</w:t>
      </w:r>
      <w:proofErr w:type="spellEnd"/>
      <w:r>
        <w:t xml:space="preserve"> (wintergreen), </w:t>
      </w:r>
      <w:proofErr w:type="spellStart"/>
      <w:r w:rsidRPr="00D65CFF">
        <w:rPr>
          <w:i/>
        </w:rPr>
        <w:t>Gaylussacia</w:t>
      </w:r>
      <w:proofErr w:type="spellEnd"/>
      <w:r w:rsidRPr="00D65CFF">
        <w:rPr>
          <w:i/>
        </w:rPr>
        <w:t xml:space="preserve"> </w:t>
      </w:r>
      <w:proofErr w:type="spellStart"/>
      <w:r w:rsidRPr="00D65CFF">
        <w:rPr>
          <w:i/>
        </w:rPr>
        <w:t>baccata</w:t>
      </w:r>
      <w:proofErr w:type="spellEnd"/>
      <w:r>
        <w:t xml:space="preserve"> (huckleberry), </w:t>
      </w:r>
      <w:r w:rsidRPr="00D65CFF">
        <w:rPr>
          <w:i/>
        </w:rPr>
        <w:t xml:space="preserve">Prunus </w:t>
      </w:r>
      <w:proofErr w:type="spellStart"/>
      <w:r w:rsidRPr="00D65CFF">
        <w:rPr>
          <w:i/>
        </w:rPr>
        <w:t>americana</w:t>
      </w:r>
      <w:proofErr w:type="spellEnd"/>
      <w:r>
        <w:t xml:space="preserve"> (wild plum), Prunus </w:t>
      </w:r>
      <w:proofErr w:type="spellStart"/>
      <w:r>
        <w:t>virginiana</w:t>
      </w:r>
      <w:proofErr w:type="spellEnd"/>
      <w:r>
        <w:t xml:space="preserve"> (choke cherry), Prunus </w:t>
      </w:r>
      <w:proofErr w:type="spellStart"/>
      <w:r>
        <w:t>pumila</w:t>
      </w:r>
      <w:proofErr w:type="spellEnd"/>
      <w:r>
        <w:t xml:space="preserve"> (sand cherry), Rosa </w:t>
      </w:r>
      <w:proofErr w:type="spellStart"/>
      <w:r>
        <w:t>carolina</w:t>
      </w:r>
      <w:proofErr w:type="spellEnd"/>
      <w:r>
        <w:t xml:space="preserve"> (pasture rose), </w:t>
      </w:r>
      <w:proofErr w:type="spellStart"/>
      <w:r w:rsidRPr="00D65CFF">
        <w:rPr>
          <w:i/>
        </w:rPr>
        <w:t>Rubus</w:t>
      </w:r>
      <w:proofErr w:type="spellEnd"/>
      <w:r w:rsidRPr="00D65CFF">
        <w:rPr>
          <w:i/>
        </w:rPr>
        <w:t xml:space="preserve"> </w:t>
      </w:r>
      <w:proofErr w:type="spellStart"/>
      <w:r w:rsidRPr="00D65CFF">
        <w:rPr>
          <w:i/>
        </w:rPr>
        <w:t>flagellaris</w:t>
      </w:r>
      <w:proofErr w:type="spellEnd"/>
      <w:r>
        <w:t xml:space="preserve"> (northern dewberry), </w:t>
      </w:r>
      <w:r w:rsidRPr="00D65CFF">
        <w:rPr>
          <w:i/>
        </w:rPr>
        <w:t>Salix humilis</w:t>
      </w:r>
      <w:r>
        <w:t xml:space="preserve"> (prairie or upland willow), and </w:t>
      </w:r>
      <w:r w:rsidRPr="00D65CFF">
        <w:rPr>
          <w:i/>
        </w:rPr>
        <w:t xml:space="preserve">Vaccinium </w:t>
      </w:r>
      <w:proofErr w:type="spellStart"/>
      <w:r w:rsidRPr="00D65CFF">
        <w:rPr>
          <w:i/>
        </w:rPr>
        <w:t>angustifolium</w:t>
      </w:r>
      <w:proofErr w:type="spellEnd"/>
      <w:r>
        <w:t xml:space="preserve"> (low sweet blueberry) and in Michigan, </w:t>
      </w:r>
      <w:proofErr w:type="spellStart"/>
      <w:r w:rsidRPr="00D65CFF">
        <w:rPr>
          <w:i/>
        </w:rPr>
        <w:t>Rhus</w:t>
      </w:r>
      <w:proofErr w:type="spellEnd"/>
      <w:r w:rsidRPr="00D65CFF">
        <w:rPr>
          <w:i/>
        </w:rPr>
        <w:t xml:space="preserve"> </w:t>
      </w:r>
      <w:proofErr w:type="spellStart"/>
      <w:r w:rsidRPr="00D65CFF">
        <w:rPr>
          <w:i/>
        </w:rPr>
        <w:t>copalina</w:t>
      </w:r>
      <w:proofErr w:type="spellEnd"/>
      <w:r>
        <w:t xml:space="preserve"> (shining sumac), and </w:t>
      </w:r>
      <w:proofErr w:type="spellStart"/>
      <w:r w:rsidRPr="00D65CFF">
        <w:rPr>
          <w:i/>
        </w:rPr>
        <w:t>Pt</w:t>
      </w:r>
      <w:r w:rsidRPr="00D65CFF" w:rsidR="00D65CFF">
        <w:rPr>
          <w:i/>
        </w:rPr>
        <w:t>e</w:t>
      </w:r>
      <w:r w:rsidRPr="00D65CFF">
        <w:rPr>
          <w:i/>
        </w:rPr>
        <w:t>lea</w:t>
      </w:r>
      <w:proofErr w:type="spellEnd"/>
      <w:r w:rsidRPr="00D65CFF">
        <w:rPr>
          <w:i/>
        </w:rPr>
        <w:t xml:space="preserve"> trifoliate</w:t>
      </w:r>
      <w:r>
        <w:t xml:space="preserve"> (hop tree) and </w:t>
      </w:r>
      <w:r w:rsidRPr="00D65CFF">
        <w:rPr>
          <w:i/>
        </w:rPr>
        <w:t xml:space="preserve">Quercus </w:t>
      </w:r>
      <w:proofErr w:type="spellStart"/>
      <w:r w:rsidRPr="00D65CFF">
        <w:rPr>
          <w:i/>
        </w:rPr>
        <w:t>prinoides</w:t>
      </w:r>
      <w:proofErr w:type="spellEnd"/>
      <w:r>
        <w:t xml:space="preserve"> (dwarf chestnut or dwarf </w:t>
      </w:r>
      <w:proofErr w:type="spellStart"/>
      <w:r>
        <w:t>chinkapin</w:t>
      </w:r>
      <w:proofErr w:type="spellEnd"/>
      <w:r>
        <w:t xml:space="preserve"> oak).</w:t>
      </w:r>
    </w:p>
    <w:p w:rsidR="00CD0D19" w:rsidP="00CD0D19" w:rsidRDefault="00CD0D19"/>
    <w:p w:rsidR="00CD0D19" w:rsidP="00CD0D19" w:rsidRDefault="00CD0D19">
      <w:r>
        <w:t xml:space="preserve">The ground layer is dominated by graminoids and forbs. Common species include </w:t>
      </w:r>
      <w:proofErr w:type="spellStart"/>
      <w:r w:rsidRPr="00D65CFF">
        <w:rPr>
          <w:i/>
        </w:rPr>
        <w:t>Scizhachyrium</w:t>
      </w:r>
      <w:proofErr w:type="spellEnd"/>
      <w:r w:rsidRPr="00D65CFF">
        <w:rPr>
          <w:i/>
        </w:rPr>
        <w:t xml:space="preserve"> </w:t>
      </w:r>
      <w:proofErr w:type="spellStart"/>
      <w:r w:rsidRPr="00D65CFF">
        <w:rPr>
          <w:i/>
        </w:rPr>
        <w:t>scoparium</w:t>
      </w:r>
      <w:proofErr w:type="spellEnd"/>
      <w:r>
        <w:t xml:space="preserve"> (little bluestem), </w:t>
      </w:r>
      <w:proofErr w:type="spellStart"/>
      <w:r w:rsidRPr="00D65CFF">
        <w:rPr>
          <w:i/>
        </w:rPr>
        <w:t>Andropogon</w:t>
      </w:r>
      <w:proofErr w:type="spellEnd"/>
      <w:r w:rsidRPr="00D65CFF">
        <w:rPr>
          <w:i/>
        </w:rPr>
        <w:t xml:space="preserve"> </w:t>
      </w:r>
      <w:proofErr w:type="spellStart"/>
      <w:r w:rsidRPr="00D65CFF">
        <w:rPr>
          <w:i/>
        </w:rPr>
        <w:t>gerardii</w:t>
      </w:r>
      <w:proofErr w:type="spellEnd"/>
      <w:r>
        <w:t xml:space="preserve"> (big bluestem), and </w:t>
      </w:r>
      <w:proofErr w:type="spellStart"/>
      <w:r w:rsidRPr="00D65CFF">
        <w:rPr>
          <w:i/>
        </w:rPr>
        <w:t>Carex</w:t>
      </w:r>
      <w:proofErr w:type="spellEnd"/>
      <w:r w:rsidRPr="00D65CFF">
        <w:rPr>
          <w:i/>
        </w:rPr>
        <w:t xml:space="preserve"> </w:t>
      </w:r>
      <w:proofErr w:type="spellStart"/>
      <w:r w:rsidRPr="00D65CFF">
        <w:rPr>
          <w:i/>
        </w:rPr>
        <w:t>pensylvanica</w:t>
      </w:r>
      <w:proofErr w:type="spellEnd"/>
      <w:r>
        <w:t xml:space="preserve"> (Pennsylvania sedge), with Pennsylvania sedge often replacing the bluestems in shaded areas and fire-suppressed communities. Other prevalent herbs of the oak barrens include: </w:t>
      </w:r>
      <w:r w:rsidRPr="00D65CFF">
        <w:rPr>
          <w:i/>
        </w:rPr>
        <w:t xml:space="preserve">Aster </w:t>
      </w:r>
      <w:proofErr w:type="spellStart"/>
      <w:r w:rsidRPr="00D65CFF">
        <w:rPr>
          <w:i/>
        </w:rPr>
        <w:t>oolentangiensis</w:t>
      </w:r>
      <w:proofErr w:type="spellEnd"/>
      <w:r w:rsidRPr="00D65CFF">
        <w:rPr>
          <w:i/>
        </w:rPr>
        <w:t xml:space="preserve"> </w:t>
      </w:r>
      <w:r>
        <w:t xml:space="preserve">(sky-blue aster), </w:t>
      </w:r>
      <w:proofErr w:type="spellStart"/>
      <w:r w:rsidRPr="00D65CFF">
        <w:rPr>
          <w:i/>
        </w:rPr>
        <w:t>Aureolaria</w:t>
      </w:r>
      <w:proofErr w:type="spellEnd"/>
      <w:r>
        <w:t xml:space="preserve"> spp. (false foxglove), </w:t>
      </w:r>
      <w:r w:rsidRPr="00D65CFF">
        <w:rPr>
          <w:i/>
        </w:rPr>
        <w:t xml:space="preserve">Coreopsis </w:t>
      </w:r>
      <w:proofErr w:type="spellStart"/>
      <w:r w:rsidRPr="00D65CFF">
        <w:rPr>
          <w:i/>
        </w:rPr>
        <w:t>lanceolata</w:t>
      </w:r>
      <w:proofErr w:type="spellEnd"/>
      <w:r>
        <w:t xml:space="preserve"> (tickseed), </w:t>
      </w:r>
      <w:proofErr w:type="spellStart"/>
      <w:r>
        <w:t>Cyperus</w:t>
      </w:r>
      <w:proofErr w:type="spellEnd"/>
      <w:r>
        <w:t xml:space="preserve"> </w:t>
      </w:r>
      <w:proofErr w:type="spellStart"/>
      <w:r>
        <w:t>filiculmis</w:t>
      </w:r>
      <w:proofErr w:type="spellEnd"/>
      <w:r>
        <w:t xml:space="preserve"> (nut grass), </w:t>
      </w:r>
      <w:proofErr w:type="spellStart"/>
      <w:r>
        <w:t>Danthonia</w:t>
      </w:r>
      <w:proofErr w:type="spellEnd"/>
      <w:r>
        <w:t xml:space="preserve"> </w:t>
      </w:r>
      <w:proofErr w:type="spellStart"/>
      <w:r>
        <w:t>spicata</w:t>
      </w:r>
      <w:proofErr w:type="spellEnd"/>
      <w:r>
        <w:t xml:space="preserve"> (poverty oats), </w:t>
      </w:r>
      <w:proofErr w:type="spellStart"/>
      <w:r>
        <w:t>Deschampsia</w:t>
      </w:r>
      <w:proofErr w:type="spellEnd"/>
      <w:r>
        <w:t xml:space="preserve"> </w:t>
      </w:r>
      <w:proofErr w:type="spellStart"/>
      <w:r>
        <w:t>flexuosa</w:t>
      </w:r>
      <w:proofErr w:type="spellEnd"/>
      <w:r>
        <w:t xml:space="preserve"> (hair grass), </w:t>
      </w:r>
      <w:r w:rsidRPr="00D65CFF">
        <w:rPr>
          <w:i/>
        </w:rPr>
        <w:t xml:space="preserve">Euphorbia </w:t>
      </w:r>
      <w:proofErr w:type="spellStart"/>
      <w:r w:rsidRPr="00D65CFF">
        <w:rPr>
          <w:i/>
        </w:rPr>
        <w:t>corollata</w:t>
      </w:r>
      <w:proofErr w:type="spellEnd"/>
      <w:r>
        <w:t xml:space="preserve"> (flowering spurge), </w:t>
      </w:r>
      <w:r w:rsidRPr="00D65CFF">
        <w:rPr>
          <w:i/>
        </w:rPr>
        <w:t xml:space="preserve">Helianthus </w:t>
      </w:r>
      <w:proofErr w:type="spellStart"/>
      <w:r w:rsidRPr="00D65CFF">
        <w:rPr>
          <w:i/>
        </w:rPr>
        <w:t>divaricatus</w:t>
      </w:r>
      <w:proofErr w:type="spellEnd"/>
      <w:r>
        <w:t xml:space="preserve"> (tall sunflower), </w:t>
      </w:r>
      <w:r w:rsidRPr="00D65CFF">
        <w:rPr>
          <w:i/>
        </w:rPr>
        <w:t xml:space="preserve">Hypericum </w:t>
      </w:r>
      <w:proofErr w:type="spellStart"/>
      <w:r w:rsidRPr="00D65CFF">
        <w:rPr>
          <w:i/>
        </w:rPr>
        <w:t>perforatum</w:t>
      </w:r>
      <w:proofErr w:type="spellEnd"/>
      <w:r>
        <w:t xml:space="preserve"> (St. John’s-wort), </w:t>
      </w:r>
      <w:proofErr w:type="spellStart"/>
      <w:r w:rsidRPr="00D65CFF">
        <w:rPr>
          <w:i/>
        </w:rPr>
        <w:t>Koeleria</w:t>
      </w:r>
      <w:proofErr w:type="spellEnd"/>
      <w:r w:rsidRPr="00D65CFF">
        <w:rPr>
          <w:i/>
        </w:rPr>
        <w:t xml:space="preserve"> </w:t>
      </w:r>
      <w:proofErr w:type="spellStart"/>
      <w:r w:rsidRPr="00D65CFF">
        <w:rPr>
          <w:i/>
        </w:rPr>
        <w:t>macrantha</w:t>
      </w:r>
      <w:proofErr w:type="spellEnd"/>
      <w:r>
        <w:t xml:space="preserve"> (June grass), </w:t>
      </w:r>
      <w:proofErr w:type="spellStart"/>
      <w:r w:rsidRPr="00D65CFF">
        <w:rPr>
          <w:i/>
        </w:rPr>
        <w:t>Krigia</w:t>
      </w:r>
      <w:proofErr w:type="spellEnd"/>
      <w:r w:rsidRPr="00D65CFF">
        <w:rPr>
          <w:i/>
        </w:rPr>
        <w:t xml:space="preserve"> </w:t>
      </w:r>
      <w:proofErr w:type="spellStart"/>
      <w:r w:rsidRPr="00D65CFF">
        <w:rPr>
          <w:i/>
        </w:rPr>
        <w:t>biflora</w:t>
      </w:r>
      <w:proofErr w:type="spellEnd"/>
      <w:r>
        <w:t xml:space="preserve"> (dwarf dandelion), </w:t>
      </w:r>
      <w:proofErr w:type="spellStart"/>
      <w:r w:rsidRPr="00D65CFF">
        <w:rPr>
          <w:i/>
        </w:rPr>
        <w:t>Lathyrus</w:t>
      </w:r>
      <w:proofErr w:type="spellEnd"/>
      <w:r w:rsidRPr="00D65CFF">
        <w:rPr>
          <w:i/>
        </w:rPr>
        <w:t xml:space="preserve"> </w:t>
      </w:r>
      <w:proofErr w:type="spellStart"/>
      <w:r w:rsidRPr="00D65CFF">
        <w:rPr>
          <w:i/>
        </w:rPr>
        <w:t>ochroleucus</w:t>
      </w:r>
      <w:proofErr w:type="spellEnd"/>
      <w:r>
        <w:t xml:space="preserve"> (white pea), </w:t>
      </w:r>
      <w:r w:rsidRPr="00D65CFF">
        <w:rPr>
          <w:i/>
        </w:rPr>
        <w:t xml:space="preserve">Lespedeza </w:t>
      </w:r>
      <w:proofErr w:type="spellStart"/>
      <w:r w:rsidRPr="00D65CFF">
        <w:rPr>
          <w:i/>
        </w:rPr>
        <w:t>hirta</w:t>
      </w:r>
      <w:proofErr w:type="spellEnd"/>
      <w:r>
        <w:t xml:space="preserve"> (hairy lespedeza), </w:t>
      </w:r>
      <w:proofErr w:type="spellStart"/>
      <w:r w:rsidRPr="00D65CFF">
        <w:rPr>
          <w:i/>
        </w:rPr>
        <w:t>Liatris</w:t>
      </w:r>
      <w:proofErr w:type="spellEnd"/>
      <w:r w:rsidRPr="00D65CFF">
        <w:rPr>
          <w:i/>
        </w:rPr>
        <w:t xml:space="preserve"> aspera</w:t>
      </w:r>
      <w:r>
        <w:t xml:space="preserve"> (blazing star), </w:t>
      </w:r>
      <w:proofErr w:type="spellStart"/>
      <w:r w:rsidRPr="00D65CFF">
        <w:rPr>
          <w:i/>
        </w:rPr>
        <w:t>Liatris</w:t>
      </w:r>
      <w:proofErr w:type="spellEnd"/>
      <w:r w:rsidRPr="00D65CFF">
        <w:rPr>
          <w:i/>
        </w:rPr>
        <w:t xml:space="preserve"> </w:t>
      </w:r>
      <w:proofErr w:type="spellStart"/>
      <w:r w:rsidRPr="00D65CFF">
        <w:rPr>
          <w:i/>
        </w:rPr>
        <w:t>cylindrica</w:t>
      </w:r>
      <w:proofErr w:type="spellEnd"/>
      <w:r>
        <w:t xml:space="preserve"> (dwarf blazing star), </w:t>
      </w:r>
      <w:proofErr w:type="spellStart"/>
      <w:r w:rsidRPr="00D65CFF">
        <w:rPr>
          <w:i/>
        </w:rPr>
        <w:t>Lupinus</w:t>
      </w:r>
      <w:proofErr w:type="spellEnd"/>
      <w:r w:rsidRPr="00D65CFF">
        <w:rPr>
          <w:i/>
        </w:rPr>
        <w:t xml:space="preserve"> </w:t>
      </w:r>
      <w:proofErr w:type="spellStart"/>
      <w:r w:rsidRPr="00D65CFF">
        <w:rPr>
          <w:i/>
        </w:rPr>
        <w:t>perennis</w:t>
      </w:r>
      <w:proofErr w:type="spellEnd"/>
      <w:r>
        <w:t xml:space="preserve"> (wild lupine), </w:t>
      </w:r>
      <w:r w:rsidRPr="00D65CFF">
        <w:rPr>
          <w:i/>
        </w:rPr>
        <w:t xml:space="preserve">Monarda </w:t>
      </w:r>
      <w:proofErr w:type="spellStart"/>
      <w:r w:rsidRPr="00D65CFF">
        <w:rPr>
          <w:i/>
        </w:rPr>
        <w:t>fistulosa</w:t>
      </w:r>
      <w:proofErr w:type="spellEnd"/>
      <w:r>
        <w:t xml:space="preserve"> (wild bergamot), </w:t>
      </w:r>
      <w:r w:rsidRPr="00D65CFF">
        <w:rPr>
          <w:i/>
        </w:rPr>
        <w:t>Panicum implicatum</w:t>
      </w:r>
      <w:r>
        <w:t xml:space="preserve"> (grass panicum), </w:t>
      </w:r>
      <w:proofErr w:type="spellStart"/>
      <w:r>
        <w:t>Pedicularis</w:t>
      </w:r>
      <w:proofErr w:type="spellEnd"/>
      <w:r>
        <w:t xml:space="preserve"> canadensis (wood betony), </w:t>
      </w:r>
      <w:proofErr w:type="spellStart"/>
      <w:r w:rsidRPr="00D65CFF">
        <w:rPr>
          <w:i/>
        </w:rPr>
        <w:t>Stipa</w:t>
      </w:r>
      <w:proofErr w:type="spellEnd"/>
      <w:r w:rsidRPr="00D65CFF">
        <w:rPr>
          <w:i/>
        </w:rPr>
        <w:t xml:space="preserve"> </w:t>
      </w:r>
      <w:proofErr w:type="spellStart"/>
      <w:r w:rsidRPr="00D65CFF">
        <w:rPr>
          <w:i/>
        </w:rPr>
        <w:t>avenacea</w:t>
      </w:r>
      <w:proofErr w:type="spellEnd"/>
      <w:r>
        <w:t xml:space="preserve"> (needle grass), </w:t>
      </w:r>
      <w:proofErr w:type="spellStart"/>
      <w:r w:rsidRPr="00D65CFF">
        <w:rPr>
          <w:i/>
        </w:rPr>
        <w:t>Stipa</w:t>
      </w:r>
      <w:proofErr w:type="spellEnd"/>
      <w:r w:rsidRPr="00D65CFF">
        <w:rPr>
          <w:i/>
        </w:rPr>
        <w:t xml:space="preserve"> </w:t>
      </w:r>
      <w:proofErr w:type="spellStart"/>
      <w:r w:rsidRPr="00D65CFF">
        <w:rPr>
          <w:i/>
        </w:rPr>
        <w:t>spartea</w:t>
      </w:r>
      <w:proofErr w:type="spellEnd"/>
      <w:r>
        <w:t xml:space="preserve"> (needle grass), </w:t>
      </w:r>
      <w:proofErr w:type="spellStart"/>
      <w:r w:rsidRPr="00D65CFF">
        <w:rPr>
          <w:i/>
        </w:rPr>
        <w:t>Tephrosia</w:t>
      </w:r>
      <w:proofErr w:type="spellEnd"/>
      <w:r w:rsidRPr="00D65CFF">
        <w:rPr>
          <w:i/>
        </w:rPr>
        <w:t xml:space="preserve"> </w:t>
      </w:r>
      <w:proofErr w:type="spellStart"/>
      <w:r w:rsidRPr="00D65CFF">
        <w:rPr>
          <w:i/>
        </w:rPr>
        <w:t>virginiana</w:t>
      </w:r>
      <w:proofErr w:type="spellEnd"/>
      <w:r>
        <w:t xml:space="preserve"> (goats-rue) and</w:t>
      </w:r>
      <w:r w:rsidR="001F32D6">
        <w:t xml:space="preserve"> </w:t>
      </w:r>
      <w:r w:rsidRPr="001F32D6" w:rsidR="001F32D6">
        <w:rPr>
          <w:rStyle w:val="Strong"/>
          <w:rFonts w:ascii="Arial" w:hAnsi="Arial" w:cs="Arial"/>
          <w:b w:val="0"/>
          <w:i/>
          <w:sz w:val="20"/>
          <w:szCs w:val="20"/>
          <w:lang w:val="en"/>
        </w:rPr>
        <w:t xml:space="preserve">Viola </w:t>
      </w:r>
      <w:proofErr w:type="spellStart"/>
      <w:r w:rsidRPr="001F32D6" w:rsidR="001F32D6">
        <w:rPr>
          <w:rStyle w:val="Strong"/>
          <w:rFonts w:ascii="Arial" w:hAnsi="Arial" w:cs="Arial"/>
          <w:b w:val="0"/>
          <w:i/>
          <w:sz w:val="20"/>
          <w:szCs w:val="20"/>
          <w:lang w:val="en"/>
        </w:rPr>
        <w:t>pedata</w:t>
      </w:r>
      <w:proofErr w:type="spellEnd"/>
      <w:r w:rsidR="001F32D6">
        <w:rPr>
          <w:rFonts w:ascii="Arial" w:hAnsi="Arial" w:cs="Arial"/>
          <w:sz w:val="20"/>
          <w:szCs w:val="20"/>
          <w:lang w:val="en"/>
        </w:rPr>
        <w:t xml:space="preserve"> </w:t>
      </w:r>
      <w:r>
        <w:t>(</w:t>
      </w:r>
      <w:proofErr w:type="spellStart"/>
      <w:r>
        <w:t>birdfoot</w:t>
      </w:r>
      <w:proofErr w:type="spellEnd"/>
      <w:r>
        <w:t xml:space="preserve"> violet).</w:t>
      </w:r>
    </w:p>
    <w:p w:rsidR="00CD0D19" w:rsidP="00CD0D19" w:rsidRDefault="00CD0D19">
      <w:pPr>
        <w:pStyle w:val="InfoPara"/>
      </w:pPr>
      <w:r>
        <w:t>BpS Dominant and Indicator Species</w:t>
      </w:r>
    </w:p>
    <w:p>
      <w:r>
        <w:rPr>
          <w:sz w:val="16"/>
        </w:rPr>
        <w:t>Species names are from the NRCS PLANTS database. Check species codes at http://plants.usda.gov.</w:t>
      </w:r>
    </w:p>
    <w:p w:rsidR="00CD0D19" w:rsidP="00CD0D19" w:rsidRDefault="00CD0D19">
      <w:pPr>
        <w:pStyle w:val="InfoPara"/>
      </w:pPr>
      <w:r>
        <w:t>Disturbance Description</w:t>
      </w:r>
    </w:p>
    <w:p w:rsidR="00CD0D19" w:rsidP="00CD0D19" w:rsidRDefault="00CD0D19">
      <w:r>
        <w:t xml:space="preserve">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CD0D19" w:rsidP="00CD0D19" w:rsidRDefault="00CD0D19"/>
    <w:p w:rsidR="00CD0D19" w:rsidP="00CD0D19" w:rsidRDefault="00CD0D19">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CD0D19" w:rsidP="00CD0D19" w:rsidRDefault="00CD0D19"/>
    <w:p w:rsidR="00CD0D19" w:rsidP="00CD0D19" w:rsidRDefault="00CD0D19">
      <w:r>
        <w:t>Oak wilt occurred on barrens likely resulting in mortality of larger oak groups especially when they occurred in high densities.</w:t>
      </w:r>
    </w:p>
    <w:p w:rsidR="00CD0D19" w:rsidP="00CD0D19" w:rsidRDefault="00CD0D1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0D19" w:rsidP="00CD0D19" w:rsidRDefault="00CD0D19">
      <w:pPr>
        <w:pStyle w:val="InfoPara"/>
      </w:pPr>
      <w:r>
        <w:t>Scale Description</w:t>
      </w:r>
    </w:p>
    <w:p w:rsidR="00CD0D19" w:rsidP="00CD0D19" w:rsidRDefault="00CD0D19">
      <w:r>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D65CFF">
        <w:t>10s</w:t>
      </w:r>
      <w:r>
        <w:t xml:space="preserve"> of </w:t>
      </w:r>
      <w:r w:rsidR="00D65CFF">
        <w:t>1</w:t>
      </w:r>
      <w:r w:rsidR="004049AE">
        <w:t>,</w:t>
      </w:r>
      <w:r w:rsidR="00D65CFF">
        <w:t>000s</w:t>
      </w:r>
      <w:r>
        <w:t xml:space="preserve"> of acres.</w:t>
      </w:r>
    </w:p>
    <w:p w:rsidR="00CD0D19" w:rsidP="00CD0D19" w:rsidRDefault="00CD0D19">
      <w:pPr>
        <w:pStyle w:val="InfoPara"/>
      </w:pPr>
      <w:r>
        <w:t>Adjacency or Identification Concerns</w:t>
      </w:r>
    </w:p>
    <w:p w:rsidR="00CD0D19" w:rsidP="00CD0D19" w:rsidRDefault="00CD0D19">
      <w:r>
        <w:t xml:space="preserve">The northern oak savanna type includes several matrix communities such as mesic and dry-mesic oak openings, dry oak barrens, mixed oak and oak-hickory woodlands, and a variety of small and large patch prairie types. </w:t>
      </w:r>
    </w:p>
    <w:p w:rsidR="00CD0D19" w:rsidP="00CD0D19" w:rsidRDefault="00CD0D19"/>
    <w:p w:rsidR="00CD0D19" w:rsidP="00CD0D19" w:rsidRDefault="00CD0D19">
      <w:r>
        <w:t>This system intergrades with North-Central Interior Oak Savanna (13940) on somewhat sandy sites and North-Central Interior Dry Oak Forest and Woodland (13110) at relatively sharp transitions between areas of higher and lower sand content. This system can be distinguished by high sand content. This system intergrades with Laurentian Pine-Oak Barrens (1407) along its northern extent. This system is found in Province 222 whereas Laurentian Pine-Oak Barrens is found north of the tension zone in Province 212.</w:t>
      </w:r>
    </w:p>
    <w:p w:rsidR="00CD0D19" w:rsidP="00CD0D19" w:rsidRDefault="00CD0D19"/>
    <w:p w:rsidR="00CD0D19" w:rsidP="00CD0D19" w:rsidRDefault="00CD0D19">
      <w:r>
        <w:t>In the absence of fire and with the prevalence of anthropogenic disturbance such as logging, off-road vehicle recreation and livestock grazing, the following exotic species may be dominant components of the herbaceous layer of oak barrens</w:t>
      </w:r>
      <w:r w:rsidRPr="00D65CFF">
        <w:rPr>
          <w:i/>
        </w:rPr>
        <w:t xml:space="preserve">: </w:t>
      </w:r>
      <w:proofErr w:type="spellStart"/>
      <w:r w:rsidRPr="00D65CFF">
        <w:rPr>
          <w:i/>
        </w:rPr>
        <w:t>Agropyron</w:t>
      </w:r>
      <w:proofErr w:type="spellEnd"/>
      <w:r w:rsidRPr="00D65CFF">
        <w:rPr>
          <w:i/>
        </w:rPr>
        <w:t xml:space="preserve"> </w:t>
      </w:r>
      <w:proofErr w:type="spellStart"/>
      <w:r w:rsidRPr="00D65CFF">
        <w:rPr>
          <w:i/>
        </w:rPr>
        <w:t>repens</w:t>
      </w:r>
      <w:proofErr w:type="spellEnd"/>
      <w:r>
        <w:t xml:space="preserve"> (quack grass), </w:t>
      </w:r>
      <w:proofErr w:type="spellStart"/>
      <w:r w:rsidRPr="00D65CFF">
        <w:rPr>
          <w:i/>
        </w:rPr>
        <w:t>Agrostis</w:t>
      </w:r>
      <w:proofErr w:type="spellEnd"/>
      <w:r w:rsidRPr="00D65CFF">
        <w:rPr>
          <w:i/>
        </w:rPr>
        <w:t xml:space="preserve"> stolonifera</w:t>
      </w:r>
      <w:r>
        <w:t xml:space="preserve"> (creeping bent), </w:t>
      </w:r>
      <w:r w:rsidRPr="00D65CFF">
        <w:rPr>
          <w:i/>
        </w:rPr>
        <w:t>Asparagus officinalis</w:t>
      </w:r>
      <w:r>
        <w:t xml:space="preserve"> (wild asparagus), </w:t>
      </w:r>
      <w:r w:rsidRPr="00D65CFF">
        <w:rPr>
          <w:i/>
        </w:rPr>
        <w:t>Centaurea maculosa</w:t>
      </w:r>
      <w:r>
        <w:t xml:space="preserve"> (spotted knapweed), </w:t>
      </w:r>
      <w:proofErr w:type="spellStart"/>
      <w:r w:rsidRPr="00D65CFF">
        <w:rPr>
          <w:i/>
        </w:rPr>
        <w:t>Hieracium</w:t>
      </w:r>
      <w:proofErr w:type="spellEnd"/>
      <w:r>
        <w:t xml:space="preserve"> spp. (hawkweeds), </w:t>
      </w:r>
      <w:proofErr w:type="spellStart"/>
      <w:r w:rsidRPr="00D65CFF">
        <w:rPr>
          <w:i/>
        </w:rPr>
        <w:t>Poa</w:t>
      </w:r>
      <w:proofErr w:type="spellEnd"/>
      <w:r w:rsidRPr="00D65CFF">
        <w:rPr>
          <w:i/>
        </w:rPr>
        <w:t xml:space="preserve"> </w:t>
      </w:r>
      <w:proofErr w:type="spellStart"/>
      <w:r w:rsidRPr="00D65CFF">
        <w:rPr>
          <w:i/>
        </w:rPr>
        <w:t>compressa</w:t>
      </w:r>
      <w:proofErr w:type="spellEnd"/>
      <w:r>
        <w:t xml:space="preserve"> (Canada bluegrass), </w:t>
      </w:r>
      <w:proofErr w:type="spellStart"/>
      <w:r w:rsidRPr="00D65CFF">
        <w:rPr>
          <w:i/>
        </w:rPr>
        <w:t>Poa</w:t>
      </w:r>
      <w:proofErr w:type="spellEnd"/>
      <w:r w:rsidRPr="00D65CFF">
        <w:rPr>
          <w:i/>
        </w:rPr>
        <w:t xml:space="preserve"> </w:t>
      </w:r>
      <w:proofErr w:type="spellStart"/>
      <w:r w:rsidRPr="00D65CFF">
        <w:rPr>
          <w:i/>
        </w:rPr>
        <w:t>pratensis</w:t>
      </w:r>
      <w:proofErr w:type="spellEnd"/>
      <w:r w:rsidRPr="00D65CFF">
        <w:rPr>
          <w:i/>
        </w:rPr>
        <w:t xml:space="preserve"> </w:t>
      </w:r>
      <w:r>
        <w:t xml:space="preserve">(Kentucky bluegrass), </w:t>
      </w:r>
      <w:proofErr w:type="spellStart"/>
      <w:r w:rsidRPr="00D65CFF">
        <w:rPr>
          <w:i/>
        </w:rPr>
        <w:t>Rumex</w:t>
      </w:r>
      <w:proofErr w:type="spellEnd"/>
      <w:r w:rsidRPr="00D65CFF">
        <w:rPr>
          <w:i/>
        </w:rPr>
        <w:t xml:space="preserve"> </w:t>
      </w:r>
      <w:proofErr w:type="spellStart"/>
      <w:r w:rsidRPr="00D65CFF">
        <w:rPr>
          <w:i/>
        </w:rPr>
        <w:t>acetosella</w:t>
      </w:r>
      <w:proofErr w:type="spellEnd"/>
      <w:r>
        <w:t xml:space="preserve"> (sheep sorrel) and </w:t>
      </w:r>
      <w:proofErr w:type="spellStart"/>
      <w:r w:rsidRPr="00D65CFF">
        <w:rPr>
          <w:i/>
        </w:rPr>
        <w:t>Tragopogon</w:t>
      </w:r>
      <w:proofErr w:type="spellEnd"/>
      <w:r w:rsidRPr="00D65CFF">
        <w:rPr>
          <w:i/>
        </w:rPr>
        <w:t xml:space="preserve"> </w:t>
      </w:r>
      <w:proofErr w:type="spellStart"/>
      <w:r w:rsidRPr="00D65CFF">
        <w:rPr>
          <w:i/>
        </w:rPr>
        <w:t>dubius</w:t>
      </w:r>
      <w:proofErr w:type="spellEnd"/>
      <w:r>
        <w:t xml:space="preserve"> (goat’s beard).</w:t>
      </w:r>
    </w:p>
    <w:p w:rsidR="00CD0D19" w:rsidP="00CD0D19" w:rsidRDefault="00CD0D19">
      <w:pPr>
        <w:pStyle w:val="InfoPara"/>
      </w:pPr>
      <w:r>
        <w:t>Issues or Problems</w:t>
      </w:r>
    </w:p>
    <w:p w:rsidR="00CD0D19" w:rsidP="00CD0D19" w:rsidRDefault="00CD0D19">
      <w:r>
        <w:t xml:space="preserve">Changed mixed fire probability in classes D and E to send more to C based on LANDSUM results </w:t>
      </w:r>
      <w:proofErr w:type="gramStart"/>
      <w:r>
        <w:t>and also</w:t>
      </w:r>
      <w:proofErr w:type="gramEnd"/>
      <w:r>
        <w:t xml:space="preserve"> increased mixed fire from C to B (MHW - </w:t>
      </w:r>
      <w:proofErr w:type="spellStart"/>
      <w:r>
        <w:t>MiFSL</w:t>
      </w:r>
      <w:proofErr w:type="spellEnd"/>
      <w:r>
        <w:t xml:space="preserve"> 11/13/07). This type covers a broad geographic range and encompasses a variety of prairie, barrens, and woodlands types that may have experienced different surface fire return intervals ranging from </w:t>
      </w:r>
      <w:r w:rsidR="00D65CFF">
        <w:t>1-5yrs.</w:t>
      </w:r>
      <w:r>
        <w:t xml:space="preserve"> Historical fire size is unknown but historical accounts indicate that vast acreages burned within a single fire event.</w:t>
      </w:r>
    </w:p>
    <w:p w:rsidR="00CD0D19" w:rsidP="002C6B82" w:rsidRDefault="00CD0D19">
      <w:pPr>
        <w:pStyle w:val="InfoPara"/>
      </w:pPr>
      <w:r>
        <w:t>Native Uncharacteristic Conditions</w:t>
      </w:r>
    </w:p>
    <w:p w:rsidR="002C6B82" w:rsidP="002C6B82" w:rsidRDefault="00CD0D19">
      <w:pPr>
        <w:pStyle w:val="InfoPara"/>
        <w:rPr>
          <w:b w:val="0"/>
        </w:rPr>
      </w:pPr>
      <w:r>
        <w:t>Comments</w:t>
      </w:r>
    </w:p>
    <w:p w:rsidR="002C6B82" w:rsidP="002C6B82" w:rsidRDefault="002C6B82">
      <w:pPr>
        <w:rPr>
          <w:b/>
        </w:rPr>
      </w:pPr>
    </w:p>
    <w:p w:rsidR="00CD0D19" w:rsidP="00CD0D19" w:rsidRDefault="00CD0D19">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0D19" w:rsidP="00CD0D19" w:rsidRDefault="00CD0D19">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Open prairie with grasses and forbs dominating open grasslands with scattered oak grubs and clumps of shrubs.</w:t>
      </w:r>
    </w:p>
    <w:p w:rsidR="00CD0D19" w:rsidP="00CD0D19" w:rsidRDefault="00CD0D19"/>
    <w:p w:rsidR="00CD0D19" w:rsidP="00CD0D19" w:rsidRDefault="00CD0D19"/>
    <w:p>
      <w:r>
        <w:rPr>
          <w:i/>
          <w:u w:val="single"/>
        </w:rPr>
        <w:t>Maximum Tree Size Class</w:t>
      </w:r>
      <w:br/>
      <w:r>
        <w:t>Seedling &lt;4.5ft</w:t>
      </w:r>
    </w:p>
    <w:p w:rsidR="00CD0D19" w:rsidP="00CD0D19" w:rsidRDefault="00CD0D19">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Early successional barrens/br</w:t>
      </w:r>
      <w:r w:rsidR="007D6074">
        <w:t>ush prairie with scattered young o</w:t>
      </w:r>
      <w:r>
        <w:t xml:space="preserve">ak trees and clumps of shrubs occur within a matrix of prairie grasses and forbs. </w:t>
      </w:r>
      <w:r w:rsidR="004049AE">
        <w:t>Maximum tree cover is low but herbaceous cover can range up to 100%.</w:t>
      </w:r>
    </w:p>
    <w:p w:rsidR="00CD0D19" w:rsidP="00CD0D19" w:rsidRDefault="00CD0D19"/>
    <w:p>
      <w:r>
        <w:rPr>
          <w:i/>
          <w:u w:val="single"/>
        </w:rPr>
        <w:t>Maximum Tree Size Class</w:t>
      </w:r>
      <w:br/>
      <w:r>
        <w:t>Medium 9-21"DBH</w:t>
      </w:r>
    </w:p>
    <w:p w:rsidR="00CD0D19" w:rsidP="00CD0D19" w:rsidRDefault="00CD0D19">
      <w:pPr>
        <w:pStyle w:val="InfoPara"/>
        <w:pBdr>
          <w:top w:val="single" w:color="auto" w:sz="4" w:space="1"/>
        </w:pBdr>
      </w:pPr>
      <w:r xmlns:w="http://schemas.openxmlformats.org/wordprocessingml/2006/main">
        <w:t>Class C</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Oak barrens: This is a system of widely-scattered, large-diameter oaks and shrub clumps within a matrix of prairie grasses a</w:t>
      </w:r>
      <w:r w:rsidR="00190DC0">
        <w:t>nd forbs</w:t>
      </w:r>
      <w:r>
        <w:t xml:space="preserve">. </w:t>
      </w:r>
    </w:p>
    <w:p w:rsidR="00CD0D19" w:rsidP="00CD0D19" w:rsidRDefault="00CD0D19"/>
    <w:p>
      <w:r>
        <w:rPr>
          <w:i/>
          <w:u w:val="single"/>
        </w:rPr>
        <w:t>Maximum Tree Size Class</w:t>
      </w:r>
      <w:br/>
      <w:r>
        <w:t>Large 21-33"DBH</w:t>
      </w:r>
    </w:p>
    <w:p w:rsidR="00CD0D19" w:rsidP="00CD0D19" w:rsidRDefault="00CD0D19">
      <w:pPr>
        <w:pStyle w:val="InfoPara"/>
        <w:pBdr>
          <w:top w:val="single" w:color="auto" w:sz="4" w:space="1"/>
        </w:pBdr>
      </w:pPr>
      <w:r xmlns:w="http://schemas.openxmlformats.org/wordprocessingml/2006/main">
        <w:t>Class D</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2D69B1">
      <w:r>
        <w:t>Oak</w:t>
      </w:r>
      <w:r w:rsidR="00CD0D19">
        <w:t>-dominated woodland with high stem density. These oak groves occupy areas of the landscape that frequently escape fire due to topographic position.</w:t>
      </w:r>
    </w:p>
    <w:p w:rsidR="00CD0D19" w:rsidP="00CD0D19" w:rsidRDefault="00CD0D19"/>
    <w:p w:rsidR="00CD0D19" w:rsidP="00CD0D19" w:rsidRDefault="00CD0D19"/>
    <w:p>
      <w:r>
        <w:rPr>
          <w:i/>
          <w:u w:val="single"/>
        </w:rPr>
        <w:t>Maximum Tree Size Class</w:t>
      </w:r>
      <w:br/>
      <w:r>
        <w:t>Very Large &gt;33"DBH</w:t>
      </w:r>
    </w:p>
    <w:p w:rsidR="00CD0D19" w:rsidP="00CD0D19" w:rsidRDefault="00CD0D19">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T</w:t>
      </w:r>
      <w:r w:rsidR="002D69B1">
        <w:t>his is a closed-canopy</w:t>
      </w:r>
      <w:r>
        <w:t xml:space="preserve"> oak-dominated forest. These oak groves occupy areas of the landscape that frequently escape fire due to topographic position.</w:t>
      </w:r>
    </w:p>
    <w:p w:rsidR="00CD0D19" w:rsidP="00CD0D19" w:rsidRDefault="00CD0D19"/>
    <w:p w:rsidR="00CD0D19" w:rsidP="00CD0D19" w:rsidRDefault="00CD0D19"/>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CD0D19" w:rsidP="00CD0D19" w:rsidRDefault="00CD0D19">
      <w:r>
        <w:t xml:space="preserve">Abrams, M.D. 1992. Fire and the development of oak forests. </w:t>
      </w:r>
      <w:proofErr w:type="spellStart"/>
      <w:r>
        <w:t>BioScience</w:t>
      </w:r>
      <w:proofErr w:type="spellEnd"/>
      <w:r>
        <w:t>. 42(5): 346-353.</w:t>
      </w:r>
    </w:p>
    <w:p w:rsidR="00CD0D19" w:rsidP="00CD0D19" w:rsidRDefault="00CD0D19"/>
    <w:p w:rsidR="00CD0D19" w:rsidP="00CD0D19" w:rsidRDefault="00CD0D19">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 19-28.</w:t>
      </w:r>
    </w:p>
    <w:p w:rsidR="00CD0D19" w:rsidP="00CD0D19" w:rsidRDefault="00CD0D19"/>
    <w:p w:rsidR="00CD0D19" w:rsidP="00CD0D19" w:rsidRDefault="00CD0D19">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CD0D19" w:rsidP="00CD0D19" w:rsidRDefault="00CD0D19"/>
    <w:p w:rsidR="00CD0D19" w:rsidP="00CD0D19" w:rsidRDefault="00CD0D19">
      <w:r>
        <w:lastRenderedPageBreak/>
        <w:t>Albertson, F.W. and J.E. Weaver, 1945. Injury and death or recovery of trees in prairie climate. Ecological Monographs. 15(4): 393-433.</w:t>
      </w:r>
    </w:p>
    <w:p w:rsidR="00CD0D19" w:rsidP="00CD0D19" w:rsidRDefault="00CD0D19"/>
    <w:p w:rsidR="00CD0D19" w:rsidP="00CD0D19" w:rsidRDefault="00CD0D19">
      <w:r>
        <w:t>Anderson, R.C. 1991. Illinois prairies: A historical perspective. Symposium Proceedings: Our Living Heritage: 384-391.</w:t>
      </w:r>
    </w:p>
    <w:p w:rsidR="00CD0D19" w:rsidP="00CD0D19" w:rsidRDefault="00CD0D19"/>
    <w:p w:rsidR="00CD0D19" w:rsidP="00CD0D19" w:rsidRDefault="00CD0D19">
      <w:r>
        <w:t>Anderson, R.C. and L.E. Brown 1986. Stability and instability in plant communities following fire. American Journal of Botany. 73(3): 364-368.</w:t>
      </w:r>
    </w:p>
    <w:p w:rsidR="00CD0D19" w:rsidP="00CD0D19" w:rsidRDefault="00CD0D19"/>
    <w:p w:rsidR="00CD0D19" w:rsidP="00CD0D19" w:rsidRDefault="00CD0D19">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CD0D19" w:rsidP="00CD0D19" w:rsidRDefault="00CD0D19"/>
    <w:p w:rsidR="00CD0D19" w:rsidP="00CD0D19" w:rsidRDefault="00CD0D19">
      <w:r>
        <w:t>Bader, B.J. 2001. Developing a species list for oak savanna/oak woodland restoration at the University of Wisconsin-Madison Arboretum. Ecological Restoration. 19(4): 242-250.</w:t>
      </w:r>
    </w:p>
    <w:p w:rsidR="00CD0D19" w:rsidP="00CD0D19" w:rsidRDefault="00CD0D19"/>
    <w:p w:rsidR="00CD0D19" w:rsidP="00CD0D19" w:rsidRDefault="00CD0D19">
      <w:r>
        <w:t>Beal, W.J. 1904. Some of the changes now taking place in a forest of oak openings. Papers of the Michigan Academy of Science. 4: 107-108.</w:t>
      </w:r>
    </w:p>
    <w:p w:rsidR="00CD0D19" w:rsidP="00CD0D19" w:rsidRDefault="00CD0D19"/>
    <w:p w:rsidR="00CD0D19" w:rsidP="00CD0D19" w:rsidRDefault="00CD0D19">
      <w:r>
        <w:t>Bowles, M.L. and J.L. McBride. 1998. Vegetation composition, structure, and chronological change in a decadent midwestern North American savanna remnant. Natural Areas Journal. 18(1): 14-27.</w:t>
      </w:r>
    </w:p>
    <w:p w:rsidR="00CD0D19" w:rsidP="00CD0D19" w:rsidRDefault="00CD0D19"/>
    <w:p w:rsidR="00CD0D19" w:rsidP="00CD0D19" w:rsidRDefault="00CD0D19">
      <w:r>
        <w:t>Bray, J.R. 1960. The composition of savanna vegetation in Wisconsin. Ecology. 41(4): 721-732.</w:t>
      </w:r>
    </w:p>
    <w:p w:rsidR="00CD0D19" w:rsidP="00CD0D19" w:rsidRDefault="00CD0D19"/>
    <w:p w:rsidR="00CD0D19" w:rsidP="00CD0D19" w:rsidRDefault="00CD0D19">
      <w:r>
        <w:t xml:space="preserve">Brewer, R. and S. </w:t>
      </w:r>
      <w:proofErr w:type="spellStart"/>
      <w:r>
        <w:t>Kitler</w:t>
      </w:r>
      <w:proofErr w:type="spellEnd"/>
      <w:r>
        <w:t>. 1989. Tree distribution in southwestern Michigan bur oak openings. Michigan Botanist. 28: 73-79.</w:t>
      </w:r>
    </w:p>
    <w:p w:rsidR="00CD0D19" w:rsidP="00CD0D19" w:rsidRDefault="00CD0D19"/>
    <w:p w:rsidR="00CD0D19" w:rsidP="00CD0D19" w:rsidRDefault="00CD0D19">
      <w:r>
        <w:t>Chapman, K.A. 1984. An ecological investigation of native grassland in Southern Lower Michigan. MA thesis, Western Michigan University. 235 pp.</w:t>
      </w:r>
    </w:p>
    <w:p w:rsidR="00CD0D19" w:rsidP="00CD0D19" w:rsidRDefault="00CD0D19"/>
    <w:p w:rsidR="00CD0D19" w:rsidP="00CD0D19" w:rsidRDefault="00CD0D19">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CD0D19" w:rsidP="00CD0D19" w:rsidRDefault="00CD0D19"/>
    <w:p w:rsidR="004049AE" w:rsidP="004049AE" w:rsidRDefault="004049A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049AE" w:rsidP="00CD0D19" w:rsidRDefault="004049AE"/>
    <w:p w:rsidR="00CD0D19" w:rsidP="00CD0D19" w:rsidRDefault="00CD0D19">
      <w:r>
        <w:t>Cohen, J.G. 2001. Natural community abstract for oak openings. Michigan Natural Features Inventory, Lansing, MI. Pp.</w:t>
      </w:r>
    </w:p>
    <w:p w:rsidR="00CD0D19" w:rsidP="00CD0D19" w:rsidRDefault="00CD0D19"/>
    <w:p w:rsidR="00CD0D19" w:rsidP="00CD0D19" w:rsidRDefault="00CD0D19">
      <w:r>
        <w:lastRenderedPageBreak/>
        <w:t>Cohen, J.G. 2004a. Natural community abstract for oak openings. Michigan Natural Features Inventory, Lansing, MI. 9 pp.</w:t>
      </w:r>
    </w:p>
    <w:p w:rsidR="00CD0D19" w:rsidP="00CD0D19" w:rsidRDefault="00CD0D19"/>
    <w:p w:rsidR="00CD0D19" w:rsidP="00CD0D19" w:rsidRDefault="00CD0D19">
      <w:r>
        <w:t>Cohen, J.G. 2004b. Natural community abstract for bur oak plains. Michigan Natural Features Inventory, Lansing, MI. 13 pp.</w:t>
      </w:r>
    </w:p>
    <w:p w:rsidR="00CD0D19" w:rsidP="00CD0D19" w:rsidRDefault="00CD0D19"/>
    <w:p w:rsidR="00CD0D19" w:rsidP="00CD0D19" w:rsidRDefault="00CD0D19">
      <w:r>
        <w:t>Cottam, G. 1949. The phytosociology of an oak woods in southwestern Wisconsin. Ecology. 30(3): 271-287.</w:t>
      </w:r>
    </w:p>
    <w:p w:rsidR="00CD0D19" w:rsidP="00CD0D19" w:rsidRDefault="00CD0D19"/>
    <w:p w:rsidR="00CD0D19" w:rsidP="00CD0D19" w:rsidRDefault="00CD0D19">
      <w:r>
        <w:t>Curtis, J.T. 1959. Vegetation of Wisconsin: An Ordination of Plant Communities. University of Wisconsin Press, Madison, WI. 657 pp.</w:t>
      </w:r>
    </w:p>
    <w:p w:rsidR="00CD0D19" w:rsidP="00CD0D19" w:rsidRDefault="00CD0D19"/>
    <w:p w:rsidR="00CD0D19" w:rsidP="00CD0D19" w:rsidRDefault="00CD0D19">
      <w:r>
        <w:t>Day, G.M. 1953. The Indian as an ecological factor in the northeastern forest. Ecology. 34(2): 329-346.</w:t>
      </w:r>
    </w:p>
    <w:p w:rsidR="00CD0D19" w:rsidP="00CD0D19" w:rsidRDefault="00CD0D19"/>
    <w:p w:rsidR="00CD0D19" w:rsidP="00CD0D19" w:rsidRDefault="00CD0D19">
      <w:r>
        <w:t>Dorney, C.H. and J.R. Dorney. 1989. An unusual oak savanna in northeastern Wisconsin: The effects of Indian-caused fire. American Midland Naturalist. 122(1): 103-113.</w:t>
      </w:r>
    </w:p>
    <w:p w:rsidR="00CD0D19" w:rsidP="00CD0D19" w:rsidRDefault="00CD0D19"/>
    <w:p w:rsidR="00CD0D19" w:rsidP="00CD0D19" w:rsidRDefault="00CD0D19">
      <w:r>
        <w:t>Faber-Langendoen, D. 1993. A proposed classification for savannas in the Midwest. Background paper for the Midwest Oak Savanna Conference, 1993. 18 pp.</w:t>
      </w:r>
    </w:p>
    <w:p w:rsidR="00CD0D19" w:rsidP="00CD0D19" w:rsidRDefault="00CD0D19"/>
    <w:p w:rsidR="00CD0D19" w:rsidP="00CD0D19" w:rsidRDefault="00CD0D19">
      <w:r>
        <w:t>Faber-Langendoen, D. and M.A. Davis. 1995. Effects of fire frequency on tree canopy cover at Allison Savanna, east-central Minnesota, USA. Natural Areas Journal. 15(4): 319-328.</w:t>
      </w:r>
    </w:p>
    <w:p w:rsidR="00CD0D19" w:rsidP="00CD0D19" w:rsidRDefault="00CD0D19"/>
    <w:p w:rsidR="00CD0D19" w:rsidP="00CD0D19" w:rsidRDefault="00CD0D19">
      <w:r>
        <w:t xml:space="preserve">Faber-Langendoen, D. and J.R. Tester. 1993. Oak mortality in sand savannas following drought in east-central Minnesota. Bulletin of the Torrey Botanical Club. 120 (3): 248-256. </w:t>
      </w:r>
    </w:p>
    <w:p w:rsidR="00CD0D19" w:rsidP="00CD0D19" w:rsidRDefault="00CD0D19"/>
    <w:p w:rsidR="00CD0D19" w:rsidP="00CD0D19" w:rsidRDefault="00CD0D19">
      <w:r>
        <w:t>Grimm, E.C. 1984. Fire and other factors controlling the Big Woods vegetation of Minnesota in the mid-nineteenth century. Ecological Monographs. 54(3): 291-311.</w:t>
      </w:r>
    </w:p>
    <w:p w:rsidR="00CD0D19" w:rsidP="00CD0D19" w:rsidRDefault="00CD0D19"/>
    <w:p w:rsidR="00CD0D19" w:rsidP="00CD0D19" w:rsidRDefault="00CD0D19">
      <w:r>
        <w:t xml:space="preserve">Kline, V.M. 1997. Orchards of oak and a sea of grass. In: S. Packard, S. and C.F. </w:t>
      </w:r>
      <w:proofErr w:type="spellStart"/>
      <w:r>
        <w:t>Mutel</w:t>
      </w:r>
      <w:proofErr w:type="spellEnd"/>
      <w:r>
        <w:t>, eds. The Tallgrass Restoration Handbook. Island Press, Washington, DC: 3-21.</w:t>
      </w:r>
    </w:p>
    <w:p w:rsidR="00CD0D19" w:rsidP="00CD0D19" w:rsidRDefault="00CD0D19"/>
    <w:p w:rsidR="00CD0D19" w:rsidP="00CD0D19" w:rsidRDefault="00CD0D19">
      <w:r>
        <w:t>Kost, M.A. 2004. Natural community abstract for woodland prairie. Michigan Natural Features Inventory, Lansing, MI. 8 pp.</w:t>
      </w:r>
    </w:p>
    <w:p w:rsidR="00CD0D19" w:rsidP="00CD0D19" w:rsidRDefault="00CD0D19"/>
    <w:p w:rsidR="00CD0D19" w:rsidP="00CD0D19" w:rsidRDefault="00CD0D19">
      <w:proofErr w:type="spellStart"/>
      <w:r>
        <w:t>Lanman</w:t>
      </w:r>
      <w:proofErr w:type="spellEnd"/>
      <w:r>
        <w:t>, C. 1871. The Red Book of Michigan: Civil, Military and Biographical History. E.B. Smith &amp; Company, Detroit, MI.</w:t>
      </w:r>
    </w:p>
    <w:p w:rsidR="00CD0D19" w:rsidP="00CD0D19" w:rsidRDefault="00CD0D19"/>
    <w:p w:rsidR="00CD0D19" w:rsidP="00CD0D19" w:rsidRDefault="00CD0D19">
      <w:r>
        <w:t xml:space="preserve">Leach, M.K. and L. Ross. 1995. Midwest oak ecosystems recovery plan: A call to action. </w:t>
      </w:r>
    </w:p>
    <w:p w:rsidR="00CD0D19" w:rsidP="00CD0D19" w:rsidRDefault="00CD0D19">
      <w:r>
        <w:t>111 pp.</w:t>
      </w:r>
    </w:p>
    <w:p w:rsidR="00CD0D19" w:rsidP="00CD0D19" w:rsidRDefault="00CD0D19"/>
    <w:p w:rsidR="00CD0D19" w:rsidP="00CD0D19" w:rsidRDefault="00CD0D19">
      <w:r>
        <w:t xml:space="preserve">Leach, M.K. and T.J. </w:t>
      </w:r>
      <w:proofErr w:type="spellStart"/>
      <w:r>
        <w:t>Givnish</w:t>
      </w:r>
      <w:proofErr w:type="spellEnd"/>
      <w:r>
        <w:t>. 1999. Gradients in the composition, structure, and diversity of remnant oak savannas in southern Wisconsin. Ecological Monographs. 69(3): 353-374.</w:t>
      </w:r>
    </w:p>
    <w:p w:rsidR="00CD0D19" w:rsidP="00CD0D19" w:rsidRDefault="00CD0D19"/>
    <w:p w:rsidR="00CD0D19" w:rsidP="00CD0D19" w:rsidRDefault="00CD0D19">
      <w:r>
        <w:lastRenderedPageBreak/>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CD0D19" w:rsidP="00CD0D19" w:rsidRDefault="00CD0D19"/>
    <w:p w:rsidR="00CD0D19" w:rsidP="00CD0D19" w:rsidRDefault="00CD0D19">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CD0D19" w:rsidP="00CD0D19" w:rsidRDefault="00CD0D19"/>
    <w:p w:rsidR="00CD0D19" w:rsidP="00CD0D19" w:rsidRDefault="00CD0D19">
      <w:r>
        <w:t>Michigan Natural Features Inventory, 2003. Draft description of Michigan natural community types. (Unpublished manuscript revised March 4, 2003.) Michigan Natural Features Inventory, Lansing, MI. 36 pp. http://www.msue.msu.edu/mnfi/lists/natural_community_types.pdf.</w:t>
      </w:r>
    </w:p>
    <w:p w:rsidR="00CD0D19" w:rsidP="00CD0D19" w:rsidRDefault="00CD0D19"/>
    <w:p w:rsidR="00CD0D19" w:rsidP="00CD0D19" w:rsidRDefault="00CD0D19">
      <w:r>
        <w:t xml:space="preserve">NatureServe, 2004. NatureServe Explorer: An online encyclopedia of life [web application]. Version 40.0. NatureServe, Arlington, VA. 11 September 2004 </w:t>
      </w:r>
    </w:p>
    <w:p w:rsidR="00CD0D19" w:rsidP="00CD0D19" w:rsidRDefault="00CD0D19">
      <w:r>
        <w:t>&lt;http://www.natureserve.org/explorer&gt;.</w:t>
      </w:r>
    </w:p>
    <w:p w:rsidR="00CD0D19" w:rsidP="00CD0D19" w:rsidRDefault="00CD0D19"/>
    <w:p w:rsidR="00CD0D19" w:rsidP="00CD0D19" w:rsidRDefault="00CD0D19">
      <w:proofErr w:type="spellStart"/>
      <w:r>
        <w:t>Nuzzo</w:t>
      </w:r>
      <w:proofErr w:type="spellEnd"/>
      <w:r>
        <w:t>, V. 1986. Extent and status of Midwest oak savanna: Presettlement and 1985. Natural Areas Journal. 6(2): 6-36.</w:t>
      </w:r>
    </w:p>
    <w:p w:rsidR="00CD0D19" w:rsidP="00CD0D19" w:rsidRDefault="00CD0D19"/>
    <w:p w:rsidR="00CD0D19" w:rsidP="00CD0D19" w:rsidRDefault="00CD0D19">
      <w:r>
        <w:t>Packard, S. 1988. Just a few oddball species: Restoration and the rediscovery of the tallgrass savanna. Restoration and Management Notes. 6(1): 13-21.</w:t>
      </w:r>
    </w:p>
    <w:p w:rsidR="00CD0D19" w:rsidP="00CD0D19" w:rsidRDefault="00CD0D19"/>
    <w:p w:rsidR="00CD0D19" w:rsidP="00CD0D19" w:rsidRDefault="00CD0D19">
      <w:r>
        <w:t>Peters, B.C. 1970. Pioneer evaluation of the Kalamazoo County landscape. Michigan Academician. 3(2): 15-25.</w:t>
      </w:r>
    </w:p>
    <w:p w:rsidR="00CD0D19" w:rsidP="00CD0D19" w:rsidRDefault="00CD0D19"/>
    <w:p w:rsidR="00CD0D19" w:rsidP="00CD0D19" w:rsidRDefault="00CD0D19">
      <w:r>
        <w:t>Peterson, D.W. and P.B. Reich. 2001. Prescribed fire in oak savanna: Fire frequency effects on stand structure and dynamics. Ecological Applications. 11(3): 914-927.</w:t>
      </w:r>
    </w:p>
    <w:p w:rsidR="00CD0D19" w:rsidP="00CD0D19" w:rsidRDefault="00CD0D19"/>
    <w:p w:rsidR="00CD0D19" w:rsidP="00CD0D19" w:rsidRDefault="00CD0D19">
      <w:proofErr w:type="spellStart"/>
      <w:r>
        <w:t>Pruka</w:t>
      </w:r>
      <w:proofErr w:type="spellEnd"/>
      <w:r>
        <w:t>, B. 1995. Lists indicate recoverable oak savannas and oak woodlands in southern Wisconsin. Restoration and Management Notes 13(1): 124-126.</w:t>
      </w:r>
    </w:p>
    <w:p w:rsidR="00CD0D19" w:rsidP="00CD0D19" w:rsidRDefault="00CD0D19"/>
    <w:p w:rsidR="00CD0D19" w:rsidP="00CD0D19" w:rsidRDefault="00CD0D19">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CD0D19" w:rsidP="00CD0D19" w:rsidRDefault="00CD0D19"/>
    <w:p w:rsidR="00CD0D19" w:rsidP="00CD0D19" w:rsidRDefault="00CD0D19">
      <w:r>
        <w:t>Ritchie, M.E., D. Tilman and J.M.H. Knops. 1998. Herbivore effects on plant and nitrogen dynamics in oak savanna. Ecology. 79(1) 165-177.</w:t>
      </w:r>
    </w:p>
    <w:p w:rsidR="00CD0D19" w:rsidP="00CD0D19" w:rsidRDefault="00CD0D19"/>
    <w:p w:rsidR="00CD0D19" w:rsidP="00CD0D19" w:rsidRDefault="00CD0D19">
      <w:r>
        <w:t>Stout, A.B. 1946. The bur oak openings of southern Wisconsin. Transactions of the Wisconsin Academy of Science, Arts and Letters. 36: 141-161.</w:t>
      </w:r>
    </w:p>
    <w:p w:rsidRPr="00A43E41" w:rsidR="004D5F12" w:rsidP="00CD0D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E11" w:rsidRDefault="00924E11">
      <w:r>
        <w:separator/>
      </w:r>
    </w:p>
  </w:endnote>
  <w:endnote w:type="continuationSeparator" w:id="0">
    <w:p w:rsidR="00924E11" w:rsidRDefault="00924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D19" w:rsidRDefault="00CD0D19" w:rsidP="00CD0D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E11" w:rsidRDefault="00924E11">
      <w:r>
        <w:separator/>
      </w:r>
    </w:p>
  </w:footnote>
  <w:footnote w:type="continuationSeparator" w:id="0">
    <w:p w:rsidR="00924E11" w:rsidRDefault="00924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D0D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1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0DC0"/>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32D6"/>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5836"/>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6B82"/>
    <w:rsid w:val="002C7BA2"/>
    <w:rsid w:val="002C7FDC"/>
    <w:rsid w:val="002D25AB"/>
    <w:rsid w:val="002D3EB3"/>
    <w:rsid w:val="002D418E"/>
    <w:rsid w:val="002D458A"/>
    <w:rsid w:val="002D49EF"/>
    <w:rsid w:val="002D69B1"/>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49AE"/>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53DD"/>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074"/>
    <w:rsid w:val="007E212C"/>
    <w:rsid w:val="007E4590"/>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4E11"/>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4E4C"/>
    <w:rsid w:val="00CC65D7"/>
    <w:rsid w:val="00CC686D"/>
    <w:rsid w:val="00CD017B"/>
    <w:rsid w:val="00CD0D19"/>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65CFF"/>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334E"/>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9E7"/>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0113D"/>
  <w15:docId w15:val="{412EB0D6-B72B-42A1-9E75-A0284E92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C6B82"/>
    <w:pPr>
      <w:ind w:left="720"/>
    </w:pPr>
    <w:rPr>
      <w:rFonts w:ascii="Calibri" w:eastAsia="Calibri" w:hAnsi="Calibri"/>
      <w:sz w:val="22"/>
      <w:szCs w:val="22"/>
    </w:rPr>
  </w:style>
  <w:style w:type="character" w:styleId="Hyperlink">
    <w:name w:val="Hyperlink"/>
    <w:rsid w:val="002C6B82"/>
    <w:rPr>
      <w:color w:val="0000FF"/>
      <w:u w:val="single"/>
    </w:rPr>
  </w:style>
  <w:style w:type="paragraph" w:styleId="BalloonText">
    <w:name w:val="Balloon Text"/>
    <w:basedOn w:val="Normal"/>
    <w:link w:val="BalloonTextChar"/>
    <w:uiPriority w:val="99"/>
    <w:semiHidden/>
    <w:unhideWhenUsed/>
    <w:rsid w:val="00D65C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CFF"/>
    <w:rPr>
      <w:rFonts w:ascii="Segoe UI" w:hAnsi="Segoe UI" w:cs="Segoe UI"/>
      <w:sz w:val="18"/>
      <w:szCs w:val="18"/>
    </w:rPr>
  </w:style>
  <w:style w:type="character" w:styleId="Strong">
    <w:name w:val="Strong"/>
    <w:basedOn w:val="DefaultParagraphFont"/>
    <w:uiPriority w:val="22"/>
    <w:qFormat/>
    <w:rsid w:val="001F32D6"/>
    <w:rPr>
      <w:b/>
      <w:bCs/>
    </w:rPr>
  </w:style>
  <w:style w:type="character" w:customStyle="1" w:styleId="spellingerror">
    <w:name w:val="spellingerror"/>
    <w:basedOn w:val="DefaultParagraphFont"/>
    <w:rsid w:val="004049AE"/>
  </w:style>
  <w:style w:type="character" w:customStyle="1" w:styleId="normaltextrun1">
    <w:name w:val="normaltextrun1"/>
    <w:basedOn w:val="DefaultParagraphFont"/>
    <w:rsid w:val="0040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4866">
      <w:bodyDiv w:val="1"/>
      <w:marLeft w:val="0"/>
      <w:marRight w:val="0"/>
      <w:marTop w:val="0"/>
      <w:marBottom w:val="0"/>
      <w:divBdr>
        <w:top w:val="none" w:sz="0" w:space="0" w:color="auto"/>
        <w:left w:val="none" w:sz="0" w:space="0" w:color="auto"/>
        <w:bottom w:val="none" w:sz="0" w:space="0" w:color="auto"/>
        <w:right w:val="none" w:sz="0" w:space="0" w:color="auto"/>
      </w:divBdr>
    </w:div>
    <w:div w:id="3387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2014-08-21T15:05:00Z</cp:lastPrinted>
  <dcterms:created xsi:type="dcterms:W3CDTF">2018-04-12T22:05:00Z</dcterms:created>
  <dcterms:modified xsi:type="dcterms:W3CDTF">2018-06-13T17:49:00Z</dcterms:modified>
</cp:coreProperties>
</file>