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60CB" w:rsidP="00DF60CB" w:rsidRDefault="00DF60CB" w14:paraId="78F8C6E1" w14:textId="77777777">
      <w:pPr>
        <w:pStyle w:val="BpSTitle"/>
      </w:pPr>
      <w:bookmarkStart w:name="_GoBack" w:id="0"/>
      <w:bookmarkEnd w:id="0"/>
      <w:r>
        <w:t>10590</w:t>
      </w:r>
    </w:p>
    <w:p w:rsidR="00FE0A0E" w:rsidP="00FE0A0E" w:rsidRDefault="00FE0A0E" w14:paraId="7AF29946" w14:textId="309D61E3">
      <w:pPr>
        <w:pStyle w:val="BpSTitle"/>
      </w:pPr>
      <w:r>
        <w:t xml:space="preserve">Southern Rocky Mountain </w:t>
      </w:r>
      <w:r w:rsidR="00C822F0">
        <w:t>Pinyon-Juniper</w:t>
      </w:r>
      <w:r>
        <w:t xml:space="preserve"> Woodland</w:t>
      </w:r>
    </w:p>
    <w:p w:rsidR="00FE0A0E" w:rsidP="00F6793C" w:rsidRDefault="00FE0A0E" w14:paraId="47EF163A" w14:textId="20C10C8C">
      <w:pPr>
        <w:tabs>
          <w:tab w:val="left" w:pos="6840"/>
        </w:tabs>
      </w:pPr>
      <w:r>
        <w:t>BpS Model/Description Version: Aug. 2020</w:t>
      </w:r>
      <w:r w:rsidR="00F6793C">
        <w:tab/>
      </w:r>
    </w:p>
    <w:p w:rsidR="00FE0A0E" w:rsidP="005812E8" w:rsidRDefault="00FE0A0E" w14:paraId="0F6082B2" w14:textId="77777777">
      <w:pPr>
        <w:tabs>
          <w:tab w:val="left" w:pos="6840"/>
        </w:tabs>
      </w:pPr>
    </w:p>
    <w:p w:rsidR="00FE0A0E" w:rsidP="00FE0A0E" w:rsidRDefault="00FE0A0E" w14:paraId="4099569F" w14:textId="77777777"/>
    <w:p w:rsidR="00FE0A0E" w:rsidP="00FE0A0E" w:rsidRDefault="00FE0A0E" w14:paraId="559CEE5F" w14:textId="77777777">
      <w:pPr>
        <w:pStyle w:val="InfoPara"/>
      </w:pPr>
      <w:r>
        <w:t>Vegetation Type</w:t>
      </w:r>
    </w:p>
    <w:p w:rsidR="00FE0A0E" w:rsidP="00FE0A0E" w:rsidRDefault="00FE0A0E" w14:paraId="00719FD6" w14:textId="77777777">
      <w:r>
        <w:t>Forest and Woodland</w:t>
      </w:r>
    </w:p>
    <w:p w:rsidR="00FE0A0E" w:rsidP="00FE0A0E" w:rsidRDefault="00FE0A0E" w14:paraId="220D88BF" w14:textId="77777777">
      <w:pPr>
        <w:pStyle w:val="InfoPara"/>
      </w:pPr>
      <w:r>
        <w:t>Map Zones</w:t>
      </w:r>
    </w:p>
    <w:p w:rsidR="00FE0A0E" w:rsidP="00FE0A0E" w:rsidRDefault="00FE31BB" w14:paraId="7C43BD1C" w14:textId="77777777">
      <w:r>
        <w:t>27, 33</w:t>
      </w:r>
    </w:p>
    <w:p w:rsidR="00FE0A0E" w:rsidP="00FE0A0E" w:rsidRDefault="00FE0A0E" w14:paraId="4DBAC994" w14:textId="77777777">
      <w:pPr>
        <w:pStyle w:val="InfoPara"/>
      </w:pPr>
      <w:r>
        <w:t>Geographic Range</w:t>
      </w:r>
    </w:p>
    <w:p w:rsidR="00FE0A0E" w:rsidP="00FE0A0E" w:rsidRDefault="00FE0A0E" w14:paraId="11D4124D" w14:textId="6571F42D">
      <w:r>
        <w:t>Southern Rocky Mountain ecological system occurs on semiarid mountain</w:t>
      </w:r>
      <w:r w:rsidR="00DF1458">
        <w:t>s</w:t>
      </w:r>
      <w:r>
        <w:t xml:space="preserve"> and foothills in southern C</w:t>
      </w:r>
      <w:r w:rsidR="00DF1458">
        <w:t>olorado</w:t>
      </w:r>
      <w:r>
        <w:t xml:space="preserve"> east of the </w:t>
      </w:r>
      <w:r w:rsidR="00DF1458">
        <w:t>C</w:t>
      </w:r>
      <w:r>
        <w:t xml:space="preserve">ontinental </w:t>
      </w:r>
      <w:r w:rsidR="00DF1458">
        <w:t>D</w:t>
      </w:r>
      <w:r>
        <w:t>ivide</w:t>
      </w:r>
      <w:r w:rsidR="00DF1458">
        <w:t>;</w:t>
      </w:r>
      <w:r>
        <w:t xml:space="preserve"> in foothills, mountains</w:t>
      </w:r>
      <w:r w:rsidR="00DF1458">
        <w:t>,</w:t>
      </w:r>
      <w:r>
        <w:t xml:space="preserve"> and plateaus of N</w:t>
      </w:r>
      <w:r w:rsidR="00DF1458">
        <w:t xml:space="preserve">ew </w:t>
      </w:r>
      <w:r>
        <w:t>M</w:t>
      </w:r>
      <w:r w:rsidR="00DF1458">
        <w:t>exico;</w:t>
      </w:r>
      <w:r>
        <w:t xml:space="preserve"> and extends east to limestone breaks in the southeastern Great Plains. In N</w:t>
      </w:r>
      <w:r w:rsidR="00DA324D">
        <w:t xml:space="preserve">ew </w:t>
      </w:r>
      <w:r>
        <w:t>M</w:t>
      </w:r>
      <w:r w:rsidR="00DA324D">
        <w:t>exico</w:t>
      </w:r>
      <w:r>
        <w:t xml:space="preserve">, stands occur in the foothills of Sacramento, </w:t>
      </w:r>
      <w:proofErr w:type="spellStart"/>
      <w:r>
        <w:t>Oscura</w:t>
      </w:r>
      <w:proofErr w:type="spellEnd"/>
      <w:r>
        <w:t xml:space="preserve">, San Andres, Sierra </w:t>
      </w:r>
      <w:proofErr w:type="spellStart"/>
      <w:r>
        <w:t>Ladrone</w:t>
      </w:r>
      <w:proofErr w:type="spellEnd"/>
      <w:r>
        <w:t>, Manzano</w:t>
      </w:r>
      <w:r w:rsidR="00DA324D">
        <w:t>,</w:t>
      </w:r>
      <w:r>
        <w:t xml:space="preserve"> and Sandia </w:t>
      </w:r>
      <w:r w:rsidR="00DA324D">
        <w:t>m</w:t>
      </w:r>
      <w:r>
        <w:t xml:space="preserve">ountains (steep slopes of </w:t>
      </w:r>
      <w:proofErr w:type="spellStart"/>
      <w:r>
        <w:t>Chupadera</w:t>
      </w:r>
      <w:proofErr w:type="spellEnd"/>
      <w:r>
        <w:t xml:space="preserve"> Mesa).</w:t>
      </w:r>
    </w:p>
    <w:p w:rsidR="00FE0A0E" w:rsidP="00FE0A0E" w:rsidRDefault="00FE0A0E" w14:paraId="0FCEDE28" w14:textId="77777777"/>
    <w:p w:rsidR="00FE0A0E" w:rsidP="00FE0A0E" w:rsidRDefault="00FE0A0E" w14:paraId="0E2D5144" w14:textId="775B8F6E">
      <w:r>
        <w:t xml:space="preserve">In </w:t>
      </w:r>
      <w:r w:rsidR="00DA324D">
        <w:t>map zone (</w:t>
      </w:r>
      <w:r>
        <w:t>MZ</w:t>
      </w:r>
      <w:r w:rsidR="00DA324D">
        <w:t xml:space="preserve">) </w:t>
      </w:r>
      <w:r>
        <w:t>27 in N</w:t>
      </w:r>
      <w:r w:rsidR="00DA324D">
        <w:t xml:space="preserve">ew </w:t>
      </w:r>
      <w:r>
        <w:t>M</w:t>
      </w:r>
      <w:r w:rsidR="00DA324D">
        <w:t>exico</w:t>
      </w:r>
      <w:r>
        <w:t>, it probably doesn</w:t>
      </w:r>
      <w:r w:rsidR="00DA324D">
        <w:t>’</w:t>
      </w:r>
      <w:r>
        <w:t>t occur in ECOMAP subsections 315Ba and 315Fb, but it could occur everywhere else</w:t>
      </w:r>
      <w:r w:rsidR="00DA324D">
        <w:t>,</w:t>
      </w:r>
      <w:r>
        <w:t xml:space="preserve"> scattered throughout the foothills, mountains, </w:t>
      </w:r>
      <w:r w:rsidR="00DA324D">
        <w:t xml:space="preserve">and </w:t>
      </w:r>
      <w:r>
        <w:t>plateaus. It shouldn</w:t>
      </w:r>
      <w:r w:rsidR="00DA324D">
        <w:t>’</w:t>
      </w:r>
      <w:r>
        <w:t>t extend very far out on the plains</w:t>
      </w:r>
      <w:r w:rsidR="00DA324D">
        <w:t>,</w:t>
      </w:r>
      <w:r>
        <w:t xml:space="preserve"> except on breaks. Probably a minor component of subsection 315Bd. Along subsections 313Bd and 331Bd, would be on finger ridges on the western edges. It occurs along the western edge of MZ27.</w:t>
      </w:r>
    </w:p>
    <w:p w:rsidR="00FE0A0E" w:rsidP="00FE0A0E" w:rsidRDefault="00FE0A0E" w14:paraId="7B936209" w14:textId="77777777"/>
    <w:p w:rsidR="00FE0A0E" w:rsidP="00FE0A0E" w:rsidRDefault="00FE0A0E" w14:paraId="6024E648" w14:textId="0E9A5C6F">
      <w:r>
        <w:t>It would occur in ECOMAP subsections 331 and 315 in between N</w:t>
      </w:r>
      <w:r w:rsidR="00DA324D">
        <w:t xml:space="preserve">ew </w:t>
      </w:r>
      <w:r>
        <w:t>M</w:t>
      </w:r>
      <w:r w:rsidR="00DA324D">
        <w:t>exico</w:t>
      </w:r>
      <w:r>
        <w:t xml:space="preserve"> and C</w:t>
      </w:r>
      <w:r w:rsidR="00DA324D">
        <w:t>olorado</w:t>
      </w:r>
      <w:r>
        <w:t xml:space="preserve"> state lines.</w:t>
      </w:r>
    </w:p>
    <w:p w:rsidR="00FE0A0E" w:rsidP="00FE0A0E" w:rsidRDefault="00FE0A0E" w14:paraId="02A35178" w14:textId="77777777">
      <w:pPr>
        <w:pStyle w:val="InfoPara"/>
      </w:pPr>
      <w:r>
        <w:t>Biophysical Site Description</w:t>
      </w:r>
    </w:p>
    <w:p w:rsidR="00FE0A0E" w:rsidP="00FE0A0E" w:rsidRDefault="00FE0A0E" w14:paraId="4E791EFE" w14:textId="13684E9F">
      <w:r>
        <w:t>This southern Rocky Mountain ecological system occurs on dry mountains and foothills in southern C</w:t>
      </w:r>
      <w:r w:rsidR="00DA324D">
        <w:t>olorado</w:t>
      </w:r>
      <w:r>
        <w:t xml:space="preserve"> east of the Continental Divide, in mountains and plateaus of north</w:t>
      </w:r>
      <w:r w:rsidR="00DA324D">
        <w:t>-</w:t>
      </w:r>
      <w:r>
        <w:t>central New Mexico, and extends out onto limestone breaks in the southeastern Great Plains. These woodlands occur on warm, dry sites on mountain slopes, mesas, plateaus</w:t>
      </w:r>
      <w:r w:rsidR="00DA324D">
        <w:t>,</w:t>
      </w:r>
      <w:r>
        <w:t xml:space="preserve"> and ridges. Severe climatic events occurring during the growing season, such as frosts and drought, are thought to limit the distribution of pinyon</w:t>
      </w:r>
      <w:r w:rsidR="00DA324D">
        <w:t>-</w:t>
      </w:r>
      <w:r>
        <w:t>juniper woodlands to relatively narrow altitudinal belts on mountainsides. Soils supporting this system vary in texture</w:t>
      </w:r>
      <w:r w:rsidR="00DA324D">
        <w:t>,</w:t>
      </w:r>
      <w:r>
        <w:t xml:space="preserve"> ranging from stony, </w:t>
      </w:r>
      <w:proofErr w:type="spellStart"/>
      <w:r>
        <w:t>cobbly</w:t>
      </w:r>
      <w:proofErr w:type="spellEnd"/>
      <w:r>
        <w:t xml:space="preserve">, </w:t>
      </w:r>
      <w:r w:rsidR="00DA324D">
        <w:t xml:space="preserve">and </w:t>
      </w:r>
      <w:r>
        <w:t xml:space="preserve">gravelly sandy loams to clay loam or clay (NatureServe 2006). </w:t>
      </w:r>
    </w:p>
    <w:p w:rsidR="00FE0A0E" w:rsidP="00FE0A0E" w:rsidRDefault="00FE0A0E" w14:paraId="17A6CB2C" w14:textId="77777777"/>
    <w:p w:rsidR="00FE0A0E" w:rsidP="00FE0A0E" w:rsidRDefault="00FE0A0E" w14:paraId="74CD19BE" w14:textId="26E7614E">
      <w:r>
        <w:t xml:space="preserve">This </w:t>
      </w:r>
      <w:r w:rsidR="00DA324D">
        <w:t>b</w:t>
      </w:r>
      <w:r>
        <w:t>iophysical system typically is found at elevations between 1</w:t>
      </w:r>
      <w:r w:rsidR="00DA324D">
        <w:t>,</w:t>
      </w:r>
      <w:r>
        <w:t>800m and 2</w:t>
      </w:r>
      <w:r w:rsidR="00DA324D">
        <w:t>,</w:t>
      </w:r>
      <w:r>
        <w:t xml:space="preserve">400m. These light to moderately dense woodlands occur at more mesic and often steeper and rockier sites and </w:t>
      </w:r>
      <w:r>
        <w:lastRenderedPageBreak/>
        <w:t>ridges compared to pinyon-juniper</w:t>
      </w:r>
      <w:r w:rsidR="00C822F0">
        <w:t xml:space="preserve"> </w:t>
      </w:r>
      <w:r>
        <w:t>savannas. More heavily dense areas would occur in pockets on north</w:t>
      </w:r>
      <w:r w:rsidR="00DA324D">
        <w:t>erly</w:t>
      </w:r>
      <w:r>
        <w:t xml:space="preserve"> aspects. </w:t>
      </w:r>
    </w:p>
    <w:p w:rsidR="00FE0A0E" w:rsidP="00FE0A0E" w:rsidRDefault="00FE0A0E" w14:paraId="7B618827" w14:textId="77777777"/>
    <w:p w:rsidR="00FE0A0E" w:rsidP="00FE0A0E" w:rsidRDefault="00FE0A0E" w14:paraId="67B1435E" w14:textId="77777777">
      <w:r>
        <w:t>Severe climatic event</w:t>
      </w:r>
      <w:r w:rsidR="00DA324D">
        <w:t>s</w:t>
      </w:r>
      <w:r>
        <w:t xml:space="preserve"> such as frost and drought, and aspect are thought to determine the distribution. </w:t>
      </w:r>
    </w:p>
    <w:p w:rsidR="00FE0A0E" w:rsidP="00FE0A0E" w:rsidRDefault="00FE0A0E" w14:paraId="16724917" w14:textId="77777777"/>
    <w:p w:rsidR="00FE0A0E" w:rsidP="00FE0A0E" w:rsidRDefault="00FE0A0E" w14:paraId="396AA5F6" w14:textId="158CC322">
      <w:r>
        <w:t>Generally, pinyon-juniper</w:t>
      </w:r>
      <w:r w:rsidR="00C822F0">
        <w:t xml:space="preserve"> </w:t>
      </w:r>
      <w:r>
        <w:t>woodlands occur on mountain toe</w:t>
      </w:r>
      <w:r w:rsidR="00DA324D">
        <w:t>-</w:t>
      </w:r>
      <w:r>
        <w:t>slopes, mesas</w:t>
      </w:r>
      <w:r w:rsidR="00DA324D">
        <w:t>,</w:t>
      </w:r>
      <w:r>
        <w:t xml:space="preserve"> and piedmont slopes. </w:t>
      </w:r>
    </w:p>
    <w:p w:rsidR="00FE0A0E" w:rsidP="00FE0A0E" w:rsidRDefault="00FE0A0E" w14:paraId="4B6DA775" w14:textId="77777777"/>
    <w:p w:rsidR="00FE0A0E" w:rsidP="00FE0A0E" w:rsidRDefault="00FE0A0E" w14:paraId="48BE0C38" w14:textId="77777777">
      <w:r>
        <w:t xml:space="preserve">Soils supporting this system vary in texture from stony, </w:t>
      </w:r>
      <w:proofErr w:type="spellStart"/>
      <w:r>
        <w:t>cobbly</w:t>
      </w:r>
      <w:proofErr w:type="spellEnd"/>
      <w:r>
        <w:t xml:space="preserve">, gravelly soils ranging from moderately fine to fine texture. </w:t>
      </w:r>
    </w:p>
    <w:p w:rsidR="00FE0A0E" w:rsidP="00FE0A0E" w:rsidRDefault="00FE0A0E" w14:paraId="3DE79C95" w14:textId="77777777"/>
    <w:p w:rsidR="00FE0A0E" w:rsidP="00FE0A0E" w:rsidRDefault="00FE0A0E" w14:paraId="796ECA9B" w14:textId="2A989783">
      <w:r>
        <w:t xml:space="preserve">There can be latitudinal variation for </w:t>
      </w:r>
      <w:r w:rsidR="00DA324D">
        <w:t xml:space="preserve">pinyon-juniper </w:t>
      </w:r>
      <w:r>
        <w:t>occurrence</w:t>
      </w:r>
      <w:r w:rsidR="00DA324D">
        <w:t>.</w:t>
      </w:r>
      <w:r>
        <w:t xml:space="preserve"> </w:t>
      </w:r>
      <w:r w:rsidR="00DA324D">
        <w:t>F</w:t>
      </w:r>
      <w:r>
        <w:t xml:space="preserve">or instance, in the southern area of MZ27, </w:t>
      </w:r>
      <w:r w:rsidR="00DA324D">
        <w:t xml:space="preserve">pinyon-juniper </w:t>
      </w:r>
      <w:r>
        <w:t xml:space="preserve">occur at the higher elevational range. </w:t>
      </w:r>
    </w:p>
    <w:p w:rsidR="00FE0A0E" w:rsidP="00FE0A0E" w:rsidRDefault="00FE0A0E" w14:paraId="2A5F8B47" w14:textId="77777777"/>
    <w:p w:rsidR="00FE0A0E" w:rsidP="00FE0A0E" w:rsidRDefault="00FE0A0E" w14:paraId="2E6EFD15" w14:textId="3AF948B8">
      <w:r>
        <w:t>Precipitation range</w:t>
      </w:r>
      <w:r w:rsidR="00DA324D">
        <w:t>s</w:t>
      </w:r>
      <w:r>
        <w:t xml:space="preserve"> from approximately 15-18in annually. Majority of growing season precipitation is in the summer.</w:t>
      </w:r>
    </w:p>
    <w:p w:rsidR="00FE0A0E" w:rsidP="00FE0A0E" w:rsidRDefault="00FE0A0E" w14:paraId="72EFE3BF" w14:textId="77777777"/>
    <w:p w:rsidR="00FE0A0E" w:rsidP="00FE0A0E" w:rsidRDefault="00FE0A0E" w14:paraId="7800FD69" w14:textId="4EDB99A7">
      <w:r>
        <w:t xml:space="preserve">The soils in the </w:t>
      </w:r>
      <w:r w:rsidR="00C822F0">
        <w:t>pinyon-juniper</w:t>
      </w:r>
      <w:r w:rsidR="00DA324D">
        <w:t xml:space="preserve"> w</w:t>
      </w:r>
      <w:r>
        <w:t xml:space="preserve">oodland and </w:t>
      </w:r>
      <w:r w:rsidR="00C822F0">
        <w:t xml:space="preserve">pinyon-juniper </w:t>
      </w:r>
      <w:r w:rsidR="00DA324D">
        <w:t>w</w:t>
      </w:r>
      <w:r>
        <w:t>oodland/</w:t>
      </w:r>
      <w:r w:rsidR="00DA324D">
        <w:t>s</w:t>
      </w:r>
      <w:r>
        <w:t>avanna type drive the fire regime, and so these types should be mapped by soil, aspect</w:t>
      </w:r>
      <w:r w:rsidR="00DA324D">
        <w:t>,</w:t>
      </w:r>
      <w:r>
        <w:t xml:space="preserve"> and elevation.</w:t>
      </w:r>
    </w:p>
    <w:p w:rsidR="00FE0A0E" w:rsidP="00FE0A0E" w:rsidRDefault="00FE0A0E" w14:paraId="59069C0E" w14:textId="77777777"/>
    <w:p w:rsidR="00FE0A0E" w:rsidP="00FE0A0E" w:rsidRDefault="00FE0A0E" w14:paraId="6D9DA91D" w14:textId="77777777">
      <w:r>
        <w:t>Canopy and understory characteristics vary considerably from place to place, from sparse stands of scattered small trees growing on poor substrates to relatively dense stands of large trees on productive sites.</w:t>
      </w:r>
    </w:p>
    <w:p w:rsidR="00FE0A0E" w:rsidP="00FE0A0E" w:rsidRDefault="00FE0A0E" w14:paraId="546DAA2E" w14:textId="77777777"/>
    <w:p w:rsidR="00FE0A0E" w:rsidP="00FE0A0E" w:rsidRDefault="00FE0A0E" w14:paraId="28BEFE62" w14:textId="6D58A365">
      <w:r>
        <w:t>Closed canopy pinyon-</w:t>
      </w:r>
      <w:proofErr w:type="spellStart"/>
      <w:r>
        <w:t>oneseed</w:t>
      </w:r>
      <w:proofErr w:type="spellEnd"/>
      <w:r>
        <w:t xml:space="preserve"> juniper stands appear common in limestone</w:t>
      </w:r>
      <w:r w:rsidR="00DA324D">
        <w:t xml:space="preserve"> </w:t>
      </w:r>
      <w:r>
        <w:t>soils, with surface bedrock or high amounts of stony surface. Similar</w:t>
      </w:r>
      <w:r w:rsidR="00DA324D">
        <w:t xml:space="preserve"> </w:t>
      </w:r>
      <w:r>
        <w:t xml:space="preserve">occurrences have been </w:t>
      </w:r>
      <w:r w:rsidR="00DA324D">
        <w:t>i</w:t>
      </w:r>
      <w:r>
        <w:t>n the Lincoln N</w:t>
      </w:r>
      <w:r w:rsidR="00DA324D">
        <w:t xml:space="preserve">ational </w:t>
      </w:r>
      <w:r>
        <w:t>F</w:t>
      </w:r>
      <w:r w:rsidR="00DA324D">
        <w:t>orest</w:t>
      </w:r>
      <w:r>
        <w:t xml:space="preserve"> (Sacramento District, along</w:t>
      </w:r>
      <w:r w:rsidR="00DA324D">
        <w:t xml:space="preserve"> </w:t>
      </w:r>
      <w:r>
        <w:t>Westside road</w:t>
      </w:r>
      <w:r w:rsidR="00DA324D">
        <w:t>)</w:t>
      </w:r>
      <w:r>
        <w:t xml:space="preserve"> as well as </w:t>
      </w:r>
      <w:r w:rsidR="00DA324D">
        <w:t xml:space="preserve">the </w:t>
      </w:r>
      <w:r>
        <w:t>Apache N</w:t>
      </w:r>
      <w:r w:rsidR="00DA324D">
        <w:t xml:space="preserve">ational </w:t>
      </w:r>
      <w:r>
        <w:t>F</w:t>
      </w:r>
      <w:r w:rsidR="00DA324D">
        <w:t>orest (</w:t>
      </w:r>
      <w:r>
        <w:t>north of Clifton, A</w:t>
      </w:r>
      <w:r w:rsidR="00DA324D">
        <w:t>rizona</w:t>
      </w:r>
      <w:r>
        <w:t>). The Apache N</w:t>
      </w:r>
      <w:r w:rsidR="00DA324D">
        <w:t xml:space="preserve">ational </w:t>
      </w:r>
      <w:r>
        <w:t>F</w:t>
      </w:r>
      <w:r w:rsidR="00DA324D">
        <w:t xml:space="preserve">orest </w:t>
      </w:r>
      <w:r>
        <w:t xml:space="preserve">site was limestone also </w:t>
      </w:r>
      <w:r w:rsidR="00DA324D">
        <w:t xml:space="preserve">and </w:t>
      </w:r>
      <w:r>
        <w:t xml:space="preserve">had a mix of </w:t>
      </w:r>
      <w:proofErr w:type="spellStart"/>
      <w:r>
        <w:t>Nolina</w:t>
      </w:r>
      <w:proofErr w:type="spellEnd"/>
      <w:r>
        <w:t>, mahogany, and</w:t>
      </w:r>
      <w:r w:rsidR="00DA324D">
        <w:t xml:space="preserve"> </w:t>
      </w:r>
      <w:r>
        <w:t>other shrubs</w:t>
      </w:r>
      <w:r w:rsidR="00DA324D">
        <w:t>,</w:t>
      </w:r>
      <w:r>
        <w:t xml:space="preserve"> and occasional Arizona cypress mixed in, but </w:t>
      </w:r>
      <w:proofErr w:type="gramStart"/>
      <w:r>
        <w:t>definitely closed</w:t>
      </w:r>
      <w:proofErr w:type="gramEnd"/>
      <w:r w:rsidR="00DA324D">
        <w:t xml:space="preserve"> </w:t>
      </w:r>
      <w:r>
        <w:t>canopy. Rhyolitic soils may also support same kind of stands</w:t>
      </w:r>
      <w:r w:rsidR="00DA324D">
        <w:t>;</w:t>
      </w:r>
      <w:r>
        <w:t xml:space="preserve"> not much underneath</w:t>
      </w:r>
      <w:r w:rsidR="00DA324D">
        <w:t>,</w:t>
      </w:r>
      <w:r>
        <w:t xml:space="preserve"> but closed canopy. The sandstone</w:t>
      </w:r>
      <w:r w:rsidR="00DA324D">
        <w:t>-</w:t>
      </w:r>
      <w:r>
        <w:t xml:space="preserve"> and basalt</w:t>
      </w:r>
      <w:r w:rsidR="00DA324D">
        <w:t>-</w:t>
      </w:r>
      <w:r>
        <w:t>derived soils appear more open</w:t>
      </w:r>
      <w:r w:rsidR="00DA324D">
        <w:t xml:space="preserve">; </w:t>
      </w:r>
      <w:r>
        <w:t xml:space="preserve">closed canopy </w:t>
      </w:r>
      <w:r w:rsidR="005812E8">
        <w:t>is another anomaly</w:t>
      </w:r>
      <w:r>
        <w:t xml:space="preserve"> (Noe Gonzalez, BLM, pers</w:t>
      </w:r>
      <w:r w:rsidR="00DA324D">
        <w:t>.</w:t>
      </w:r>
      <w:r>
        <w:t xml:space="preserve"> comm</w:t>
      </w:r>
      <w:r w:rsidR="00DA324D">
        <w:t>.</w:t>
      </w:r>
      <w:r>
        <w:t>).</w:t>
      </w:r>
    </w:p>
    <w:p w:rsidR="00FE0A0E" w:rsidP="00FE0A0E" w:rsidRDefault="00FE0A0E" w14:paraId="4231C879" w14:textId="77777777">
      <w:pPr>
        <w:pStyle w:val="InfoPara"/>
      </w:pPr>
      <w:r>
        <w:t>Vegetation Description</w:t>
      </w:r>
    </w:p>
    <w:p w:rsidR="00FE0A0E" w:rsidP="00FE0A0E" w:rsidRDefault="00FE0A0E" w14:paraId="0AE49FC1" w14:textId="5500B023">
      <w:r w:rsidRPr="005812E8">
        <w:rPr>
          <w:i/>
        </w:rPr>
        <w:t>Pinus edulis</w:t>
      </w:r>
      <w:r>
        <w:t xml:space="preserve"> (</w:t>
      </w:r>
      <w:proofErr w:type="spellStart"/>
      <w:r>
        <w:t>twoneedle</w:t>
      </w:r>
      <w:proofErr w:type="spellEnd"/>
      <w:r>
        <w:t xml:space="preserve"> pinyon) and/or </w:t>
      </w:r>
      <w:proofErr w:type="spellStart"/>
      <w:r w:rsidRPr="005812E8">
        <w:rPr>
          <w:i/>
        </w:rPr>
        <w:t>Juniperus</w:t>
      </w:r>
      <w:proofErr w:type="spellEnd"/>
      <w:r w:rsidRPr="005812E8">
        <w:rPr>
          <w:i/>
        </w:rPr>
        <w:t xml:space="preserve"> </w:t>
      </w:r>
      <w:proofErr w:type="spellStart"/>
      <w:r w:rsidRPr="005812E8">
        <w:rPr>
          <w:i/>
        </w:rPr>
        <w:t>monosperma</w:t>
      </w:r>
      <w:proofErr w:type="spellEnd"/>
      <w:r>
        <w:t xml:space="preserve"> (</w:t>
      </w:r>
      <w:proofErr w:type="spellStart"/>
      <w:r>
        <w:t>oneseed</w:t>
      </w:r>
      <w:proofErr w:type="spellEnd"/>
      <w:r>
        <w:t xml:space="preserve"> juniper) dominate the tree canopy. Rocky Mountain juniper would be in north end of MZ27 and at higher elevation sites, whereas </w:t>
      </w:r>
      <w:proofErr w:type="spellStart"/>
      <w:r>
        <w:t>oneseed</w:t>
      </w:r>
      <w:proofErr w:type="spellEnd"/>
      <w:r>
        <w:t xml:space="preserve"> juniper would be common in the central and southern end, with incidental occur</w:t>
      </w:r>
      <w:r w:rsidR="00DA324D">
        <w:t>r</w:t>
      </w:r>
      <w:r>
        <w:t xml:space="preserve">ences of alligator juniper (in the southern end). </w:t>
      </w:r>
      <w:proofErr w:type="spellStart"/>
      <w:r>
        <w:t>Twoneedle</w:t>
      </w:r>
      <w:proofErr w:type="spellEnd"/>
      <w:r>
        <w:t xml:space="preserve"> pinyon increases in abundance as elevation increases in the north, and juniper decreases and is an indicator species for this </w:t>
      </w:r>
      <w:r w:rsidR="00DA324D">
        <w:t>biophysical setting (</w:t>
      </w:r>
      <w:proofErr w:type="spellStart"/>
      <w:r>
        <w:t>BpS</w:t>
      </w:r>
      <w:proofErr w:type="spellEnd"/>
      <w:r w:rsidR="00DA324D">
        <w:t>)</w:t>
      </w:r>
      <w:r>
        <w:t xml:space="preserve">. </w:t>
      </w:r>
    </w:p>
    <w:p w:rsidR="00FE0A0E" w:rsidP="00FE0A0E" w:rsidRDefault="00FE0A0E" w14:paraId="7FD161C3" w14:textId="77777777"/>
    <w:p w:rsidR="00FE0A0E" w:rsidP="00FE0A0E" w:rsidRDefault="00FE0A0E" w14:paraId="1EA06DF4" w14:textId="16721CA3">
      <w:r>
        <w:t>Understory layers are variable and may be dominated by shrubs or graminoids. Associated species in the north of MZ27 N</w:t>
      </w:r>
      <w:r w:rsidR="00DA324D">
        <w:t xml:space="preserve">ew </w:t>
      </w:r>
      <w:r>
        <w:t>M</w:t>
      </w:r>
      <w:r w:rsidR="00DA324D">
        <w:t>exico</w:t>
      </w:r>
      <w:r>
        <w:t xml:space="preserve"> are </w:t>
      </w:r>
      <w:proofErr w:type="spellStart"/>
      <w:r w:rsidR="00DA324D">
        <w:t>G</w:t>
      </w:r>
      <w:r>
        <w:t>ambel</w:t>
      </w:r>
      <w:proofErr w:type="spellEnd"/>
      <w:r>
        <w:t xml:space="preserve"> oak, true mountain mahogany, western wheatgrass, Arizona fescue, </w:t>
      </w:r>
      <w:r w:rsidR="00DA324D">
        <w:t xml:space="preserve">and </w:t>
      </w:r>
      <w:r>
        <w:t xml:space="preserve">blue </w:t>
      </w:r>
      <w:proofErr w:type="spellStart"/>
      <w:r>
        <w:t>grama</w:t>
      </w:r>
      <w:proofErr w:type="spellEnd"/>
      <w:r>
        <w:t xml:space="preserve"> (warm-season component). Associated species in the south of MZ27 in N</w:t>
      </w:r>
      <w:r w:rsidR="00DA324D">
        <w:t xml:space="preserve">ew </w:t>
      </w:r>
      <w:r>
        <w:t>M</w:t>
      </w:r>
      <w:r w:rsidR="00DA324D">
        <w:t>exico</w:t>
      </w:r>
      <w:r>
        <w:t xml:space="preserve"> are New Mexico muhly, pinyon </w:t>
      </w:r>
      <w:proofErr w:type="spellStart"/>
      <w:r>
        <w:t>ricegrass</w:t>
      </w:r>
      <w:proofErr w:type="spellEnd"/>
      <w:r>
        <w:t xml:space="preserve">, blue </w:t>
      </w:r>
      <w:proofErr w:type="spellStart"/>
      <w:r>
        <w:t>grama</w:t>
      </w:r>
      <w:proofErr w:type="spellEnd"/>
      <w:r w:rsidR="00DA324D">
        <w:t>,</w:t>
      </w:r>
      <w:r>
        <w:t xml:space="preserve"> and mahonia (</w:t>
      </w:r>
      <w:proofErr w:type="spellStart"/>
      <w:r>
        <w:t>algerita</w:t>
      </w:r>
      <w:proofErr w:type="spellEnd"/>
      <w:r>
        <w:t>). Could also have needle-and-thread grass (more in the north), New Mexico feathergrass</w:t>
      </w:r>
      <w:r w:rsidR="00DA324D">
        <w:t>,</w:t>
      </w:r>
      <w:r>
        <w:t xml:space="preserve"> and little bluestem (in north and south end of MZ27 in N</w:t>
      </w:r>
      <w:r w:rsidR="00DA324D">
        <w:t xml:space="preserve">ew </w:t>
      </w:r>
      <w:r>
        <w:t>M</w:t>
      </w:r>
      <w:r w:rsidR="00DA324D">
        <w:t>exico</w:t>
      </w:r>
      <w:r>
        <w:t>).</w:t>
      </w:r>
    </w:p>
    <w:p w:rsidR="00FE0A0E" w:rsidP="00FE0A0E" w:rsidRDefault="00FE0A0E" w14:paraId="0BA6E3B7" w14:textId="77777777">
      <w:pPr>
        <w:pStyle w:val="InfoPara"/>
      </w:pPr>
      <w:proofErr w:type="spellStart"/>
      <w:r>
        <w:lastRenderedPageBreak/>
        <w:t>BpS</w:t>
      </w:r>
      <w:proofErr w:type="spellEnd"/>
      <w:r>
        <w:t xml:space="preserve"> Dominant and Indicator Species</w:t>
      </w:r>
    </w:p>
    <w:p>
      <w:r>
        <w:rPr>
          <w:sz w:val="16"/>
        </w:rPr>
        <w:t>Species names are from the NRCS PLANTS database. Check species codes at http://plants.usda.gov.</w:t>
      </w:r>
    </w:p>
    <w:p w:rsidR="00FE0A0E" w:rsidP="00FE0A0E" w:rsidRDefault="00FE0A0E" w14:paraId="0731DA73" w14:textId="77777777">
      <w:pPr>
        <w:pStyle w:val="InfoPara"/>
      </w:pPr>
      <w:r>
        <w:t>Disturbance Description</w:t>
      </w:r>
    </w:p>
    <w:p w:rsidR="00FE0A0E" w:rsidP="00FE0A0E" w:rsidRDefault="00FE0A0E" w14:paraId="1E961604" w14:textId="586B6B03">
      <w:r>
        <w:t xml:space="preserve">In persistent </w:t>
      </w:r>
      <w:r w:rsidR="00C822F0">
        <w:t>pinyon-juniper</w:t>
      </w:r>
      <w:r w:rsidR="00DA324D">
        <w:t xml:space="preserve"> </w:t>
      </w:r>
      <w:r>
        <w:t>woodlands, fire regimes were mostly of the infrequent, stand-replacing type</w:t>
      </w:r>
      <w:r w:rsidR="00DA324D">
        <w:t>.</w:t>
      </w:r>
      <w:r>
        <w:t xml:space="preserve"> </w:t>
      </w:r>
      <w:r w:rsidR="00DA324D">
        <w:t>T</w:t>
      </w:r>
      <w:r>
        <w:t>here were also many situations in which fire was rare and disturbance regimes were dominated by periodic drought or insect-caused mortality instead of fire (</w:t>
      </w:r>
      <w:proofErr w:type="spellStart"/>
      <w:r>
        <w:t>Romme</w:t>
      </w:r>
      <w:proofErr w:type="spellEnd"/>
      <w:r>
        <w:t xml:space="preserve"> </w:t>
      </w:r>
      <w:r w:rsidR="00DA324D">
        <w:t>W</w:t>
      </w:r>
      <w:r>
        <w:t xml:space="preserve">orking </w:t>
      </w:r>
      <w:r w:rsidR="00DA324D">
        <w:t>G</w:t>
      </w:r>
      <w:r>
        <w:t xml:space="preserve">roup 2006). In these cases, fire played a small role relative to climate fluctuations (droughts and </w:t>
      </w:r>
      <w:proofErr w:type="spellStart"/>
      <w:r>
        <w:t>pluvials</w:t>
      </w:r>
      <w:proofErr w:type="spellEnd"/>
      <w:r>
        <w:t xml:space="preserve">) and other disturbances (e.g., the recent </w:t>
      </w:r>
      <w:proofErr w:type="spellStart"/>
      <w:r>
        <w:t>ips</w:t>
      </w:r>
      <w:proofErr w:type="spellEnd"/>
      <w:r>
        <w:t xml:space="preserve"> outbreak). These types are distinguished by poor surface fuels and generally widely scattered overstories, and </w:t>
      </w:r>
      <w:r w:rsidR="00FE555B">
        <w:t xml:space="preserve">are </w:t>
      </w:r>
      <w:r>
        <w:t>found throughout the S</w:t>
      </w:r>
      <w:r w:rsidR="00FE555B">
        <w:t>outhwest</w:t>
      </w:r>
      <w:r>
        <w:t>.</w:t>
      </w:r>
    </w:p>
    <w:p w:rsidR="00FE0A0E" w:rsidP="00FE0A0E" w:rsidRDefault="00FE0A0E" w14:paraId="7ED75FAE" w14:textId="77777777"/>
    <w:p w:rsidR="00FE0A0E" w:rsidP="00FE0A0E" w:rsidRDefault="00FE0A0E" w14:paraId="277E9A50" w14:textId="2FAF5E2B">
      <w:r>
        <w:t xml:space="preserve">Original MZ27 modelers (Pieper, Gonzalez, </w:t>
      </w:r>
      <w:proofErr w:type="spellStart"/>
      <w:r>
        <w:t>Tunberg</w:t>
      </w:r>
      <w:proofErr w:type="spellEnd"/>
      <w:r w:rsidR="00FE555B">
        <w:t>,</w:t>
      </w:r>
      <w:r>
        <w:t xml:space="preserve"> et al.) stated that the fire regime of this ecological system included mixed low-severity fires every 15-50yrs and stand replacement every 150-250yrs; however, they stated that that was based on speculation and to get the expert opinions of others. It is thought that in the north of MZ27 in N</w:t>
      </w:r>
      <w:r w:rsidR="00FE555B">
        <w:t xml:space="preserve">ew </w:t>
      </w:r>
      <w:r>
        <w:t>M</w:t>
      </w:r>
      <w:r w:rsidR="00FE555B">
        <w:t>exico</w:t>
      </w:r>
      <w:r>
        <w:t xml:space="preserve">, fire return intervals </w:t>
      </w:r>
      <w:r w:rsidR="00FE555B">
        <w:t xml:space="preserve">(FRIs) </w:t>
      </w:r>
      <w:r>
        <w:t>for low</w:t>
      </w:r>
      <w:r w:rsidR="00FE555B">
        <w:t>-</w:t>
      </w:r>
      <w:r>
        <w:t xml:space="preserve">severity fires would be more frequent than in the south end of </w:t>
      </w:r>
      <w:r w:rsidR="00FE555B">
        <w:t xml:space="preserve">New </w:t>
      </w:r>
      <w:r>
        <w:t>M</w:t>
      </w:r>
      <w:r w:rsidR="00FE555B">
        <w:t>exico</w:t>
      </w:r>
      <w:r>
        <w:t xml:space="preserve"> MZ27. And where 1059 occurs adjacent to the prairie and woodland transition, likelihood of fires burning into the</w:t>
      </w:r>
      <w:r w:rsidR="005812E8">
        <w:t xml:space="preserve"> </w:t>
      </w:r>
      <w:proofErr w:type="spellStart"/>
      <w:r w:rsidR="005812E8">
        <w:t>ppinyon</w:t>
      </w:r>
      <w:proofErr w:type="spellEnd"/>
      <w:r w:rsidR="005812E8">
        <w:t>-juniper</w:t>
      </w:r>
      <w:r w:rsidR="00FE555B">
        <w:t xml:space="preserve"> </w:t>
      </w:r>
      <w:r>
        <w:t>from grasslands is highly probable. Again, need to look at soils and aspect as well (Noe Gonzalez, BLM, pers</w:t>
      </w:r>
      <w:r w:rsidR="00FE555B">
        <w:t>.</w:t>
      </w:r>
      <w:r>
        <w:t xml:space="preserve"> comm</w:t>
      </w:r>
      <w:r w:rsidR="00FE555B">
        <w:t>.</w:t>
      </w:r>
      <w:r>
        <w:t>). However, after review, it was decided by information, literature</w:t>
      </w:r>
      <w:r w:rsidR="00FE555B">
        <w:t>,</w:t>
      </w:r>
      <w:r>
        <w:t xml:space="preserve"> and reviews gathered by Regional Lead, and comparisons </w:t>
      </w:r>
      <w:r w:rsidR="00FE555B">
        <w:t xml:space="preserve">to </w:t>
      </w:r>
      <w:r>
        <w:t xml:space="preserve">adjacent </w:t>
      </w:r>
      <w:r w:rsidR="00FE555B">
        <w:t>MZs</w:t>
      </w:r>
      <w:r>
        <w:t>, that another viewpoint of rare replacement fire regime would be adopted, instead. The low</w:t>
      </w:r>
      <w:r w:rsidR="00FE555B">
        <w:t>-</w:t>
      </w:r>
      <w:r>
        <w:t xml:space="preserve">severity regime would be adopted for </w:t>
      </w:r>
      <w:proofErr w:type="spellStart"/>
      <w:r>
        <w:t>BpS</w:t>
      </w:r>
      <w:proofErr w:type="spellEnd"/>
      <w:r>
        <w:t xml:space="preserve"> 1119 </w:t>
      </w:r>
      <w:r w:rsidR="005812E8">
        <w:t>pinyon-juniper</w:t>
      </w:r>
      <w:r w:rsidR="00FE555B">
        <w:t xml:space="preserve"> </w:t>
      </w:r>
      <w:r>
        <w:t>Savanna. It is thought that there should be approximately 50-60% replacement fire, 20-25% mixed</w:t>
      </w:r>
      <w:r w:rsidR="00FE555B">
        <w:t>-severity fire</w:t>
      </w:r>
      <w:r>
        <w:t>, and 20-30% low</w:t>
      </w:r>
      <w:r w:rsidR="00FE555B">
        <w:t>-</w:t>
      </w:r>
      <w:r>
        <w:t xml:space="preserve">severity fire (Borland, </w:t>
      </w:r>
      <w:r w:rsidR="00FE555B">
        <w:t>pers. comm.)</w:t>
      </w:r>
      <w:r>
        <w:t xml:space="preserve"> in the </w:t>
      </w:r>
      <w:r w:rsidR="005812E8">
        <w:t>pinyon-juniper</w:t>
      </w:r>
      <w:r w:rsidR="00FE555B">
        <w:t xml:space="preserve"> w</w:t>
      </w:r>
      <w:r>
        <w:t xml:space="preserve">oodland type. This takes into consideration all viewpoints of mostly replacement fire, but infrequent, </w:t>
      </w:r>
      <w:proofErr w:type="gramStart"/>
      <w:r>
        <w:t>and also</w:t>
      </w:r>
      <w:proofErr w:type="gramEnd"/>
      <w:r>
        <w:t xml:space="preserve"> some portion of low</w:t>
      </w:r>
      <w:r w:rsidR="00FE555B">
        <w:t>-</w:t>
      </w:r>
      <w:r>
        <w:t>severity fire. Note that it was also decided that low</w:t>
      </w:r>
      <w:r w:rsidR="00FE555B">
        <w:t>-</w:t>
      </w:r>
      <w:r>
        <w:t xml:space="preserve">severity fire, if </w:t>
      </w:r>
      <w:r w:rsidR="00FE555B">
        <w:t>i</w:t>
      </w:r>
      <w:r>
        <w:t xml:space="preserve">n rocky areas, could not have a return interval/rotation of such a short length </w:t>
      </w:r>
      <w:r w:rsidR="00FE555B">
        <w:t xml:space="preserve">because </w:t>
      </w:r>
      <w:r>
        <w:t>it would take a long time for fire to be able to spread through the entire area due to its rocky nature.</w:t>
      </w:r>
    </w:p>
    <w:p w:rsidR="00FE0A0E" w:rsidP="00FE0A0E" w:rsidRDefault="00FE0A0E" w14:paraId="3EF2AB88" w14:textId="77777777"/>
    <w:p w:rsidR="00FE0A0E" w:rsidP="00FE0A0E" w:rsidRDefault="00FE0A0E" w14:paraId="7EAB4A48" w14:textId="7C112908">
      <w:r>
        <w:t xml:space="preserve">Other adjacent </w:t>
      </w:r>
      <w:r w:rsidR="00FE555B">
        <w:t xml:space="preserve">MZs </w:t>
      </w:r>
      <w:r>
        <w:t xml:space="preserve">and Rapid Assessment </w:t>
      </w:r>
      <w:r w:rsidR="00D029B4">
        <w:t xml:space="preserve">(RA) </w:t>
      </w:r>
      <w:r>
        <w:t xml:space="preserve">models of </w:t>
      </w:r>
      <w:r w:rsidR="00FE555B">
        <w:t>pinyon-juniper w</w:t>
      </w:r>
      <w:r>
        <w:t>oodlands also followed the line of thinking described by MZ27 reviewers: infrequent replacement fire</w:t>
      </w:r>
      <w:r w:rsidR="00FE555B">
        <w:t>;</w:t>
      </w:r>
      <w:r>
        <w:t xml:space="preserve"> very little </w:t>
      </w:r>
      <w:r w:rsidR="00FE555B">
        <w:t>(</w:t>
      </w:r>
      <w:r>
        <w:t>if any</w:t>
      </w:r>
      <w:r w:rsidR="00FE555B">
        <w:t>)</w:t>
      </w:r>
      <w:r>
        <w:t xml:space="preserve"> low</w:t>
      </w:r>
      <w:r w:rsidR="00FE555B">
        <w:t>-</w:t>
      </w:r>
      <w:r>
        <w:t xml:space="preserve">severity fire. All other </w:t>
      </w:r>
      <w:r w:rsidR="005812E8">
        <w:t>pinyon-juniper</w:t>
      </w:r>
      <w:r w:rsidR="00FE555B">
        <w:t xml:space="preserve"> w</w:t>
      </w:r>
      <w:r>
        <w:t xml:space="preserve">oodland models fell into </w:t>
      </w:r>
      <w:r w:rsidR="00FE555B">
        <w:t>fire regime group (</w:t>
      </w:r>
      <w:r>
        <w:t>FRG</w:t>
      </w:r>
      <w:r w:rsidR="00FE555B">
        <w:t>)</w:t>
      </w:r>
      <w:r>
        <w:t xml:space="preserve"> III. The model for MZ27 was therefore changed to be more consistent with the majority line of thinking, in terms of </w:t>
      </w:r>
      <w:r w:rsidR="00FE555B">
        <w:t>mean FRIs (</w:t>
      </w:r>
      <w:r w:rsidR="00DF60CB">
        <w:t>MFRIs</w:t>
      </w:r>
      <w:r w:rsidR="00FE555B">
        <w:t>)</w:t>
      </w:r>
      <w:r>
        <w:t>, but all discussion was documented.</w:t>
      </w:r>
    </w:p>
    <w:p w:rsidR="00FE0A0E" w:rsidP="00FE0A0E" w:rsidRDefault="00FE0A0E" w14:paraId="0C4DB01C" w14:textId="77777777"/>
    <w:p w:rsidR="00FE0A0E" w:rsidP="00FE0A0E" w:rsidRDefault="00FE0A0E" w14:paraId="29B367DC" w14:textId="2D161831">
      <w:bookmarkStart w:name="_Hlk500341692" w:id="1"/>
      <w:r>
        <w:t xml:space="preserve">Original MZ27 model had the following </w:t>
      </w:r>
      <w:r w:rsidR="00DF60CB">
        <w:t>MFRIs</w:t>
      </w:r>
      <w:r>
        <w:t>:</w:t>
      </w:r>
      <w:r w:rsidR="00201BDE">
        <w:t xml:space="preserve"> r</w:t>
      </w:r>
      <w:r>
        <w:t xml:space="preserve">eplacement </w:t>
      </w:r>
      <w:r w:rsidR="00A86362">
        <w:t xml:space="preserve">fire - </w:t>
      </w:r>
      <w:r>
        <w:t>450</w:t>
      </w:r>
      <w:r w:rsidR="00201BDE">
        <w:t xml:space="preserve"> </w:t>
      </w:r>
      <w:proofErr w:type="spellStart"/>
      <w:r w:rsidR="00201BDE">
        <w:t>yrs</w:t>
      </w:r>
      <w:proofErr w:type="spellEnd"/>
      <w:r w:rsidR="00201BDE">
        <w:t>, m</w:t>
      </w:r>
      <w:r>
        <w:t>ixed</w:t>
      </w:r>
      <w:r w:rsidR="00A86362">
        <w:t xml:space="preserve"> fire -</w:t>
      </w:r>
      <w:r>
        <w:t xml:space="preserve"> 1000</w:t>
      </w:r>
      <w:r w:rsidR="00201BDE">
        <w:t xml:space="preserve"> </w:t>
      </w:r>
      <w:proofErr w:type="spellStart"/>
      <w:r w:rsidR="00201BDE">
        <w:t>yrs</w:t>
      </w:r>
      <w:proofErr w:type="spellEnd"/>
      <w:r w:rsidR="00201BDE">
        <w:t>, s</w:t>
      </w:r>
      <w:r>
        <w:t>urface/low</w:t>
      </w:r>
      <w:r w:rsidR="00A86362">
        <w:t xml:space="preserve"> fire -</w:t>
      </w:r>
      <w:r>
        <w:t xml:space="preserve"> 35</w:t>
      </w:r>
      <w:r w:rsidR="00201BDE">
        <w:t xml:space="preserve"> </w:t>
      </w:r>
      <w:proofErr w:type="spellStart"/>
      <w:r w:rsidR="00201BDE">
        <w:t>yrs</w:t>
      </w:r>
      <w:proofErr w:type="spellEnd"/>
      <w:r w:rsidR="00201BDE">
        <w:t>, and all fire</w:t>
      </w:r>
      <w:r>
        <w:t xml:space="preserve"> </w:t>
      </w:r>
      <w:r w:rsidR="00A86362">
        <w:t xml:space="preserve">- </w:t>
      </w:r>
      <w:r>
        <w:t>31</w:t>
      </w:r>
      <w:r w:rsidR="00201BDE">
        <w:t xml:space="preserve"> yrs. </w:t>
      </w:r>
    </w:p>
    <w:p w:rsidR="00FE0A0E" w:rsidP="00FE0A0E" w:rsidRDefault="00FE0A0E" w14:paraId="62A43B43" w14:textId="77777777"/>
    <w:p w:rsidR="00FE0A0E" w:rsidP="00FE0A0E" w:rsidRDefault="00FE0A0E" w14:paraId="16EB645A" w14:textId="32EDC4B6">
      <w:r>
        <w:t xml:space="preserve">Model was changed to be more in line with </w:t>
      </w:r>
      <w:r w:rsidR="00DF60CB">
        <w:t>Rapid Assessment</w:t>
      </w:r>
      <w:r>
        <w:t xml:space="preserve"> </w:t>
      </w:r>
      <w:r w:rsidR="00C822F0">
        <w:t>PINYON-JUNIPER</w:t>
      </w:r>
      <w:r w:rsidR="00FE555B">
        <w:t xml:space="preserve"> w</w:t>
      </w:r>
      <w:r>
        <w:t>oodland models and all reviewer comments</w:t>
      </w:r>
      <w:r w:rsidR="00201BDE">
        <w:t xml:space="preserve"> with the following MFRIs</w:t>
      </w:r>
      <w:r>
        <w:t>:</w:t>
      </w:r>
      <w:r w:rsidR="00A86362">
        <w:t xml:space="preserve"> </w:t>
      </w:r>
      <w:r w:rsidR="00201BDE">
        <w:t>r</w:t>
      </w:r>
      <w:r>
        <w:t xml:space="preserve">eplacement </w:t>
      </w:r>
      <w:r w:rsidR="00A86362">
        <w:t xml:space="preserve">fire - </w:t>
      </w:r>
      <w:r>
        <w:t>300</w:t>
      </w:r>
      <w:r w:rsidR="00201BDE">
        <w:t xml:space="preserve"> </w:t>
      </w:r>
      <w:proofErr w:type="spellStart"/>
      <w:r w:rsidR="00273D26">
        <w:t>yrs</w:t>
      </w:r>
      <w:proofErr w:type="spellEnd"/>
      <w:r w:rsidR="00273D26">
        <w:t xml:space="preserve">, </w:t>
      </w:r>
      <w:r w:rsidR="00201BDE">
        <w:t>m</w:t>
      </w:r>
      <w:r>
        <w:t xml:space="preserve">ixed </w:t>
      </w:r>
      <w:r w:rsidR="00A86362">
        <w:t xml:space="preserve">fire - </w:t>
      </w:r>
      <w:r>
        <w:t>400</w:t>
      </w:r>
      <w:r w:rsidR="00201BDE">
        <w:t xml:space="preserve"> </w:t>
      </w:r>
      <w:proofErr w:type="spellStart"/>
      <w:r w:rsidR="00201BDE">
        <w:t>yrs</w:t>
      </w:r>
      <w:proofErr w:type="spellEnd"/>
      <w:r w:rsidR="00201BDE">
        <w:t>, s</w:t>
      </w:r>
      <w:r>
        <w:t xml:space="preserve">urface/low </w:t>
      </w:r>
      <w:r w:rsidR="00A86362">
        <w:t xml:space="preserve">fire - </w:t>
      </w:r>
      <w:r>
        <w:t>555</w:t>
      </w:r>
      <w:r w:rsidR="00201BDE">
        <w:t xml:space="preserve"> </w:t>
      </w:r>
      <w:proofErr w:type="spellStart"/>
      <w:r w:rsidR="00201BDE">
        <w:t>yrs</w:t>
      </w:r>
      <w:proofErr w:type="spellEnd"/>
      <w:r w:rsidR="00201BDE">
        <w:t xml:space="preserve">, and all fire </w:t>
      </w:r>
      <w:r w:rsidR="00A86362">
        <w:t>–</w:t>
      </w:r>
      <w:r>
        <w:t xml:space="preserve"> 131</w:t>
      </w:r>
      <w:r w:rsidR="00A86362">
        <w:t xml:space="preserve"> yrs</w:t>
      </w:r>
      <w:r w:rsidR="00201BDE">
        <w:t xml:space="preserve">. </w:t>
      </w:r>
    </w:p>
    <w:bookmarkEnd w:id="1"/>
    <w:p w:rsidR="00FE0A0E" w:rsidP="00FE0A0E" w:rsidRDefault="00FE0A0E" w14:paraId="5F7593C1" w14:textId="77777777"/>
    <w:p w:rsidR="00FE0A0E" w:rsidP="00FE0A0E" w:rsidRDefault="00FE0A0E" w14:paraId="31005AA3" w14:textId="2458B728">
      <w:r>
        <w:t xml:space="preserve">Note that these changes in </w:t>
      </w:r>
      <w:r w:rsidR="00DF60CB">
        <w:t>MFRIs</w:t>
      </w:r>
      <w:r>
        <w:t xml:space="preserve"> only slightly changed the class percentages on the landscape, as </w:t>
      </w:r>
      <w:r w:rsidR="00FE555B">
        <w:t>R</w:t>
      </w:r>
      <w:r>
        <w:t xml:space="preserve">egional </w:t>
      </w:r>
      <w:r w:rsidR="00FE555B">
        <w:t>L</w:t>
      </w:r>
      <w:r>
        <w:t>ead tried to maintain the integrity of the original model and line of thinking in terms of the composition on the landscape.</w:t>
      </w:r>
      <w:r w:rsidR="00A86362">
        <w:t xml:space="preserve"> The or</w:t>
      </w:r>
      <w:r>
        <w:t>iginal</w:t>
      </w:r>
      <w:r w:rsidR="00A86362">
        <w:t xml:space="preserve"> </w:t>
      </w:r>
      <w:proofErr w:type="spellStart"/>
      <w:r w:rsidR="00A86362">
        <w:t>sclass</w:t>
      </w:r>
      <w:proofErr w:type="spellEnd"/>
      <w:r w:rsidR="00A86362">
        <w:t xml:space="preserve"> </w:t>
      </w:r>
      <w:proofErr w:type="spellStart"/>
      <w:r w:rsidR="00A86362">
        <w:t>percents</w:t>
      </w:r>
      <w:proofErr w:type="spellEnd"/>
      <w:r w:rsidR="00A86362">
        <w:t xml:space="preserve"> in classes A-D respectively were</w:t>
      </w:r>
      <w:r>
        <w:t>: 10, 10, 50, 30</w:t>
      </w:r>
      <w:r w:rsidR="00A86362">
        <w:t>. The a</w:t>
      </w:r>
      <w:r>
        <w:t>dapted</w:t>
      </w:r>
      <w:r w:rsidR="00A86362">
        <w:t xml:space="preserve"> </w:t>
      </w:r>
      <w:proofErr w:type="spellStart"/>
      <w:r w:rsidR="00A86362">
        <w:t>sclass</w:t>
      </w:r>
      <w:proofErr w:type="spellEnd"/>
      <w:r w:rsidR="00A86362">
        <w:t xml:space="preserve"> </w:t>
      </w:r>
      <w:proofErr w:type="spellStart"/>
      <w:r w:rsidR="00A86362">
        <w:t>percents</w:t>
      </w:r>
      <w:proofErr w:type="spellEnd"/>
      <w:r w:rsidR="00A86362">
        <w:t xml:space="preserve"> in classes A-D respectively were</w:t>
      </w:r>
      <w:r>
        <w:t>: 10, 20, 45, 25</w:t>
      </w:r>
    </w:p>
    <w:p w:rsidR="00FE0A0E" w:rsidP="00FE0A0E" w:rsidRDefault="00FE0A0E" w14:paraId="75A1E75E" w14:textId="77777777"/>
    <w:p w:rsidR="00FE0A0E" w:rsidP="00FE0A0E" w:rsidRDefault="00FE0A0E" w14:paraId="5F35FE47" w14:textId="01F4818E">
      <w:r>
        <w:t>Spreading, low</w:t>
      </w:r>
      <w:r w:rsidR="00FE555B">
        <w:t>-</w:t>
      </w:r>
      <w:r>
        <w:t>intensity surface fires had a very limited role in molding stand structure and dynamics of persisten</w:t>
      </w:r>
      <w:r w:rsidR="00FE555B">
        <w:t>t</w:t>
      </w:r>
      <w:r>
        <w:t xml:space="preserve"> pinon-juniper woodlands in the historical landscape (Ed </w:t>
      </w:r>
      <w:proofErr w:type="spellStart"/>
      <w:r>
        <w:t>Biery</w:t>
      </w:r>
      <w:proofErr w:type="spellEnd"/>
      <w:r>
        <w:t>, USFS; Dave Borland, BLM; others</w:t>
      </w:r>
      <w:r w:rsidR="00FE555B">
        <w:t>;</w:t>
      </w:r>
      <w:r>
        <w:t xml:space="preserve"> </w:t>
      </w:r>
      <w:r w:rsidR="00FE555B">
        <w:t>pers. comm.)</w:t>
      </w:r>
      <w:r>
        <w:t>. Instead, the dominant fire effect was to kill most or all trees and to top</w:t>
      </w:r>
      <w:r w:rsidR="00FE555B">
        <w:t>-</w:t>
      </w:r>
      <w:r>
        <w:t>kill most or all shrubs. This statement is also true of most fires today (</w:t>
      </w:r>
      <w:proofErr w:type="spellStart"/>
      <w:r>
        <w:t>Romme</w:t>
      </w:r>
      <w:proofErr w:type="spellEnd"/>
      <w:r>
        <w:t xml:space="preserve"> working group, 2006). Historical fires in persistent</w:t>
      </w:r>
      <w:r w:rsidR="005812E8">
        <w:t xml:space="preserve"> pinyon-juniper</w:t>
      </w:r>
      <w:r w:rsidR="00FE555B">
        <w:t xml:space="preserve"> </w:t>
      </w:r>
      <w:r>
        <w:t>woodlands did not thin from below. Instead, they tended to kill all or most of the trees within the places that burned regardless of tree size. This statement is also true today (</w:t>
      </w:r>
      <w:proofErr w:type="spellStart"/>
      <w:r>
        <w:t>Romme</w:t>
      </w:r>
      <w:proofErr w:type="spellEnd"/>
      <w:r>
        <w:t xml:space="preserve"> working group, 2006).</w:t>
      </w:r>
    </w:p>
    <w:p w:rsidR="00FE0A0E" w:rsidP="00FE0A0E" w:rsidRDefault="00FE0A0E" w14:paraId="3568D0D2" w14:textId="77777777"/>
    <w:p w:rsidR="00FE0A0E" w:rsidP="00FE0A0E" w:rsidRDefault="00FE0A0E" w14:paraId="111FD8C4" w14:textId="1C1ADE0F">
      <w:r>
        <w:t xml:space="preserve">Historical fire rotations varied from place to place in persistent </w:t>
      </w:r>
      <w:r w:rsidR="005812E8">
        <w:t>pinyon-juniper</w:t>
      </w:r>
      <w:r>
        <w:t xml:space="preserve"> woodlands, but generally were very long - i.e.: centuries (</w:t>
      </w:r>
      <w:proofErr w:type="spellStart"/>
      <w:r>
        <w:t>Romme</w:t>
      </w:r>
      <w:proofErr w:type="spellEnd"/>
      <w:r>
        <w:t xml:space="preserve"> working group, 2006).</w:t>
      </w:r>
    </w:p>
    <w:p w:rsidR="00FE0A0E" w:rsidP="00FE0A0E" w:rsidRDefault="00FE0A0E" w14:paraId="0DCB8DD4" w14:textId="77777777"/>
    <w:p w:rsidR="00FE0A0E" w:rsidP="00FE0A0E" w:rsidRDefault="00FE0A0E" w14:paraId="550CC173" w14:textId="39E16DB7">
      <w:r>
        <w:t xml:space="preserve">This variability in estimated fire frequency is common for pinyon-juniper woodlands and </w:t>
      </w:r>
      <w:r w:rsidR="00FE555B">
        <w:t xml:space="preserve">is </w:t>
      </w:r>
      <w:r>
        <w:t>controversial</w:t>
      </w:r>
      <w:r w:rsidR="00FE555B">
        <w:t>. For example</w:t>
      </w:r>
      <w:r>
        <w:t xml:space="preserve">, </w:t>
      </w:r>
      <w:r w:rsidR="00FE555B">
        <w:t>m</w:t>
      </w:r>
      <w:r>
        <w:t>onsoon-season lightning (June-Sept</w:t>
      </w:r>
      <w:r w:rsidR="00FE555B">
        <w:t>ember</w:t>
      </w:r>
      <w:r>
        <w:t>) is one of the ignition sources and most often causes fires in adjacent lower (</w:t>
      </w:r>
      <w:r w:rsidR="005812E8">
        <w:t>pinyon-juniper</w:t>
      </w:r>
      <w:r>
        <w:t xml:space="preserve">) or upper (ponderosa) elevation savannas with fine fuels that can carry upslope to this </w:t>
      </w:r>
      <w:proofErr w:type="spellStart"/>
      <w:r w:rsidR="00FE555B">
        <w:t>BpS</w:t>
      </w:r>
      <w:proofErr w:type="spellEnd"/>
      <w:r>
        <w:t>.</w:t>
      </w:r>
    </w:p>
    <w:p w:rsidR="00FE0A0E" w:rsidP="00FE0A0E" w:rsidRDefault="00FE0A0E" w14:paraId="656644E6" w14:textId="77777777"/>
    <w:p w:rsidR="00FE0A0E" w:rsidP="00FE0A0E" w:rsidRDefault="00FE0A0E" w14:paraId="1F6E0984" w14:textId="50591CD8">
      <w:r>
        <w:t xml:space="preserve">Ignitions by Native Americans via intentional or accidental means was a source of fire in this </w:t>
      </w:r>
      <w:proofErr w:type="spellStart"/>
      <w:r>
        <w:t>BpS</w:t>
      </w:r>
      <w:proofErr w:type="spellEnd"/>
      <w:r>
        <w:t xml:space="preserve">. This could have occurred in all seasons. (However, due to the rocky nature of this woodland, it is thought that ignitions would more likely have occurred in </w:t>
      </w:r>
      <w:proofErr w:type="spellStart"/>
      <w:r>
        <w:t>BpS</w:t>
      </w:r>
      <w:proofErr w:type="spellEnd"/>
      <w:r>
        <w:t xml:space="preserve"> 1119</w:t>
      </w:r>
      <w:r w:rsidR="00FE555B">
        <w:t>.</w:t>
      </w:r>
      <w:r>
        <w:t>)</w:t>
      </w:r>
    </w:p>
    <w:p w:rsidR="00FE0A0E" w:rsidP="00FE0A0E" w:rsidRDefault="00FE0A0E" w14:paraId="5B6FDE40" w14:textId="77777777"/>
    <w:p w:rsidR="00FE0A0E" w:rsidP="00FE0A0E" w:rsidRDefault="00FE0A0E" w14:paraId="51009E86" w14:textId="5E8FB910">
      <w:r>
        <w:t>Soil texture drives the fire regime. Sites with higher potential for graminoid understory have higher fine fuel loading and create the spread component for more frequent and lower fire intensity. Sites with gravelly soils produce less grass and more shrub components,</w:t>
      </w:r>
      <w:r w:rsidR="005812E8">
        <w:t xml:space="preserve"> have</w:t>
      </w:r>
      <w:r>
        <w:t xml:space="preserve"> less fire frequency, </w:t>
      </w:r>
      <w:r w:rsidR="005812E8">
        <w:t xml:space="preserve">which is </w:t>
      </w:r>
      <w:r>
        <w:t xml:space="preserve">more lethal when </w:t>
      </w:r>
      <w:r w:rsidR="005812E8">
        <w:t xml:space="preserve">fire is a </w:t>
      </w:r>
      <w:r>
        <w:t>wind</w:t>
      </w:r>
      <w:r w:rsidR="00FE555B">
        <w:t>-</w:t>
      </w:r>
      <w:r>
        <w:t xml:space="preserve">driven event (Dave Borland, BLM, </w:t>
      </w:r>
      <w:r w:rsidR="00FE555B">
        <w:t>pers. comm.)</w:t>
      </w:r>
      <w:r>
        <w:t>.</w:t>
      </w:r>
      <w:r w:rsidR="00FE555B">
        <w:t xml:space="preserve"> </w:t>
      </w:r>
      <w:r>
        <w:t>However, soil texture, surface rock content</w:t>
      </w:r>
      <w:r w:rsidR="00FE555B">
        <w:t>,</w:t>
      </w:r>
      <w:r>
        <w:t xml:space="preserve"> and/or parent material might drive the fire regime. In </w:t>
      </w:r>
      <w:r w:rsidR="00FE555B">
        <w:t>New Mexico</w:t>
      </w:r>
      <w:r>
        <w:t xml:space="preserve"> and A</w:t>
      </w:r>
      <w:r w:rsidR="00FE555B">
        <w:t>rizona</w:t>
      </w:r>
      <w:r>
        <w:t>, closed</w:t>
      </w:r>
      <w:r w:rsidR="00FE555B">
        <w:t>-</w:t>
      </w:r>
      <w:r>
        <w:t xml:space="preserve">canopy </w:t>
      </w:r>
      <w:r w:rsidR="00DF60CB">
        <w:t>pinyon-</w:t>
      </w:r>
      <w:proofErr w:type="spellStart"/>
      <w:r w:rsidR="00DF60CB">
        <w:t>oneseed</w:t>
      </w:r>
      <w:proofErr w:type="spellEnd"/>
      <w:r>
        <w:t xml:space="preserve"> juniper stands appear common in limestone soils, with surface bedrock or high amounts of stony surface, closed canopy, not much surface fine fuels, and fire usually was catastrophic in nature</w:t>
      </w:r>
      <w:r w:rsidR="0036410A">
        <w:t>,</w:t>
      </w:r>
      <w:r>
        <w:t xml:space="preserve"> not low intensity. Rhyolitic soils may also support the same kind of stands</w:t>
      </w:r>
      <w:r w:rsidR="0036410A">
        <w:t>;</w:t>
      </w:r>
      <w:r>
        <w:t xml:space="preserve"> not much underneath</w:t>
      </w:r>
      <w:r w:rsidR="0036410A">
        <w:t>,</w:t>
      </w:r>
      <w:r>
        <w:t xml:space="preserve"> but closed canopy and likely catastrophic fire nature. The sandstone</w:t>
      </w:r>
      <w:r w:rsidR="0036410A">
        <w:t>-</w:t>
      </w:r>
      <w:r>
        <w:t xml:space="preserve"> and basalt</w:t>
      </w:r>
      <w:r w:rsidR="0036410A">
        <w:t>-</w:t>
      </w:r>
      <w:r>
        <w:t>derived soils appear more open</w:t>
      </w:r>
      <w:r w:rsidR="005812E8">
        <w:t xml:space="preserve">; </w:t>
      </w:r>
      <w:r>
        <w:t xml:space="preserve">closed canopy </w:t>
      </w:r>
      <w:r w:rsidR="005812E8">
        <w:t>is another anomaly</w:t>
      </w:r>
      <w:r w:rsidR="0036410A">
        <w:t>.</w:t>
      </w:r>
      <w:r>
        <w:t xml:space="preserve"> </w:t>
      </w:r>
      <w:r w:rsidR="0036410A">
        <w:t xml:space="preserve">In addition, </w:t>
      </w:r>
      <w:r>
        <w:t>low</w:t>
      </w:r>
      <w:r w:rsidR="0036410A">
        <w:t>-</w:t>
      </w:r>
      <w:r>
        <w:t>intensity burns appear more common, as evidenced by fire</w:t>
      </w:r>
      <w:r w:rsidR="0036410A">
        <w:t>-</w:t>
      </w:r>
      <w:r>
        <w:t xml:space="preserve">scarred trees (Noe Gonzalez, BLM, </w:t>
      </w:r>
      <w:r w:rsidR="00FE555B">
        <w:t>pers. comm.)</w:t>
      </w:r>
      <w:r>
        <w:t>.</w:t>
      </w:r>
    </w:p>
    <w:p w:rsidR="00FE0A0E" w:rsidP="00FE0A0E" w:rsidRDefault="00FE0A0E" w14:paraId="1FCE5F3C" w14:textId="77777777"/>
    <w:p w:rsidR="00FE0A0E" w:rsidP="00FE0A0E" w:rsidRDefault="00FE0A0E" w14:paraId="4B28517F" w14:textId="1EF9918C">
      <w:r>
        <w:t xml:space="preserve">Drought, dwarf mistletoe or other disease, and insect (bark beetle) outbreaks influence community structure. Such disturbances cause rapid decline in pinyon pine. </w:t>
      </w:r>
    </w:p>
    <w:p w:rsidR="00FE0A0E" w:rsidP="00FE0A0E" w:rsidRDefault="00FE0A0E" w14:paraId="64CB40AA" w14:textId="77777777"/>
    <w:p w:rsidR="00FE0A0E" w:rsidP="00FE0A0E" w:rsidRDefault="00FE0A0E" w14:paraId="647C9731" w14:textId="67516E84">
      <w:r>
        <w:t>Also</w:t>
      </w:r>
      <w:r w:rsidR="0036410A">
        <w:t>,</w:t>
      </w:r>
      <w:r>
        <w:t xml:space="preserve"> there is climate change and </w:t>
      </w:r>
      <w:proofErr w:type="spellStart"/>
      <w:r>
        <w:t>pluvials</w:t>
      </w:r>
      <w:proofErr w:type="spellEnd"/>
      <w:r>
        <w:t>. In some persistent woodlands, stand dynamics are driven more by climatic fluctuation, insects</w:t>
      </w:r>
      <w:r w:rsidR="0036410A">
        <w:t>,</w:t>
      </w:r>
      <w:r>
        <w:t xml:space="preserve"> and disease than by fire (</w:t>
      </w:r>
      <w:proofErr w:type="spellStart"/>
      <w:r>
        <w:t>Romme</w:t>
      </w:r>
      <w:proofErr w:type="spellEnd"/>
      <w:r>
        <w:t xml:space="preserve"> working group, 2006).</w:t>
      </w:r>
    </w:p>
    <w:p w:rsidR="00FE0A0E" w:rsidP="00FE0A0E" w:rsidRDefault="00FE0A0E" w14:paraId="1AC1200C" w14:textId="77777777"/>
    <w:p w:rsidR="00FE0A0E" w:rsidP="00FE0A0E" w:rsidRDefault="0036410A" w14:paraId="7DF73FC0" w14:textId="6D68FB55">
      <w:r>
        <w:t>Pinyon-juniper</w:t>
      </w:r>
      <w:r w:rsidR="005812E8">
        <w:t xml:space="preserve"> </w:t>
      </w:r>
      <w:r w:rsidR="00FE0A0E">
        <w:t xml:space="preserve">establishment outside of the </w:t>
      </w:r>
      <w:r>
        <w:t>h</w:t>
      </w:r>
      <w:r w:rsidR="00DF60CB">
        <w:t>istoric</w:t>
      </w:r>
      <w:r>
        <w:t>al</w:t>
      </w:r>
      <w:r w:rsidR="00DF60CB">
        <w:t xml:space="preserve"> </w:t>
      </w:r>
      <w:r>
        <w:t>r</w:t>
      </w:r>
      <w:r w:rsidR="00DF60CB">
        <w:t>ange</w:t>
      </w:r>
      <w:r w:rsidR="00FE0A0E">
        <w:t xml:space="preserve"> of </w:t>
      </w:r>
      <w:r>
        <w:t>v</w:t>
      </w:r>
      <w:r w:rsidR="00DF60CB">
        <w:t>ariability</w:t>
      </w:r>
      <w:r w:rsidR="00FE0A0E">
        <w:t xml:space="preserve"> was episodic during high</w:t>
      </w:r>
      <w:r>
        <w:t>-</w:t>
      </w:r>
      <w:r w:rsidR="00FE0A0E">
        <w:t xml:space="preserve">precipitation periods. </w:t>
      </w:r>
    </w:p>
    <w:p w:rsidR="00FE0A0E" w:rsidP="00FE0A0E" w:rsidRDefault="00FE0A0E" w14:paraId="1155AF53" w14:textId="77777777"/>
    <w:p w:rsidR="00FE0A0E" w:rsidP="00FE0A0E" w:rsidRDefault="00FE0A0E" w14:paraId="1F33BF52" w14:textId="77777777">
      <w:r>
        <w:t xml:space="preserve">Tree-cutting by Native Americans also influenced plant community structure. </w:t>
      </w:r>
    </w:p>
    <w:p w:rsidR="00FE0A0E" w:rsidP="00FE0A0E" w:rsidRDefault="00FE0A0E" w14:paraId="1F3F8129" w14:textId="77777777"/>
    <w:p w:rsidR="00FE0A0E" w:rsidP="00FE0A0E" w:rsidRDefault="00FE0A0E" w14:paraId="624AC999" w14:textId="48EEC726">
      <w:r>
        <w:t xml:space="preserve">Herbivory </w:t>
      </w:r>
      <w:r w:rsidR="0036410A">
        <w:t>(</w:t>
      </w:r>
      <w:r>
        <w:t>bison</w:t>
      </w:r>
      <w:r w:rsidR="0036410A">
        <w:t>)</w:t>
      </w:r>
      <w:r>
        <w:t xml:space="preserve"> would have just been incidental occurrences historically. Elk and deer browsing would have occurred, depend</w:t>
      </w:r>
      <w:r w:rsidR="0036410A">
        <w:t>ing</w:t>
      </w:r>
      <w:r>
        <w:t xml:space="preserve"> on water source availability.</w:t>
      </w:r>
    </w:p>
    <w:p w:rsidR="00FE0A0E" w:rsidP="00FE0A0E" w:rsidRDefault="00FE0A0E" w14:paraId="6A24EC43"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FE0A0E" w:rsidP="00FE0A0E" w:rsidRDefault="00FE0A0E" w14:paraId="7981C0E7" w14:textId="77777777">
      <w:pPr>
        <w:pStyle w:val="InfoPara"/>
      </w:pPr>
      <w:r>
        <w:t>Scale Description</w:t>
      </w:r>
    </w:p>
    <w:p w:rsidR="00FE0A0E" w:rsidP="00FE0A0E" w:rsidRDefault="00FE0A0E" w14:paraId="01D267CA" w14:textId="7A772E21">
      <w:r>
        <w:t>Pinyon-juniper</w:t>
      </w:r>
      <w:r w:rsidR="005812E8">
        <w:t xml:space="preserve"> </w:t>
      </w:r>
      <w:r>
        <w:t xml:space="preserve">woodland usually was distributed across the landscape in patches between </w:t>
      </w:r>
      <w:r w:rsidR="0036410A">
        <w:t xml:space="preserve">hundreds of acres </w:t>
      </w:r>
      <w:r>
        <w:t xml:space="preserve">and </w:t>
      </w:r>
      <w:r w:rsidR="0036410A">
        <w:t xml:space="preserve">thousands </w:t>
      </w:r>
      <w:r>
        <w:t>of acres. In particularly dissected topography</w:t>
      </w:r>
      <w:r w:rsidR="0036410A">
        <w:t>,</w:t>
      </w:r>
      <w:r>
        <w:t xml:space="preserve"> this type may have occurred in smaller patches. This also can occur </w:t>
      </w:r>
      <w:r w:rsidR="0036410A">
        <w:t>i</w:t>
      </w:r>
      <w:r>
        <w:t xml:space="preserve">n stringers </w:t>
      </w:r>
      <w:proofErr w:type="gramStart"/>
      <w:r>
        <w:t>off of</w:t>
      </w:r>
      <w:proofErr w:type="gramEnd"/>
      <w:r>
        <w:t xml:space="preserve"> major mountain ranges such as the Manzanos, Sangre de </w:t>
      </w:r>
      <w:proofErr w:type="spellStart"/>
      <w:r>
        <w:t>Cristos</w:t>
      </w:r>
      <w:proofErr w:type="spellEnd"/>
      <w:r>
        <w:t xml:space="preserve">, </w:t>
      </w:r>
      <w:r w:rsidR="0036410A">
        <w:t xml:space="preserve">and </w:t>
      </w:r>
      <w:r>
        <w:t xml:space="preserve">Sandia </w:t>
      </w:r>
      <w:r w:rsidR="0036410A">
        <w:t>m</w:t>
      </w:r>
      <w:r>
        <w:t>ountains. It can also occur as stringers along canyon side</w:t>
      </w:r>
      <w:r w:rsidR="0036410A">
        <w:t>-</w:t>
      </w:r>
      <w:r>
        <w:t>slopes, escarpment breaks.</w:t>
      </w:r>
    </w:p>
    <w:p w:rsidR="00FE0A0E" w:rsidP="00FE0A0E" w:rsidRDefault="00FE0A0E" w14:paraId="56D37DD9" w14:textId="77777777">
      <w:pPr>
        <w:pStyle w:val="InfoPara"/>
      </w:pPr>
      <w:r>
        <w:t>Adjacency or Identification Concerns</w:t>
      </w:r>
    </w:p>
    <w:p w:rsidR="00FE0A0E" w:rsidP="00FE0A0E" w:rsidRDefault="00FE0A0E" w14:paraId="0A8FD8D5" w14:textId="19910867">
      <w:r>
        <w:t>Pinyon-juniper</w:t>
      </w:r>
      <w:r w:rsidR="005812E8">
        <w:t xml:space="preserve"> </w:t>
      </w:r>
      <w:r>
        <w:t>savanna, chaparral/montane shrubland (e.g.</w:t>
      </w:r>
      <w:r w:rsidR="0036410A">
        <w:t>,</w:t>
      </w:r>
      <w:r>
        <w:t xml:space="preserve"> mountain mah</w:t>
      </w:r>
      <w:r w:rsidR="0036410A">
        <w:t>o</w:t>
      </w:r>
      <w:r>
        <w:t>g</w:t>
      </w:r>
      <w:r w:rsidR="0036410A">
        <w:t>a</w:t>
      </w:r>
      <w:r>
        <w:t>ny-scrub oak)</w:t>
      </w:r>
      <w:r w:rsidR="0036410A">
        <w:t>,</w:t>
      </w:r>
      <w:r>
        <w:t xml:space="preserve"> and ponderosa woodlands are adjacent vegetation types. In the upper elevation, grades into </w:t>
      </w:r>
      <w:r w:rsidR="00DF60CB">
        <w:t>ponderosa</w:t>
      </w:r>
      <w:r>
        <w:t xml:space="preserve"> pine</w:t>
      </w:r>
      <w:r w:rsidR="0036410A">
        <w:t>;</w:t>
      </w:r>
      <w:r>
        <w:t xml:space="preserve"> in the lower elevations, grades into shrubs then grass types.</w:t>
      </w:r>
    </w:p>
    <w:p w:rsidR="00FE0A0E" w:rsidP="00FE0A0E" w:rsidRDefault="00FE0A0E" w14:paraId="4B7E258A" w14:textId="77777777"/>
    <w:p w:rsidR="00FE0A0E" w:rsidP="00FE0A0E" w:rsidRDefault="00FE0A0E" w14:paraId="417307E2" w14:textId="0B29AF75">
      <w:r>
        <w:t xml:space="preserve">This system may be confused with invaded juniper or shrub savanna. This </w:t>
      </w:r>
      <w:proofErr w:type="spellStart"/>
      <w:r>
        <w:t>BpS</w:t>
      </w:r>
      <w:proofErr w:type="spellEnd"/>
      <w:r>
        <w:t xml:space="preserve"> is probably more common today than</w:t>
      </w:r>
      <w:r w:rsidR="005812E8">
        <w:t xml:space="preserve"> it was</w:t>
      </w:r>
      <w:r>
        <w:t xml:space="preserve"> historically. </w:t>
      </w:r>
    </w:p>
    <w:p w:rsidR="00FE0A0E" w:rsidP="00FE0A0E" w:rsidRDefault="00FE0A0E" w14:paraId="75024064" w14:textId="77777777"/>
    <w:p w:rsidR="00FE0A0E" w:rsidP="00FE0A0E" w:rsidRDefault="00FE0A0E" w14:paraId="726D2D9E" w14:textId="79EDB8DB">
      <w:r>
        <w:t>For mapping, please note that invasive woodlands can look like persistent woodlands. Mappers need to use topography, soils, etc.</w:t>
      </w:r>
      <w:r w:rsidR="0036410A">
        <w:t>,</w:t>
      </w:r>
      <w:r>
        <w:t xml:space="preserve"> to distinguish (persistent woodlands also can have highly degraded understory and soils) (Steven </w:t>
      </w:r>
      <w:proofErr w:type="spellStart"/>
      <w:r>
        <w:t>Yanoff</w:t>
      </w:r>
      <w:proofErr w:type="spellEnd"/>
      <w:r>
        <w:t xml:space="preserve">, TNC, </w:t>
      </w:r>
      <w:r w:rsidR="00FE555B">
        <w:t>pers. comm.)</w:t>
      </w:r>
      <w:r>
        <w:t xml:space="preserve">. This system might be difficult to distinguish from </w:t>
      </w:r>
      <w:proofErr w:type="spellStart"/>
      <w:r>
        <w:t>BpS</w:t>
      </w:r>
      <w:proofErr w:type="spellEnd"/>
      <w:r>
        <w:t xml:space="preserve"> 1119 in areas where there has been infilling or a type conversion. Former </w:t>
      </w:r>
      <w:r w:rsidR="005812E8">
        <w:t xml:space="preserve">pinyon-juniper </w:t>
      </w:r>
      <w:r>
        <w:t>savannas (</w:t>
      </w:r>
      <w:proofErr w:type="spellStart"/>
      <w:r>
        <w:t>BpS</w:t>
      </w:r>
      <w:proofErr w:type="spellEnd"/>
      <w:r>
        <w:t xml:space="preserve"> 1190) or grasslands can become tree invaded</w:t>
      </w:r>
      <w:r w:rsidR="0036410A">
        <w:t>,</w:t>
      </w:r>
      <w:r>
        <w:t xml:space="preserve"> encroached</w:t>
      </w:r>
      <w:r w:rsidR="0036410A">
        <w:t>,</w:t>
      </w:r>
      <w:r>
        <w:t xml:space="preserve"> converted and appear like </w:t>
      </w:r>
      <w:proofErr w:type="spellStart"/>
      <w:r>
        <w:t>BpS</w:t>
      </w:r>
      <w:proofErr w:type="spellEnd"/>
      <w:r>
        <w:t xml:space="preserve"> 1059, so soils are needed to distinguish them.</w:t>
      </w:r>
    </w:p>
    <w:p w:rsidR="00FE0A0E" w:rsidP="00FE0A0E" w:rsidRDefault="00FE0A0E" w14:paraId="617BF8D0" w14:textId="77777777"/>
    <w:p w:rsidR="00FE0A0E" w:rsidP="00FE0A0E" w:rsidRDefault="00FE0A0E" w14:paraId="6C052B7C" w14:textId="4D5DC37C">
      <w:r>
        <w:lastRenderedPageBreak/>
        <w:t>We need to distinguish between (</w:t>
      </w:r>
      <w:proofErr w:type="spellStart"/>
      <w:r>
        <w:t>BpS</w:t>
      </w:r>
      <w:proofErr w:type="spellEnd"/>
      <w:r>
        <w:t xml:space="preserve"> 1059) persistent woodlands where trees were dominant v</w:t>
      </w:r>
      <w:r w:rsidR="0036410A">
        <w:t>ersus</w:t>
      </w:r>
      <w:r>
        <w:t xml:space="preserve"> areas where woody plants are either increasing in density relative to shrub</w:t>
      </w:r>
      <w:r w:rsidR="0036410A">
        <w:t>-</w:t>
      </w:r>
      <w:r>
        <w:t xml:space="preserve"> or grass</w:t>
      </w:r>
      <w:r w:rsidR="0036410A">
        <w:t>-</w:t>
      </w:r>
      <w:r>
        <w:t>dominated systems (infilling)</w:t>
      </w:r>
      <w:r w:rsidR="0036410A">
        <w:t>,</w:t>
      </w:r>
      <w:r>
        <w:t xml:space="preserve"> or expanding into previously unwooded areas (expansion). </w:t>
      </w:r>
    </w:p>
    <w:p w:rsidR="00FE0A0E" w:rsidP="00FE0A0E" w:rsidRDefault="00FE0A0E" w14:paraId="1D6231C7" w14:textId="77777777"/>
    <w:p w:rsidR="00FE0A0E" w:rsidP="00FE0A0E" w:rsidRDefault="00FE0A0E" w14:paraId="5B1C7157" w14:textId="14800745">
      <w:r>
        <w:t xml:space="preserve">In places with </w:t>
      </w:r>
      <w:proofErr w:type="spellStart"/>
      <w:r>
        <w:t>BpS</w:t>
      </w:r>
      <w:proofErr w:type="spellEnd"/>
      <w:r>
        <w:t xml:space="preserve"> 1059 and a rare or no</w:t>
      </w:r>
      <w:r w:rsidR="0036410A">
        <w:t xml:space="preserve"> </w:t>
      </w:r>
      <w:r>
        <w:t xml:space="preserve">fire replacement regime, where fire played a small role relative to climate fluctuations (droughts and </w:t>
      </w:r>
      <w:proofErr w:type="spellStart"/>
      <w:r>
        <w:t>pluvials</w:t>
      </w:r>
      <w:proofErr w:type="spellEnd"/>
      <w:r>
        <w:t xml:space="preserve">) and other disturbances (e.g., the recent </w:t>
      </w:r>
      <w:proofErr w:type="spellStart"/>
      <w:r>
        <w:t>ips</w:t>
      </w:r>
      <w:proofErr w:type="spellEnd"/>
      <w:r>
        <w:t xml:space="preserve"> outbreak), these types are distinguished by poor surface fuels and generally widely scattered overstories, and </w:t>
      </w:r>
      <w:r w:rsidR="0036410A">
        <w:t xml:space="preserve">are </w:t>
      </w:r>
      <w:r>
        <w:t xml:space="preserve">found throughout the </w:t>
      </w:r>
      <w:r w:rsidR="0036410A">
        <w:t>S</w:t>
      </w:r>
      <w:r w:rsidR="00DF60CB">
        <w:t>outhwest</w:t>
      </w:r>
      <w:r>
        <w:t>.</w:t>
      </w:r>
    </w:p>
    <w:p w:rsidR="00FE0A0E" w:rsidP="00FE0A0E" w:rsidRDefault="00FE0A0E" w14:paraId="6D34EC79" w14:textId="77777777"/>
    <w:p w:rsidR="00FE0A0E" w:rsidP="00FE0A0E" w:rsidRDefault="00FE0A0E" w14:paraId="2260BDF1" w14:textId="7EDBDAA6">
      <w:r>
        <w:t xml:space="preserve">In the southern part of MZ27 </w:t>
      </w:r>
      <w:r w:rsidR="00FE555B">
        <w:t>New Mexico</w:t>
      </w:r>
      <w:r>
        <w:t xml:space="preserve">, tendency to maintain juniper savannas </w:t>
      </w:r>
      <w:proofErr w:type="gramStart"/>
      <w:r>
        <w:t>as a result of</w:t>
      </w:r>
      <w:proofErr w:type="gramEnd"/>
      <w:r>
        <w:t xml:space="preserve"> grazing influences and altered fire cycles. In disturbed conditions, plant communities become more xeric, then juniper dominates </w:t>
      </w:r>
      <w:r w:rsidR="0036410A">
        <w:t xml:space="preserve">and </w:t>
      </w:r>
      <w:r>
        <w:t>would appear more like juniper savanna.</w:t>
      </w:r>
    </w:p>
    <w:p w:rsidR="00FE0A0E" w:rsidP="00FE0A0E" w:rsidRDefault="00FE0A0E" w14:paraId="74639440" w14:textId="77777777"/>
    <w:p w:rsidR="00FE0A0E" w:rsidP="00FE0A0E" w:rsidRDefault="00FE0A0E" w14:paraId="2B3B42F4" w14:textId="53601940">
      <w:r>
        <w:t xml:space="preserve">Tree density and canopy coverage have increased in many or most persistent </w:t>
      </w:r>
      <w:r w:rsidR="005812E8">
        <w:t xml:space="preserve">pinyon-juniper </w:t>
      </w:r>
      <w:r>
        <w:t>woodlands during the 20th century. This is not due primarily to fire exclusion or land use change, but is the normal dynamic of these ecosystems. This natural process also has been enhanced by favorable climatic conditions for tree growth during most of the 20th century (</w:t>
      </w:r>
      <w:proofErr w:type="spellStart"/>
      <w:r>
        <w:t>Romme</w:t>
      </w:r>
      <w:proofErr w:type="spellEnd"/>
      <w:r>
        <w:t xml:space="preserve"> working group, 2006).</w:t>
      </w:r>
    </w:p>
    <w:p w:rsidR="00FE0A0E" w:rsidP="00FE0A0E" w:rsidRDefault="00FE0A0E" w14:paraId="1B844D1B" w14:textId="77777777"/>
    <w:p w:rsidR="00FE0A0E" w:rsidP="00FE0A0E" w:rsidRDefault="00FE0A0E" w14:paraId="3D8EBCB5" w14:textId="28B58B56">
      <w:r>
        <w:t>An important result of expansion into formerly non-wooded areas in many regions is that formerly heterogeneous mosaics of small patches of woodland, shrubland, and grassland are becoming more homogeneous as trees become established in the shrubland and grassland patches (</w:t>
      </w:r>
      <w:proofErr w:type="spellStart"/>
      <w:r>
        <w:t>Romme</w:t>
      </w:r>
      <w:proofErr w:type="spellEnd"/>
      <w:r>
        <w:t xml:space="preserve"> working group, 2006).</w:t>
      </w:r>
    </w:p>
    <w:p w:rsidR="00FE0A0E" w:rsidP="00FE0A0E" w:rsidRDefault="00FE0A0E" w14:paraId="27EA3290" w14:textId="77777777"/>
    <w:p w:rsidR="00FE0A0E" w:rsidP="00FE0A0E" w:rsidRDefault="00FE0A0E" w14:paraId="5EA28ABD" w14:textId="77777777">
      <w:r>
        <w:t>There is also a concern about surface erosion around juniper in degraded areas currently. Degraded areas are prone to accelerated erosion. This leads to overabundance of tree canopy. There is incidental grazing occurring in this system.</w:t>
      </w:r>
    </w:p>
    <w:p w:rsidR="00FE0A0E" w:rsidP="00FE0A0E" w:rsidRDefault="00FE0A0E" w14:paraId="1CB158FE" w14:textId="77777777"/>
    <w:p w:rsidR="00FE0A0E" w:rsidP="00FE0A0E" w:rsidRDefault="00FE0A0E" w14:paraId="5AAFC411" w14:textId="77777777">
      <w:r>
        <w:t>Expansion of rabbitbrush into this system on finer soils currently.</w:t>
      </w:r>
    </w:p>
    <w:p w:rsidR="00FE0A0E" w:rsidP="00FE0A0E" w:rsidRDefault="00FE0A0E" w14:paraId="24019812" w14:textId="77777777"/>
    <w:p w:rsidR="00FE0A0E" w:rsidP="00FE0A0E" w:rsidRDefault="00FE0A0E" w14:paraId="6C33A07C" w14:textId="76134CB4">
      <w:r>
        <w:t>Canopy and understory characteristics vary considerably from place to place, from sparse stands of scattered</w:t>
      </w:r>
      <w:r w:rsidR="0036410A">
        <w:t>,</w:t>
      </w:r>
      <w:r>
        <w:t xml:space="preserve"> small trees growing on poor substrates to relatively dense stands of large trees on productive sites. Tree density and canopy cover also may fluctuate in response to disturbance and climatic variability. Nevertheless, these are plant communities in which </w:t>
      </w:r>
      <w:r w:rsidR="00DF60CB">
        <w:t>pinyon</w:t>
      </w:r>
      <w:r>
        <w:t xml:space="preserve"> and/or juniper are dominant species, both historically and currently, unless recently disturbed by fire, clearing, or other severe disturbance (</w:t>
      </w:r>
      <w:proofErr w:type="spellStart"/>
      <w:r>
        <w:t>Romme</w:t>
      </w:r>
      <w:proofErr w:type="spellEnd"/>
      <w:r>
        <w:t xml:space="preserve"> working group, 2006).</w:t>
      </w:r>
    </w:p>
    <w:p w:rsidR="00FE0A0E" w:rsidP="00FE0A0E" w:rsidRDefault="00FE0A0E" w14:paraId="13A0ACDC" w14:textId="77777777"/>
    <w:p w:rsidR="00FE0A0E" w:rsidP="00FE0A0E" w:rsidRDefault="00FE0A0E" w14:paraId="1614387C" w14:textId="24AF0EF5">
      <w:r>
        <w:t>Grazing history</w:t>
      </w:r>
      <w:r w:rsidR="001B551F">
        <w:t xml:space="preserve"> </w:t>
      </w:r>
      <w:r>
        <w:t>also has a</w:t>
      </w:r>
      <w:r w:rsidR="001B551F">
        <w:t xml:space="preserve"> </w:t>
      </w:r>
      <w:r>
        <w:t>lot to do with altered stand structures. The Lincoln N</w:t>
      </w:r>
      <w:r w:rsidR="0036410A">
        <w:t xml:space="preserve">ational </w:t>
      </w:r>
      <w:r>
        <w:t>F</w:t>
      </w:r>
      <w:r w:rsidR="0036410A">
        <w:t>orest</w:t>
      </w:r>
      <w:r>
        <w:t xml:space="preserve">, before it became a </w:t>
      </w:r>
      <w:r w:rsidR="00DF60CB">
        <w:t>national forest</w:t>
      </w:r>
      <w:r>
        <w:t xml:space="preserve">, had heavy grazing on it because much of it was private lands and unregulated public domain. </w:t>
      </w:r>
      <w:r w:rsidR="0036410A">
        <w:t>P</w:t>
      </w:r>
      <w:r>
        <w:t>er historical accounts, there were 20,000+ animals (exceeds current permitted numbers) removed from the forest as so</w:t>
      </w:r>
      <w:r w:rsidR="0036410A">
        <w:t>-</w:t>
      </w:r>
      <w:r>
        <w:t xml:space="preserve">called </w:t>
      </w:r>
      <w:r w:rsidR="0036410A">
        <w:t>“</w:t>
      </w:r>
      <w:r>
        <w:t>strays</w:t>
      </w:r>
      <w:r w:rsidR="0036410A">
        <w:t>”</w:t>
      </w:r>
      <w:r>
        <w:t xml:space="preserve"> after the initial removal took place in the early part of the 20th century (the Lincoln N</w:t>
      </w:r>
      <w:r w:rsidR="0036410A">
        <w:t xml:space="preserve">ational </w:t>
      </w:r>
      <w:r>
        <w:t>F</w:t>
      </w:r>
      <w:r w:rsidR="0036410A">
        <w:t>orest</w:t>
      </w:r>
      <w:r>
        <w:t xml:space="preserve"> was mostly acquired lands, not designated Forest Reserves) (Noe Gonzalez, BLM, </w:t>
      </w:r>
      <w:r w:rsidR="00FE555B">
        <w:t>pers. comm.)</w:t>
      </w:r>
      <w:r>
        <w:t>.</w:t>
      </w:r>
    </w:p>
    <w:p w:rsidR="00FE0A0E" w:rsidP="00FE0A0E" w:rsidRDefault="00FE0A0E" w14:paraId="20C7A83E" w14:textId="77777777">
      <w:pPr>
        <w:pStyle w:val="InfoPara"/>
      </w:pPr>
      <w:r>
        <w:t>Issues or Problems</w:t>
      </w:r>
    </w:p>
    <w:p w:rsidR="00FE0A0E" w:rsidP="00FE0A0E" w:rsidRDefault="00FE0A0E" w14:paraId="268E1908" w14:textId="5FCDA5BE">
      <w:r>
        <w:t xml:space="preserve">Fire regimes are varied and not well known across the large landscape. Fire scars are difficult to read in </w:t>
      </w:r>
      <w:r w:rsidR="00DF60CB">
        <w:t>pinyon</w:t>
      </w:r>
      <w:r>
        <w:t xml:space="preserve">-juniper. Fire scars are more often found on junipers. Information about fire </w:t>
      </w:r>
      <w:r>
        <w:lastRenderedPageBreak/>
        <w:t xml:space="preserve">regimes is extrapolated from adjacent systems, and extreme caution is warranted when interpreting these models. Fire season can be inferred more reliably than fire frequency; the former likely is equally or more important than the latter. </w:t>
      </w:r>
    </w:p>
    <w:p w:rsidR="001B551F" w:rsidP="00FE0A0E" w:rsidRDefault="001B551F" w14:paraId="34631ED3" w14:textId="77777777"/>
    <w:p w:rsidR="00FE0A0E" w:rsidP="00FE0A0E" w:rsidRDefault="00FE0A0E" w14:paraId="59A2531A" w14:textId="77777777">
      <w:r>
        <w:t>The historic</w:t>
      </w:r>
      <w:r w:rsidR="0036410A">
        <w:t>al</w:t>
      </w:r>
      <w:r>
        <w:t xml:space="preserve"> extent to adjacent savanna is not clear. The interrelationship of drought, insect damage</w:t>
      </w:r>
      <w:r w:rsidR="0036410A">
        <w:t>,</w:t>
      </w:r>
      <w:r>
        <w:t xml:space="preserve"> and fire regimes singly or in combination are not known.</w:t>
      </w:r>
    </w:p>
    <w:p w:rsidR="00FE0A0E" w:rsidP="00FE0A0E" w:rsidRDefault="00FE0A0E" w14:paraId="435AED1A" w14:textId="77777777"/>
    <w:p w:rsidR="00FE0A0E" w:rsidP="00FE0A0E" w:rsidRDefault="00FE0A0E" w14:paraId="1246E46D" w14:textId="6ADD9934">
      <w:r>
        <w:t xml:space="preserve">Note that canopy cover was originally modeled in MZ27 as lower than the typical </w:t>
      </w:r>
      <w:proofErr w:type="spellStart"/>
      <w:r>
        <w:t>BpS</w:t>
      </w:r>
      <w:proofErr w:type="spellEnd"/>
      <w:r>
        <w:t xml:space="preserve"> 1059 persistent </w:t>
      </w:r>
      <w:r w:rsidR="005812E8">
        <w:t xml:space="preserve">pinyon-juniper </w:t>
      </w:r>
      <w:r>
        <w:t>model. However, canopy and understory characteristics vary considerably from place to place, from sparse stands of scattered</w:t>
      </w:r>
      <w:r w:rsidR="0036410A">
        <w:t>,</w:t>
      </w:r>
      <w:r>
        <w:t xml:space="preserve"> small trees growing on poor substrates to relatively dense stands of large trees on productive sites. Tree density and canopy cover also may fluctuate in response to disturbance and climatic variability (</w:t>
      </w:r>
      <w:proofErr w:type="spellStart"/>
      <w:r>
        <w:t>Romme</w:t>
      </w:r>
      <w:proofErr w:type="spellEnd"/>
      <w:r>
        <w:t xml:space="preserve"> working group, 2006). Large expanses of the Colorado Plateau are characterized by ancient, sparse-density, persistent woodlands within spectacular rocky landscapes.</w:t>
      </w:r>
    </w:p>
    <w:p w:rsidR="00FE0A0E" w:rsidP="00FE0A0E" w:rsidRDefault="00FE0A0E" w14:paraId="44B5E53E" w14:textId="77777777">
      <w:pPr>
        <w:pStyle w:val="InfoPara"/>
      </w:pPr>
      <w:r>
        <w:t>Native Uncharacteristic Conditions</w:t>
      </w:r>
    </w:p>
    <w:p w:rsidR="00FE0A0E" w:rsidP="00FE0A0E" w:rsidRDefault="00FE0A0E" w14:paraId="1128457B" w14:textId="524B55AD">
      <w:r>
        <w:t xml:space="preserve">Canopy coverage &gt;50% is uncharacteristic in some areas. Sparse understory </w:t>
      </w:r>
      <w:proofErr w:type="gramStart"/>
      <w:r>
        <w:t>as a result of</w:t>
      </w:r>
      <w:proofErr w:type="gramEnd"/>
      <w:r>
        <w:t xml:space="preserve"> increased canopy closure is characteristic in some places. However, this system is variable throughout the </w:t>
      </w:r>
      <w:r w:rsidR="0036410A">
        <w:t>MZ</w:t>
      </w:r>
      <w:r>
        <w:t>, and cover up to 70% should be allowed in some areas.</w:t>
      </w:r>
    </w:p>
    <w:p w:rsidR="00FE0A0E" w:rsidP="00FE0A0E" w:rsidRDefault="00FE0A0E" w14:paraId="50FE3DE0" w14:textId="77777777"/>
    <w:p w:rsidR="00FE0A0E" w:rsidP="00FE0A0E" w:rsidRDefault="00FE0A0E" w14:paraId="44988B13" w14:textId="77777777">
      <w:r>
        <w:t>For mapping, please note that invasive woodlands can look like persistent woodlands. Mappers need to use topography, soils, etc.</w:t>
      </w:r>
      <w:r w:rsidR="0036410A">
        <w:t>,</w:t>
      </w:r>
      <w:r>
        <w:t xml:space="preserve"> to distinguish</w:t>
      </w:r>
      <w:r w:rsidR="00DF60CB">
        <w:t>. (Persistent</w:t>
      </w:r>
      <w:r>
        <w:t xml:space="preserve"> woodlands also can have highly degraded understory and soils.)</w:t>
      </w:r>
    </w:p>
    <w:p w:rsidR="00FE0A0E" w:rsidP="00FE0A0E" w:rsidRDefault="00FE0A0E" w14:paraId="2B1C236F" w14:textId="77777777">
      <w:pPr>
        <w:pStyle w:val="InfoPara"/>
      </w:pPr>
      <w:r>
        <w:t>Comments</w:t>
      </w:r>
    </w:p>
    <w:p w:rsidR="00FE31BB" w:rsidP="00FE31BB" w:rsidRDefault="00FE31BB" w14:paraId="71881065" w14:textId="77777777">
      <w:pPr>
        <w:rPr>
          <w:b/>
        </w:rPr>
      </w:pPr>
    </w:p>
    <w:p w:rsidR="00FE31BB" w:rsidP="00FE31BB" w:rsidRDefault="00FE31BB" w14:paraId="0BE9DFF1" w14:textId="77777777">
      <w:pPr>
        <w:rPr>
          <w:b/>
        </w:rPr>
      </w:pPr>
    </w:p>
    <w:p w:rsidR="00FE0A0E" w:rsidP="00FE0A0E" w:rsidRDefault="00FE0A0E" w14:paraId="2640CDBC" w14:textId="77777777">
      <w:pPr>
        <w:pStyle w:val="ReportSection"/>
      </w:pPr>
      <w:r>
        <w:t>Succession Classes</w:t>
      </w:r>
    </w:p>
    <w:p w:rsidR="00FE0A0E" w:rsidP="00FE0A0E" w:rsidRDefault="00FE0A0E" w14:paraId="1F216D15"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FE0A0E" w:rsidP="00FE0A0E" w:rsidRDefault="00FE0A0E" w14:paraId="6062728D" w14:textId="77777777">
      <w:pPr>
        <w:pStyle w:val="InfoPara"/>
        <w:pBdr>
          <w:top w:val="single" w:color="auto" w:sz="4" w:space="1"/>
        </w:pBdr>
      </w:pPr>
      <w:r>
        <w:t>Class A</w:t>
      </w:r>
      <w:r>
        <w:tab/>
        <w:t>12</w:t>
      </w:r>
      <w:r w:rsidR="002A3B10">
        <w:tab/>
      </w:r>
      <w:r w:rsidR="002A3B10">
        <w:tab/>
      </w:r>
      <w:r w:rsidR="002A3B10">
        <w:tab/>
      </w:r>
      <w:r w:rsidR="002A3B10">
        <w:tab/>
      </w:r>
      <w:r w:rsidR="004F7795">
        <w:t>Early Development 1 - Open</w:t>
      </w:r>
    </w:p>
    <w:p w:rsidR="00FE0A0E" w:rsidP="00FE0A0E" w:rsidRDefault="00FE0A0E" w14:paraId="70298E6A" w14:textId="77777777">
      <w:r>
        <w:t>Upper Layer Lifeform: Shrub</w:t>
      </w:r>
    </w:p>
    <w:p w:rsidR="00FE0A0E" w:rsidP="00FE0A0E" w:rsidRDefault="00FE0A0E" w14:paraId="1D3671BE" w14:textId="77777777"/>
    <w:p w:rsidR="00FE0A0E" w:rsidP="00FE0A0E" w:rsidRDefault="00FE0A0E" w14:paraId="4CB64C4F" w14:textId="77777777">
      <w:pPr>
        <w:pStyle w:val="SClassInfoPara"/>
      </w:pPr>
      <w:r>
        <w:t>Indicator Species</w:t>
      </w:r>
    </w:p>
    <w:p w:rsidR="00FE0A0E" w:rsidP="00FE0A0E" w:rsidRDefault="00FE0A0E" w14:paraId="3A60A257" w14:textId="77777777"/>
    <w:p w:rsidR="00FE0A0E" w:rsidP="00FE0A0E" w:rsidRDefault="00FE0A0E" w14:paraId="2840B20F" w14:textId="77777777">
      <w:pPr>
        <w:pStyle w:val="SClassInfoPara"/>
      </w:pPr>
      <w:r>
        <w:t>Description</w:t>
      </w:r>
    </w:p>
    <w:p w:rsidR="00FE0A0E" w:rsidP="00FE0A0E" w:rsidRDefault="00FE0A0E" w14:paraId="54FBA3BE" w14:textId="77777777">
      <w:r>
        <w:t>There would be very little of this class historically.</w:t>
      </w:r>
    </w:p>
    <w:p w:rsidR="00FE0A0E" w:rsidP="00FE0A0E" w:rsidRDefault="00FE0A0E" w14:paraId="54C59600" w14:textId="77777777"/>
    <w:p w:rsidR="00273D26" w:rsidP="00273D26" w:rsidRDefault="00FE0A0E" w14:paraId="73F13353" w14:textId="77777777">
      <w:r>
        <w:lastRenderedPageBreak/>
        <w:t>Initial post-fire community grass and shrub dominated</w:t>
      </w:r>
      <w:r w:rsidR="0036410A">
        <w:t>,</w:t>
      </w:r>
      <w:r>
        <w:t xml:space="preserve"> consisting of mountain mahogany with </w:t>
      </w:r>
      <w:proofErr w:type="spellStart"/>
      <w:r w:rsidR="0036410A">
        <w:t>G</w:t>
      </w:r>
      <w:r>
        <w:t>ambel</w:t>
      </w:r>
      <w:proofErr w:type="spellEnd"/>
      <w:r>
        <w:t xml:space="preserve"> oak sprouts, blue </w:t>
      </w:r>
      <w:proofErr w:type="spellStart"/>
      <w:r>
        <w:t>grama</w:t>
      </w:r>
      <w:proofErr w:type="spellEnd"/>
      <w:r>
        <w:t xml:space="preserve">, little bluestem, western wheatgrass, </w:t>
      </w:r>
      <w:proofErr w:type="spellStart"/>
      <w:r>
        <w:t>stipas</w:t>
      </w:r>
      <w:proofErr w:type="spellEnd"/>
      <w:r w:rsidR="005B3842">
        <w:t>,</w:t>
      </w:r>
      <w:r>
        <w:t xml:space="preserve"> and various </w:t>
      </w:r>
      <w:proofErr w:type="spellStart"/>
      <w:r>
        <w:t>forbs</w:t>
      </w:r>
      <w:proofErr w:type="spellEnd"/>
      <w:r>
        <w:t xml:space="preserve">. Pinyon and juniper seedlings and saplings will be in low density. </w:t>
      </w:r>
      <w:r w:rsidR="00273D26">
        <w:t>Grasses: min, 0%; max, 20%. Shrub cover max would probably be 15%. Tree cover would be &lt;10%.</w:t>
      </w:r>
    </w:p>
    <w:p w:rsidR="00FE0A0E" w:rsidP="00FE0A0E" w:rsidRDefault="00FE0A0E" w14:paraId="3127F6AF" w14:textId="77777777"/>
    <w:p w:rsidR="00FE0A0E" w:rsidP="00FE0A0E" w:rsidRDefault="00FE0A0E" w14:paraId="652F55C3" w14:textId="77777777">
      <w:r>
        <w:t xml:space="preserve">Evidence of past fires may be observed, including charcoal and </w:t>
      </w:r>
      <w:proofErr w:type="spellStart"/>
      <w:r>
        <w:t>resprouting</w:t>
      </w:r>
      <w:proofErr w:type="spellEnd"/>
      <w:r>
        <w:t xml:space="preserve"> woody plants. Trees exert very little influence </w:t>
      </w:r>
      <w:r w:rsidR="001B551F">
        <w:t>until later age classes</w:t>
      </w:r>
      <w:r>
        <w:t xml:space="preserve">. </w:t>
      </w:r>
    </w:p>
    <w:p w:rsidR="00FE0A0E" w:rsidP="00FE0A0E" w:rsidRDefault="00FE0A0E" w14:paraId="63FA10E6" w14:textId="77777777"/>
    <w:p w:rsidR="00FE0A0E" w:rsidP="00FE0A0E" w:rsidRDefault="00FE0A0E" w14:paraId="0B673973" w14:textId="77777777">
      <w:r>
        <w:t>Replacement fire occurs every few centuries</w:t>
      </w:r>
      <w:r w:rsidR="001B551F">
        <w:t>.</w:t>
      </w:r>
      <w:r>
        <w:t xml:space="preserve"> </w:t>
      </w:r>
    </w:p>
    <w:p w:rsidR="00FE0A0E" w:rsidP="00FE0A0E" w:rsidRDefault="00FE0A0E" w14:paraId="1213A7DA" w14:textId="77777777"/>
    <w:p w:rsidR="00FE0A0E" w:rsidP="00FE0A0E" w:rsidRDefault="001B551F" w14:paraId="171B1D15" w14:textId="5E6DB91F">
      <w:r>
        <w:t xml:space="preserve">Currently </w:t>
      </w:r>
      <w:r w:rsidR="00FE0A0E">
        <w:t>Russian thistle, an exotic, is a major post</w:t>
      </w:r>
      <w:r w:rsidR="005B3842">
        <w:t>-</w:t>
      </w:r>
      <w:r w:rsidR="00FE0A0E">
        <w:t>disturbance component</w:t>
      </w:r>
      <w:r w:rsidR="005B3842">
        <w:t>,</w:t>
      </w:r>
      <w:r w:rsidR="00FE0A0E">
        <w:t xml:space="preserve"> but depends o</w:t>
      </w:r>
      <w:r>
        <w:t xml:space="preserve">n post-fire climatic conditions. </w:t>
      </w:r>
      <w:r w:rsidR="00FE0A0E">
        <w:t>Another increaser is snakeweed post-fire</w:t>
      </w:r>
      <w:r w:rsidR="005B3842">
        <w:t>,</w:t>
      </w:r>
      <w:r w:rsidR="00FE0A0E">
        <w:t xml:space="preserve"> given right moisture regime.</w:t>
      </w:r>
    </w:p>
    <w:p w:rsidR="00FE0A0E" w:rsidP="00FE0A0E" w:rsidRDefault="00FE0A0E" w14:paraId="06375BAA" w14:textId="77777777"/>
    <w:p w:rsidR="00FE0A0E" w:rsidP="00FE0A0E" w:rsidRDefault="00FE0A0E" w14:paraId="14C4429B" w14:textId="365D16FB">
      <w:r>
        <w:t>Original modelers stated that there could be grass-replacement fires</w:t>
      </w:r>
      <w:r w:rsidR="005B3842">
        <w:t>,</w:t>
      </w:r>
      <w:r>
        <w:t xml:space="preserve"> but they don</w:t>
      </w:r>
      <w:r w:rsidR="005B3842">
        <w:t>’t</w:t>
      </w:r>
      <w:r>
        <w:t xml:space="preserve"> set succession back to </w:t>
      </w:r>
      <w:r w:rsidR="00DF60CB">
        <w:t>zero</w:t>
      </w:r>
      <w:r w:rsidR="005B3842">
        <w:t xml:space="preserve">; </w:t>
      </w:r>
      <w:r w:rsidR="00DF60CB">
        <w:t>it</w:t>
      </w:r>
      <w:r>
        <w:t xml:space="preserve"> keeps progressing. Replacement fire could kill juniper seedlings</w:t>
      </w:r>
      <w:r w:rsidR="001B551F">
        <w:t>.</w:t>
      </w:r>
      <w:r>
        <w:t xml:space="preserve"> </w:t>
      </w:r>
    </w:p>
    <w:p w:rsidR="00FE0A0E" w:rsidP="00FE0A0E" w:rsidRDefault="00FE0A0E" w14:paraId="483BF07A" w14:textId="77777777"/>
    <w:p w:rsidR="00FE0A0E" w:rsidP="00FE0A0E" w:rsidRDefault="00FE0A0E" w14:paraId="3E854CB1" w14:textId="2C4763CA">
      <w:r>
        <w:t>Drought maintains the class but doesn</w:t>
      </w:r>
      <w:r w:rsidR="005B3842">
        <w:t>’</w:t>
      </w:r>
      <w:r>
        <w:t>t set it back to the beginning.</w:t>
      </w:r>
    </w:p>
    <w:p w:rsidR="00FE0A0E" w:rsidP="00FE0A0E" w:rsidRDefault="00FE0A0E" w14:paraId="1ADBEA02" w14:textId="77777777"/>
    <w:p w:rsidR="00FE0A0E" w:rsidP="00FE0A0E" w:rsidRDefault="00FE0A0E" w14:paraId="01AD220D" w14:textId="77777777">
      <w:pPr>
        <w:pStyle w:val="InfoPara"/>
        <w:pBdr>
          <w:top w:val="single" w:color="auto" w:sz="4" w:space="1"/>
        </w:pBdr>
      </w:pPr>
      <w:r>
        <w:t>Class B</w:t>
      </w:r>
      <w:r>
        <w:tab/>
        <w:t>22</w:t>
      </w:r>
      <w:r w:rsidR="002A3B10">
        <w:tab/>
      </w:r>
      <w:r w:rsidR="002A3B10">
        <w:tab/>
      </w:r>
      <w:r w:rsidR="002A3B10">
        <w:tab/>
      </w:r>
      <w:r w:rsidR="002A3B10">
        <w:tab/>
      </w:r>
      <w:r w:rsidR="004F7795">
        <w:t>Mid Development 1 - Open</w:t>
      </w:r>
    </w:p>
    <w:p w:rsidR="00FE0A0E" w:rsidP="00FE0A0E" w:rsidRDefault="00FE0A0E" w14:paraId="1CFD773D" w14:textId="77777777">
      <w:r>
        <w:t>Upper Layer Lifeform: Tree</w:t>
      </w:r>
    </w:p>
    <w:p w:rsidR="00FE0A0E" w:rsidP="00FE0A0E" w:rsidRDefault="00FE0A0E" w14:paraId="1BB33ED2" w14:textId="77777777"/>
    <w:p w:rsidR="00FE0A0E" w:rsidP="00FE0A0E" w:rsidRDefault="00FE0A0E" w14:paraId="467DAF38" w14:textId="77777777">
      <w:pPr>
        <w:pStyle w:val="SClassInfoPara"/>
      </w:pPr>
      <w:r>
        <w:t>Indicator Species</w:t>
      </w:r>
    </w:p>
    <w:p w:rsidR="00FE0A0E" w:rsidP="00FE0A0E" w:rsidRDefault="00FE0A0E" w14:paraId="524292FF" w14:textId="77777777"/>
    <w:p w:rsidR="00FE0A0E" w:rsidP="00FE0A0E" w:rsidRDefault="00FE0A0E" w14:paraId="5F0E29D6" w14:textId="77777777">
      <w:pPr>
        <w:pStyle w:val="SClassInfoPara"/>
      </w:pPr>
      <w:r>
        <w:t>Description</w:t>
      </w:r>
    </w:p>
    <w:p w:rsidR="00FE0A0E" w:rsidP="00FE0A0E" w:rsidRDefault="00FE0A0E" w14:paraId="3D67D17B" w14:textId="1757F7B3">
      <w:r>
        <w:t xml:space="preserve">Young juniper saplings are increasing and growing. Grass and shrubs are still dominant. Grass species that would be present are blue </w:t>
      </w:r>
      <w:proofErr w:type="spellStart"/>
      <w:r>
        <w:t>grama</w:t>
      </w:r>
      <w:proofErr w:type="spellEnd"/>
      <w:r>
        <w:t>, little bluestem, western wheatgrass</w:t>
      </w:r>
      <w:r w:rsidR="00D029B4">
        <w:t>,</w:t>
      </w:r>
      <w:r w:rsidR="00DF60CB">
        <w:t xml:space="preserve"> and</w:t>
      </w:r>
      <w:r>
        <w:t xml:space="preserve"> </w:t>
      </w:r>
      <w:proofErr w:type="spellStart"/>
      <w:r>
        <w:t>stipas</w:t>
      </w:r>
      <w:proofErr w:type="spellEnd"/>
      <w:r>
        <w:t xml:space="preserve">. Pinyon seedlings delayed until shade occurs for better growth. </w:t>
      </w:r>
    </w:p>
    <w:p w:rsidR="00FE0A0E" w:rsidP="00FE0A0E" w:rsidRDefault="00FE0A0E" w14:paraId="52DC343F" w14:textId="77777777"/>
    <w:p w:rsidR="00FE0A0E" w:rsidP="00FE0A0E" w:rsidRDefault="00FE0A0E" w14:paraId="64CD498C" w14:textId="677504E2">
      <w:r>
        <w:t>Original MZ27 modelers felt that this stage could be maintained for a long period with frequent, low</w:t>
      </w:r>
      <w:r w:rsidR="00D029B4">
        <w:t>-</w:t>
      </w:r>
      <w:r>
        <w:t>severity fires, as well as erratic moisture and burning by Native Americans. Surface/low</w:t>
      </w:r>
      <w:r w:rsidR="00D029B4">
        <w:t>-</w:t>
      </w:r>
      <w:r>
        <w:t xml:space="preserve"> severity fire occurs in this class because there is still juniper canopy cover that is perhaps not all top</w:t>
      </w:r>
      <w:r w:rsidR="00D029B4">
        <w:t>-</w:t>
      </w:r>
      <w:r>
        <w:t xml:space="preserve">killed. </w:t>
      </w:r>
    </w:p>
    <w:p w:rsidR="00FE0A0E" w:rsidP="00FE0A0E" w:rsidRDefault="00FE0A0E" w14:paraId="328B78F2" w14:textId="77777777"/>
    <w:p w:rsidR="00FE0A0E" w:rsidP="00FE0A0E" w:rsidRDefault="00FE0A0E" w14:paraId="2BABA3C6" w14:textId="08328B2E">
      <w:r>
        <w:t>Mixed</w:t>
      </w:r>
      <w:r w:rsidR="00D029B4">
        <w:t>-</w:t>
      </w:r>
      <w:r>
        <w:t xml:space="preserve">severity fire also occurs because sometimes grass density is sufficient to result in pinyon and juniper scorch as well as mortality. Replacement fire </w:t>
      </w:r>
      <w:r w:rsidR="001B551F">
        <w:t>occur</w:t>
      </w:r>
      <w:r w:rsidR="00D029B4">
        <w:t>s</w:t>
      </w:r>
      <w:r w:rsidR="001B551F">
        <w:t xml:space="preserve"> infrequently</w:t>
      </w:r>
      <w:r>
        <w:t>.</w:t>
      </w:r>
    </w:p>
    <w:p w:rsidR="00FE0A0E" w:rsidP="00FE0A0E" w:rsidRDefault="00FE0A0E" w14:paraId="72B69DD2" w14:textId="77777777"/>
    <w:p w:rsidR="00FE0A0E" w:rsidP="00FE0A0E" w:rsidRDefault="001B551F" w14:paraId="62D178A6" w14:textId="77777777">
      <w:r>
        <w:t>A heavy</w:t>
      </w:r>
      <w:r w:rsidR="00FE0A0E">
        <w:t xml:space="preserve"> moisture cycle increases seedling production, and juveniles mat</w:t>
      </w:r>
      <w:r>
        <w:t xml:space="preserve">ure. Drought occurs </w:t>
      </w:r>
      <w:r w:rsidR="00FE0A0E">
        <w:t>but does not cause a transition.</w:t>
      </w:r>
    </w:p>
    <w:p w:rsidR="00FE0A0E" w:rsidP="00FE0A0E" w:rsidRDefault="00FE0A0E" w14:paraId="190E5FC9" w14:textId="77777777"/>
    <w:p w:rsidR="00FE0A0E" w:rsidP="00FE0A0E" w:rsidRDefault="00FE0A0E" w14:paraId="577D4F93" w14:textId="77777777">
      <w:pPr>
        <w:pStyle w:val="InfoPara"/>
        <w:pBdr>
          <w:top w:val="single" w:color="auto" w:sz="4" w:space="1"/>
        </w:pBdr>
      </w:pPr>
      <w:r>
        <w:t>Class C</w:t>
      </w:r>
      <w:r>
        <w:tab/>
        <w:t>44</w:t>
      </w:r>
      <w:r w:rsidR="002A3B10">
        <w:tab/>
      </w:r>
      <w:r w:rsidR="002A3B10">
        <w:tab/>
      </w:r>
      <w:r w:rsidR="002A3B10">
        <w:tab/>
      </w:r>
      <w:r w:rsidR="002A3B10">
        <w:tab/>
      </w:r>
      <w:r w:rsidR="004F7795">
        <w:t>Mid Development 1 - Closed</w:t>
      </w:r>
    </w:p>
    <w:p w:rsidR="00FE0A0E" w:rsidP="00FE0A0E" w:rsidRDefault="00FE0A0E" w14:paraId="4C61C33A" w14:textId="77777777">
      <w:r>
        <w:t>Upper Layer Lifeform: Tree</w:t>
      </w:r>
    </w:p>
    <w:p w:rsidR="00FE0A0E" w:rsidP="00FE0A0E" w:rsidRDefault="00FE0A0E" w14:paraId="36B3E5DA" w14:textId="77777777"/>
    <w:p w:rsidR="00FE0A0E" w:rsidP="00FE0A0E" w:rsidRDefault="00FE0A0E" w14:paraId="2E85B3A3" w14:textId="77777777">
      <w:pPr>
        <w:pStyle w:val="SClassInfoPara"/>
      </w:pPr>
      <w:r>
        <w:t>Indicator Species</w:t>
      </w:r>
    </w:p>
    <w:p w:rsidR="00FE0A0E" w:rsidP="00FE0A0E" w:rsidRDefault="00FE0A0E" w14:paraId="794A2B66" w14:textId="77777777"/>
    <w:p w:rsidR="00FE0A0E" w:rsidP="00FE0A0E" w:rsidRDefault="00FE0A0E" w14:paraId="2D6FD9F2" w14:textId="77777777">
      <w:pPr>
        <w:pStyle w:val="SClassInfoPara"/>
      </w:pPr>
      <w:r>
        <w:t>Description</w:t>
      </w:r>
    </w:p>
    <w:p w:rsidR="00FE0A0E" w:rsidP="00FE0A0E" w:rsidRDefault="00FE0A0E" w14:paraId="3708F65A" w14:textId="310EDFB8">
      <w:r>
        <w:t>Junipers reaching pole</w:t>
      </w:r>
      <w:r w:rsidR="00D029B4">
        <w:t xml:space="preserve"> </w:t>
      </w:r>
      <w:r>
        <w:t xml:space="preserve">size, and pinyon pine seedlings and saplings are growing dependent on rainfall patterns and shade. Pinyon having rapid growth in this stage. </w:t>
      </w:r>
      <w:proofErr w:type="spellStart"/>
      <w:r>
        <w:t>Gambel</w:t>
      </w:r>
      <w:proofErr w:type="spellEnd"/>
      <w:r>
        <w:t xml:space="preserve"> oak is also forming stand patches. Thinning effect for mountain mahogany due to space/nutrient competition. Very little recrui</w:t>
      </w:r>
      <w:r w:rsidR="007B456F">
        <w:t>tment of junipers in this stage</w:t>
      </w:r>
      <w:r>
        <w:t>.</w:t>
      </w:r>
    </w:p>
    <w:p w:rsidR="00273D26" w:rsidP="00FE0A0E" w:rsidRDefault="00273D26" w14:paraId="22A95349" w14:textId="54ECEF42"/>
    <w:p w:rsidR="00273D26" w:rsidP="00273D26" w:rsidRDefault="00273D26" w14:paraId="41FF652B" w14:textId="77777777">
      <w:r>
        <w:t>The closed-canopy pinyon-juniper stands are more scattered or localized based on soil or geologic circumstances. There could also be an elevation or moisture gradient that influences closed-canopy conditions (Gonzalez, pers. comm.). Closed-canopy pinyon-</w:t>
      </w:r>
      <w:proofErr w:type="spellStart"/>
      <w:r>
        <w:t>oneseed</w:t>
      </w:r>
      <w:proofErr w:type="spellEnd"/>
      <w:r>
        <w:t xml:space="preserve"> juniper stands appear common in limestone soils, with surface bedrock or high amounts of stony surface. Similar occurrences have been in the Lincoln National Forest (Sacramento District, along Westside road) as well as Apache National Forest (north of Clifton, Arizona). The Apache National Forest site was limestone </w:t>
      </w:r>
      <w:proofErr w:type="gramStart"/>
      <w:r>
        <w:t>and also</w:t>
      </w:r>
      <w:proofErr w:type="gramEnd"/>
      <w:r>
        <w:t xml:space="preserve"> had a mix of </w:t>
      </w:r>
      <w:proofErr w:type="spellStart"/>
      <w:r w:rsidRPr="005812E8">
        <w:rPr>
          <w:i/>
        </w:rPr>
        <w:t>Nolina</w:t>
      </w:r>
      <w:proofErr w:type="spellEnd"/>
      <w:r>
        <w:t xml:space="preserve">, mahogany, and other shrubs, and occasional Arizona cypress mixed in, but definitely closed canopy. Rhyolitic soils may also support same kind of stands; not much underneath, but closed canopy. The sandstone- and basalt-derived soils appear more open; closed canopy is another anomaly. </w:t>
      </w:r>
    </w:p>
    <w:p w:rsidR="00FE0A0E" w:rsidP="00FE0A0E" w:rsidRDefault="00FE0A0E" w14:paraId="6DDFA193" w14:textId="77777777"/>
    <w:p w:rsidR="00FE0A0E" w:rsidP="00FE0A0E" w:rsidRDefault="00FE0A0E" w14:paraId="37467E29" w14:textId="77777777">
      <w:pPr>
        <w:pStyle w:val="InfoPara"/>
        <w:pBdr>
          <w:top w:val="single" w:color="auto" w:sz="4" w:space="1"/>
        </w:pBdr>
      </w:pPr>
      <w:r>
        <w:t>Class D</w:t>
      </w:r>
      <w:r>
        <w:tab/>
        <w:t>22</w:t>
      </w:r>
      <w:r w:rsidR="002A3B10">
        <w:tab/>
      </w:r>
      <w:r w:rsidR="002A3B10">
        <w:tab/>
      </w:r>
      <w:r w:rsidR="002A3B10">
        <w:tab/>
      </w:r>
      <w:r w:rsidR="002A3B10">
        <w:tab/>
      </w:r>
      <w:r w:rsidR="004F7795">
        <w:t>Late Development 1 - Closed</w:t>
      </w:r>
    </w:p>
    <w:p w:rsidR="00FE0A0E" w:rsidP="00FE0A0E" w:rsidRDefault="00FE0A0E" w14:paraId="371966D9" w14:textId="77777777">
      <w:r>
        <w:t>Upper Layer Lifeform: Tree</w:t>
      </w:r>
    </w:p>
    <w:p w:rsidR="00FE0A0E" w:rsidP="00FE0A0E" w:rsidRDefault="00FE0A0E" w14:paraId="03A6E9EB" w14:textId="77777777"/>
    <w:p w:rsidR="00FE0A0E" w:rsidP="00FE0A0E" w:rsidRDefault="00FE0A0E" w14:paraId="3568A102" w14:textId="77777777">
      <w:pPr>
        <w:pStyle w:val="SClassInfoPara"/>
      </w:pPr>
      <w:r>
        <w:t>Indicator Species</w:t>
      </w:r>
    </w:p>
    <w:p w:rsidR="00FE0A0E" w:rsidP="00FE0A0E" w:rsidRDefault="00FE0A0E" w14:paraId="473CD720" w14:textId="77777777"/>
    <w:p w:rsidR="00FE0A0E" w:rsidP="00FE0A0E" w:rsidRDefault="00FE0A0E" w14:paraId="0415C590" w14:textId="77777777">
      <w:pPr>
        <w:pStyle w:val="SClassInfoPara"/>
      </w:pPr>
      <w:r>
        <w:t>Description</w:t>
      </w:r>
    </w:p>
    <w:p w:rsidR="00FE0A0E" w:rsidP="00FE0A0E" w:rsidRDefault="00FE0A0E" w14:paraId="5248DE1B" w14:textId="1FE533C9">
      <w:r>
        <w:lastRenderedPageBreak/>
        <w:t>Mature juniper mixed with maturing pinyon. Understory declining due to canopy closing. Small amount of fine fuels. Original modelers stated that</w:t>
      </w:r>
      <w:r w:rsidR="00D029B4">
        <w:t>,</w:t>
      </w:r>
      <w:r>
        <w:t xml:space="preserve"> historically, would still be having cyclic understory surface fires (</w:t>
      </w:r>
      <w:r w:rsidR="00D029B4">
        <w:t>s</w:t>
      </w:r>
      <w:r>
        <w:t xml:space="preserve">urface fire occurs every 30yrs, maintaining this stage), and herbaceous component still continuous, though not as dense as previous classes. However, all reviewers for MZ27 disagreed with this concept and felt </w:t>
      </w:r>
      <w:r w:rsidR="00D029B4">
        <w:t xml:space="preserve">it </w:t>
      </w:r>
      <w:r>
        <w:t>was more common in 1119; therefore, low</w:t>
      </w:r>
      <w:r w:rsidR="00D029B4">
        <w:t>-</w:t>
      </w:r>
      <w:r>
        <w:t>severity fire was modeled infrequently.</w:t>
      </w:r>
    </w:p>
    <w:p w:rsidR="00FE0A0E" w:rsidP="00FE0A0E" w:rsidRDefault="00FE0A0E" w14:paraId="507DA5DF" w14:textId="77777777"/>
    <w:p w:rsidR="00FE0A0E" w:rsidP="00FE0A0E" w:rsidRDefault="00FE0A0E" w14:paraId="7F5143B5" w14:textId="77777777">
      <w:r>
        <w:t xml:space="preserve">There is a shift in dominance from juniper to pinyon. </w:t>
      </w:r>
    </w:p>
    <w:p w:rsidR="00FE0A0E" w:rsidP="00FE0A0E" w:rsidRDefault="00FE0A0E" w14:paraId="6B9F85F1" w14:textId="77777777"/>
    <w:p w:rsidR="00FE0A0E" w:rsidP="00FE0A0E" w:rsidRDefault="00FE0A0E" w14:paraId="61E24CE2" w14:textId="77777777">
      <w:r>
        <w:t>Pinyon would be susceptible to drought mortality, disease, insects.</w:t>
      </w:r>
    </w:p>
    <w:p w:rsidR="00FE0A0E" w:rsidP="00FE0A0E" w:rsidRDefault="00FE0A0E" w14:paraId="41AC6E51" w14:textId="77777777"/>
    <w:p w:rsidR="00FE0A0E" w:rsidP="00FE0A0E" w:rsidRDefault="00FE0A0E" w14:paraId="0F10E8B4" w14:textId="23BE1714">
      <w:r>
        <w:t>In the tree</w:t>
      </w:r>
      <w:r w:rsidR="00D029B4">
        <w:t>-</w:t>
      </w:r>
      <w:r>
        <w:t>size class field, DBH is defined by diameter at root collar for multi-stem species (JUMO).</w:t>
      </w:r>
    </w:p>
    <w:p w:rsidR="00FE0A0E" w:rsidP="00FE0A0E" w:rsidRDefault="00FE0A0E" w14:paraId="16BBFB9D" w14:textId="77777777"/>
    <w:p w:rsidR="00FE0A0E" w:rsidP="00FE0A0E" w:rsidRDefault="00FE0A0E" w14:paraId="44B06EAE" w14:textId="0AC9D07B">
      <w:r>
        <w:t>Mistletoe might also be influenced by drought</w:t>
      </w:r>
      <w:r w:rsidR="00D029B4">
        <w:t>,</w:t>
      </w:r>
      <w:r>
        <w:t xml:space="preserve"> but not modeled due to lack of info</w:t>
      </w:r>
      <w:r w:rsidR="00D029B4">
        <w:t>rmation</w:t>
      </w:r>
      <w:r>
        <w:t>.</w:t>
      </w:r>
    </w:p>
    <w:p w:rsidR="00273D26" w:rsidP="00FE0A0E" w:rsidRDefault="00273D26" w14:paraId="7B4FA5DE" w14:textId="399B35C7"/>
    <w:p w:rsidR="00273D26" w:rsidP="00273D26" w:rsidRDefault="00273D26" w14:paraId="28D91CE4" w14:textId="77777777">
      <w:r>
        <w:t>The closed-canopy pinyon-juniper stands are more scattered or localized based on soil or geologic circumstances. There could also be an elevation or moisture gradient that influences closed-canopy conditions (Gonzalez, pers. comm.). Closed-canopy pinyon-</w:t>
      </w:r>
      <w:proofErr w:type="spellStart"/>
      <w:r>
        <w:t>oneseed</w:t>
      </w:r>
      <w:proofErr w:type="spellEnd"/>
      <w:r>
        <w:t xml:space="preserve"> juniper stands appear common in limestone soils, with surface bedrock or high amounts of stony surface. Similar occurrences have been in the Lincoln National Forest (Sacramento District, along Westside road) as well as Apache National Forest (north of Clifton, Arizona). The Apache National Forest site was limestone </w:t>
      </w:r>
      <w:proofErr w:type="gramStart"/>
      <w:r>
        <w:t>and also</w:t>
      </w:r>
      <w:proofErr w:type="gramEnd"/>
      <w:r>
        <w:t xml:space="preserve"> had a mix of </w:t>
      </w:r>
      <w:proofErr w:type="spellStart"/>
      <w:r w:rsidRPr="005812E8">
        <w:rPr>
          <w:i/>
        </w:rPr>
        <w:t>Nolina</w:t>
      </w:r>
      <w:proofErr w:type="spellEnd"/>
      <w:r>
        <w:t xml:space="preserve">, mahogany, and other shrubs, and occasional Arizona cypress mixed in, but definitely closed canopy. Rhyolitic soils may also support same kind of stands; not much underneath, but closed canopy. The sandstone- and basalt-derived soils appear more open; a closed canopy is another anomaly. </w:t>
      </w:r>
    </w:p>
    <w:p w:rsidR="00273D26" w:rsidP="00FE0A0E" w:rsidRDefault="00273D26" w14:paraId="126ADE26" w14:textId="77777777"/>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Drought + Insects</w:t>
      </w:r>
    </w:p>
    <w:p>
      <w:r>
        <w:t/>
      </w:r>
    </w:p>
    <w:p>
      <w:pPr>
        <w:pStyle w:val="ReportSection"/>
      </w:pPr>
      <w:r>
        <w:t>References</w:t>
      </w:r>
    </w:p>
    <w:p>
      <w:r>
        <w:t/>
      </w:r>
    </w:p>
    <w:p w:rsidR="00FE0A0E" w:rsidP="00FE0A0E" w:rsidRDefault="00FE0A0E" w14:paraId="7E984125" w14:textId="77777777">
      <w:r>
        <w:t xml:space="preserve">Alexander, R.R and F. </w:t>
      </w:r>
      <w:proofErr w:type="spellStart"/>
      <w:r>
        <w:t>Ronco</w:t>
      </w:r>
      <w:proofErr w:type="spellEnd"/>
      <w:r>
        <w:t>, Jr. 1987. Classification of the forest vegetation on the National Forests of Arizona and New Mexico. Res. Note RM-469. Fort Collins, CO: USDA Forest Service, Rocky Mountain Forest and Range Experiment Station. 10 pp.</w:t>
      </w:r>
    </w:p>
    <w:p w:rsidR="00FE0A0E" w:rsidP="00FE0A0E" w:rsidRDefault="00FE0A0E" w14:paraId="3208341C" w14:textId="77777777"/>
    <w:p w:rsidR="00FE0A0E" w:rsidP="00FE0A0E" w:rsidRDefault="00FE0A0E" w14:paraId="7FC3F6E7" w14:textId="77777777">
      <w:r>
        <w:t xml:space="preserve">Anderson, H.E. 1982. Aids to Determining Fuel Models </w:t>
      </w:r>
      <w:proofErr w:type="gramStart"/>
      <w:r>
        <w:t>For</w:t>
      </w:r>
      <w:proofErr w:type="gramEnd"/>
      <w:r>
        <w:t xml:space="preserve"> Estimating Fire Behavior. Gen. Tech. Rep. INT-122. Ogden, UT: USDA Forest Service, Intermountain Forest and Range Experiment Station. 22 pp.</w:t>
      </w:r>
    </w:p>
    <w:p w:rsidR="00FE0A0E" w:rsidP="00FE0A0E" w:rsidRDefault="00FE0A0E" w14:paraId="1BE3E8DE" w14:textId="77777777"/>
    <w:p w:rsidR="00FE0A0E" w:rsidP="00FE0A0E" w:rsidRDefault="00FE0A0E" w14:paraId="11694453" w14:textId="77777777">
      <w:r>
        <w:t xml:space="preserve">Arno, S.F. 2000. Fire in western forest ecosystems. Pages 97-120 in: J.K. Brown and J. </w:t>
      </w:r>
      <w:proofErr w:type="spellStart"/>
      <w:r>
        <w:t>Kapler</w:t>
      </w:r>
      <w:proofErr w:type="spellEnd"/>
      <w:r>
        <w:t>-Smith, eds. Wildland fire in ecosystems: effects of fire on flora. Gen. Tech. Rep. RMRS-GTR-42-vol. 2. Ogden, UT: USDA Forest Service, Rocky Mountain Research Station. 257 pp.</w:t>
      </w:r>
    </w:p>
    <w:p w:rsidR="00FE0A0E" w:rsidP="00FE0A0E" w:rsidRDefault="00FE0A0E" w14:paraId="0E6ED60F" w14:textId="77777777"/>
    <w:p w:rsidR="00FE0A0E" w:rsidP="00FE0A0E" w:rsidRDefault="00FE0A0E" w14:paraId="4D16AFE0" w14:textId="77777777">
      <w:r>
        <w:t xml:space="preserve">Baker, W.L. and D.J. </w:t>
      </w:r>
      <w:proofErr w:type="spellStart"/>
      <w:r>
        <w:t>Shinneman</w:t>
      </w:r>
      <w:proofErr w:type="spellEnd"/>
      <w:r>
        <w:t xml:space="preserve">. 2004. Fire and restoration of </w:t>
      </w:r>
      <w:proofErr w:type="spellStart"/>
      <w:r>
        <w:t>pińon</w:t>
      </w:r>
      <w:proofErr w:type="spellEnd"/>
      <w:r>
        <w:t>-juniper woodlands in the western United States. A review. Forest Ecology and Management 189: 1-21.</w:t>
      </w:r>
    </w:p>
    <w:p w:rsidR="00FE0A0E" w:rsidP="00FE0A0E" w:rsidRDefault="00FE0A0E" w14:paraId="7A660794" w14:textId="77777777"/>
    <w:p w:rsidR="00FE0A0E" w:rsidP="00FE0A0E" w:rsidRDefault="00FE0A0E" w14:paraId="373DA57D" w14:textId="77777777">
      <w:r>
        <w:t xml:space="preserve">Barton, A.M. 1999. Pines versus oaks: effects of fire on the composition of </w:t>
      </w:r>
      <w:proofErr w:type="spellStart"/>
      <w:r>
        <w:t>Madrean</w:t>
      </w:r>
      <w:proofErr w:type="spellEnd"/>
      <w:r>
        <w:t xml:space="preserve"> forests in Arizona. Forest Ecology and Management 120: 143-156.</w:t>
      </w:r>
    </w:p>
    <w:p w:rsidR="00FE0A0E" w:rsidP="00FE0A0E" w:rsidRDefault="00FE0A0E" w14:paraId="53027577" w14:textId="77777777"/>
    <w:p w:rsidR="00FE0A0E" w:rsidP="00FE0A0E" w:rsidRDefault="00FE0A0E" w14:paraId="206133E5" w14:textId="77777777">
      <w:proofErr w:type="spellStart"/>
      <w:r>
        <w:lastRenderedPageBreak/>
        <w:t>DeBano</w:t>
      </w:r>
      <w:proofErr w:type="spellEnd"/>
      <w:r>
        <w:t xml:space="preserve">, L.F., P.F. </w:t>
      </w:r>
      <w:proofErr w:type="spellStart"/>
      <w:r>
        <w:t>Ffolliott</w:t>
      </w:r>
      <w:proofErr w:type="spellEnd"/>
      <w:r>
        <w:t xml:space="preserve">, A. Ortega-Rubio, G.J. Gottfried, R.H. Hamre and C.B. </w:t>
      </w:r>
      <w:proofErr w:type="spellStart"/>
      <w:r>
        <w:t>Edminster</w:t>
      </w:r>
      <w:proofErr w:type="spellEnd"/>
      <w:r>
        <w:t xml:space="preserve"> (technical coordinators), Biodiversity and Management of the </w:t>
      </w:r>
      <w:proofErr w:type="spellStart"/>
      <w:r>
        <w:t>Madrean</w:t>
      </w:r>
      <w:proofErr w:type="spellEnd"/>
      <w:r>
        <w:t xml:space="preserve"> Archipelago: The Sky Islands of the Southwestern United States and Northern Mexico. USDA Forest Service Rocky Mountain Experiment Station General Technical Report RM-264.</w:t>
      </w:r>
    </w:p>
    <w:p w:rsidR="00FE0A0E" w:rsidP="00FE0A0E" w:rsidRDefault="00FE0A0E" w14:paraId="4C108D9D" w14:textId="77777777"/>
    <w:p w:rsidR="00FE0A0E" w:rsidP="00FE0A0E" w:rsidRDefault="00FE0A0E" w14:paraId="3215AD6E" w14:textId="77777777">
      <w:r>
        <w:t xml:space="preserve">Dick-Peddie, </w:t>
      </w:r>
      <w:r w:rsidR="00DF60CB">
        <w:t xml:space="preserve">William </w:t>
      </w:r>
      <w:r>
        <w:t>A. 1993. New Mexico vegetation: Past, present, and future. Albuquerque, NM: University of New Mexico Press. 244 pp.</w:t>
      </w:r>
    </w:p>
    <w:p w:rsidR="00FE0A0E" w:rsidP="00FE0A0E" w:rsidRDefault="00FE0A0E" w14:paraId="04AB364C" w14:textId="77777777"/>
    <w:p w:rsidR="00FE0A0E" w:rsidP="00FE0A0E" w:rsidRDefault="00FE0A0E" w14:paraId="374EB336" w14:textId="77777777">
      <w:proofErr w:type="spellStart"/>
      <w:r>
        <w:t>Ffolliott</w:t>
      </w:r>
      <w:proofErr w:type="spellEnd"/>
      <w:r>
        <w:t xml:space="preserve">, P.F. et al. (technical coordinators) 1996. Effects of Fire on </w:t>
      </w:r>
      <w:proofErr w:type="spellStart"/>
      <w:r>
        <w:t>Madrean</w:t>
      </w:r>
      <w:proofErr w:type="spellEnd"/>
      <w:r>
        <w:t xml:space="preserve"> Province Ecosystems: A Symposium Proceedings. USDA Forest Service General Technical Report RM-GTR-289. 277 pp.</w:t>
      </w:r>
    </w:p>
    <w:p w:rsidR="00FE0A0E" w:rsidP="00FE0A0E" w:rsidRDefault="00FE0A0E" w14:paraId="613E01E5" w14:textId="77777777">
      <w:r>
        <w:t xml:space="preserve"> </w:t>
      </w:r>
    </w:p>
    <w:p w:rsidR="00FE0A0E" w:rsidP="00FE0A0E" w:rsidRDefault="00FE0A0E" w14:paraId="22DBA1E2" w14:textId="77777777">
      <w:r>
        <w:t>Kaufmann et al 2002? Management of Sacramento Mountains</w:t>
      </w:r>
      <w:r w:rsidR="00DF60CB">
        <w:t>.</w:t>
      </w:r>
    </w:p>
    <w:p w:rsidR="00FE0A0E" w:rsidP="00FE0A0E" w:rsidRDefault="00FE0A0E" w14:paraId="5EDE1FF6" w14:textId="77777777"/>
    <w:p w:rsidR="00FE0A0E" w:rsidP="00FE0A0E" w:rsidRDefault="00FE0A0E" w14:paraId="0A7CF770" w14:textId="77777777">
      <w:proofErr w:type="spellStart"/>
      <w:r>
        <w:t>Kuchler</w:t>
      </w:r>
      <w:proofErr w:type="spellEnd"/>
      <w:r>
        <w:t>, A.W. 1964. Potential Natural Vegetation of the Conterminous United States. American Geographic Society Special Publication No. 36. 116 pp.</w:t>
      </w:r>
    </w:p>
    <w:p w:rsidR="00FE0A0E" w:rsidP="00FE0A0E" w:rsidRDefault="00FE0A0E" w14:paraId="772D39B5" w14:textId="77777777"/>
    <w:p w:rsidR="00DF60CB" w:rsidP="00DF60CB" w:rsidRDefault="00DF60CB" w14:paraId="1D0BD389" w14:textId="77777777"/>
    <w:p w:rsidR="00FE0A0E" w:rsidP="00FE0A0E" w:rsidRDefault="00FE0A0E" w14:paraId="69BEEF21" w14:textId="77777777">
      <w:r>
        <w:t xml:space="preserve">McPherson, G.R. and J.F. </w:t>
      </w:r>
      <w:proofErr w:type="spellStart"/>
      <w:r>
        <w:t>Weltzin</w:t>
      </w:r>
      <w:proofErr w:type="spellEnd"/>
      <w:r>
        <w:t>. 1998. Response of understory to overstory removal in southwestern oak woodlands. Journal of Range Management 51: 674-678.</w:t>
      </w:r>
    </w:p>
    <w:p w:rsidR="00FE0A0E" w:rsidP="00FE0A0E" w:rsidRDefault="00FE0A0E" w14:paraId="5CE8C650" w14:textId="77777777"/>
    <w:p w:rsidR="00FE0A0E" w:rsidP="00FE0A0E" w:rsidRDefault="00FE0A0E" w14:paraId="690CD888" w14:textId="77777777">
      <w:r>
        <w:t xml:space="preserve">McPherson, G.R. and J.F. </w:t>
      </w:r>
      <w:proofErr w:type="spellStart"/>
      <w:r>
        <w:t>Weltzin</w:t>
      </w:r>
      <w:proofErr w:type="spellEnd"/>
      <w:r>
        <w:t>. 2000. The role and importance of disturbance and climate change in U.S./Mexico borderlands: a state-of-the-knowledge review. USDA Forest Service Rocky Mountain Research Station General Technical Report RMRS-GTR-50.</w:t>
      </w:r>
    </w:p>
    <w:p w:rsidR="00FE0A0E" w:rsidP="00FE0A0E" w:rsidRDefault="00FE0A0E" w14:paraId="2CDBC1B5" w14:textId="77777777"/>
    <w:p w:rsidR="00FE0A0E" w:rsidP="00FE0A0E" w:rsidRDefault="00FE0A0E" w14:paraId="05A3109A" w14:textId="77777777">
      <w:r>
        <w:t xml:space="preserve">NatureServe. </w:t>
      </w:r>
      <w:r w:rsidR="00DF60CB">
        <w:t>2006</w:t>
      </w:r>
      <w:r>
        <w:t>. International Ecological Classification Standard: Terrestrial Ecological Classifications. NatureServe Central Databases. Arlington, VA, U.S.A. Data current as of</w:t>
      </w:r>
      <w:r w:rsidR="00DF60CB">
        <w:t xml:space="preserve"> </w:t>
      </w:r>
      <w:r>
        <w:t>July 2006.</w:t>
      </w:r>
    </w:p>
    <w:p w:rsidR="00FE0A0E" w:rsidP="00FE0A0E" w:rsidRDefault="00FE0A0E" w14:paraId="5BC0A13C" w14:textId="77777777"/>
    <w:p w:rsidR="00FE0A0E" w:rsidP="00FE0A0E" w:rsidRDefault="00FE0A0E" w14:paraId="07F66AF8" w14:textId="1A19CCAE">
      <w:proofErr w:type="spellStart"/>
      <w:r>
        <w:t>Romme</w:t>
      </w:r>
      <w:proofErr w:type="spellEnd"/>
      <w:r>
        <w:t xml:space="preserve">, W.H., L. Floyd-Hanna and D. Hanna. 2003. Ancient </w:t>
      </w:r>
      <w:r w:rsidR="00C822F0">
        <w:t>PINYON-JUNIPER</w:t>
      </w:r>
      <w:r>
        <w:t xml:space="preserve"> forests of Mesa Verde and the West: a cautionary note for forest restoration programs. Pages 335-350 in: P.N. Omi and L.A. Joyce. tech. eds. Fire, fuel treatments, and ecological restoration: conference proceedings. 16-18 April 2002. Fort Collins, CO. Proceedings RMRS-P-29. Fort Collins, CO: USDA Forest Service, Rocky Mountain Research Station. 475 pp.</w:t>
      </w:r>
    </w:p>
    <w:p w:rsidR="00FE0A0E" w:rsidP="00FE0A0E" w:rsidRDefault="00FE0A0E" w14:paraId="13725C5A" w14:textId="77777777"/>
    <w:p w:rsidR="00FE0A0E" w:rsidP="00FE0A0E" w:rsidRDefault="00FE0A0E" w14:paraId="254D9B46" w14:textId="77777777">
      <w:proofErr w:type="spellStart"/>
      <w:r>
        <w:t>Romme</w:t>
      </w:r>
      <w:proofErr w:type="spellEnd"/>
      <w:r>
        <w:t>, W.H. and working group of 12 researchers (August 2006). Historical and modern disturbance regimes, stand structures, and landscape dynamics in pinon-juniper vegetation of the western U.S. Boulder, CO. Draft in progress.</w:t>
      </w:r>
    </w:p>
    <w:p w:rsidR="00FE0A0E" w:rsidP="00FE0A0E" w:rsidRDefault="00FE0A0E" w14:paraId="2D4A9736" w14:textId="77777777"/>
    <w:p w:rsidR="00FE0A0E" w:rsidP="00FE0A0E" w:rsidRDefault="00FE0A0E" w14:paraId="2197B0BC" w14:textId="77777777">
      <w:proofErr w:type="spellStart"/>
      <w:r>
        <w:t>Tausch</w:t>
      </w:r>
      <w:proofErr w:type="spellEnd"/>
      <w:r>
        <w:t xml:space="preserve">, R.J. and N.E. West. 1987. Differential Establishment of Pinyon and Juniper Following Fire. The American Midland Naturalist 119(1): 174-184. </w:t>
      </w:r>
    </w:p>
    <w:p w:rsidR="00FE0A0E" w:rsidP="00FE0A0E" w:rsidRDefault="00FE0A0E" w14:paraId="5363E607" w14:textId="77777777"/>
    <w:p w:rsidR="00FE0A0E" w:rsidP="00FE0A0E" w:rsidRDefault="00FE0A0E" w14:paraId="3A7C6A31" w14:textId="77777777">
      <w:r>
        <w:t>USDA Forest Service, Rocky Mountain Research Station, Fire Sciences Laboratory (2002, December). Fire Effects Information System: http://www.fs.fed.us/database/feis/.</w:t>
      </w:r>
    </w:p>
    <w:p w:rsidR="00FE0A0E" w:rsidP="00FE0A0E" w:rsidRDefault="00FE0A0E" w14:paraId="5202B6DC" w14:textId="77777777"/>
    <w:p w:rsidR="00FE0A0E" w:rsidP="00FE0A0E" w:rsidRDefault="00FE0A0E" w14:paraId="4D2E06B0" w14:textId="6ACDE77B">
      <w:r>
        <w:lastRenderedPageBreak/>
        <w:t xml:space="preserve">Wright, H.A., L.F. </w:t>
      </w:r>
      <w:proofErr w:type="spellStart"/>
      <w:r>
        <w:t>Neuenschwander</w:t>
      </w:r>
      <w:proofErr w:type="spellEnd"/>
      <w:r>
        <w:t xml:space="preserve"> and C.M. Britton. 1979. The role and use of fire in </w:t>
      </w:r>
      <w:r w:rsidR="00DF60CB">
        <w:t>sagebrush-grass</w:t>
      </w:r>
      <w:r>
        <w:t xml:space="preserve"> and </w:t>
      </w:r>
      <w:r w:rsidR="00C822F0">
        <w:t>PINYON-JUNIPER</w:t>
      </w:r>
      <w:r w:rsidR="00DF60CB">
        <w:t xml:space="preserve"> plant communities</w:t>
      </w:r>
      <w:r>
        <w:t xml:space="preserve">. Gen. Tech. Rep. INT-GTR-58. Ogden, UT: USDA Forest Service, Intermountain Research Station. 48 </w:t>
      </w:r>
      <w:r w:rsidR="00DF60CB">
        <w:t>pp</w:t>
      </w:r>
      <w:r>
        <w:t>.</w:t>
      </w:r>
    </w:p>
    <w:p w:rsidRPr="00A43E41" w:rsidR="004D5F12" w:rsidP="00FE0A0E" w:rsidRDefault="004D5F12" w14:paraId="79C375EF"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3BAA6C" w14:textId="77777777" w:rsidR="009C415E" w:rsidRDefault="009C415E">
      <w:r>
        <w:separator/>
      </w:r>
    </w:p>
  </w:endnote>
  <w:endnote w:type="continuationSeparator" w:id="0">
    <w:p w14:paraId="3A566544" w14:textId="77777777" w:rsidR="009C415E" w:rsidRDefault="009C415E">
      <w:r>
        <w:continuationSeparator/>
      </w:r>
    </w:p>
  </w:endnote>
  <w:endnote w:type="continuationNotice" w:id="1">
    <w:p w14:paraId="503FEB36" w14:textId="77777777" w:rsidR="009C415E" w:rsidRDefault="009C41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42F3DD" w14:textId="77777777" w:rsidR="00DA324D" w:rsidRDefault="00DA324D" w:rsidP="00FE0A0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A84A8D" w14:textId="77777777" w:rsidR="009C415E" w:rsidRDefault="009C415E">
      <w:r>
        <w:separator/>
      </w:r>
    </w:p>
  </w:footnote>
  <w:footnote w:type="continuationSeparator" w:id="0">
    <w:p w14:paraId="396FB251" w14:textId="77777777" w:rsidR="009C415E" w:rsidRDefault="009C415E">
      <w:r>
        <w:continuationSeparator/>
      </w:r>
    </w:p>
  </w:footnote>
  <w:footnote w:type="continuationNotice" w:id="1">
    <w:p w14:paraId="03C1E54E" w14:textId="77777777" w:rsidR="009C415E" w:rsidRDefault="009C415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6E8AB4" w14:textId="77777777" w:rsidR="00DA324D" w:rsidRDefault="00DA324D" w:rsidP="00FE0A0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Hyperlink">
    <w:name w:val="Hyperlink"/>
    <w:basedOn w:val="DefaultParagraphFont"/>
    <w:semiHidden/>
    <w:unhideWhenUsed/>
    <w:rsid w:val="00FE31BB"/>
    <w:rPr>
      <w:color w:val="0000FF" w:themeColor="hyperlink"/>
      <w:u w:val="single"/>
    </w:rPr>
  </w:style>
  <w:style w:type="paragraph" w:styleId="ListParagraph">
    <w:name w:val="List Paragraph"/>
    <w:basedOn w:val="Normal"/>
    <w:uiPriority w:val="34"/>
    <w:qFormat/>
    <w:rsid w:val="00FE31BB"/>
    <w:pPr>
      <w:ind w:left="720"/>
    </w:pPr>
    <w:rPr>
      <w:rFonts w:ascii="Calibri" w:eastAsiaTheme="minorHAnsi" w:hAnsi="Calibri"/>
      <w:sz w:val="22"/>
      <w:szCs w:val="22"/>
    </w:rPr>
  </w:style>
  <w:style w:type="paragraph" w:styleId="BalloonText">
    <w:name w:val="Balloon Text"/>
    <w:basedOn w:val="Normal"/>
    <w:link w:val="BalloonTextChar"/>
    <w:uiPriority w:val="99"/>
    <w:semiHidden/>
    <w:unhideWhenUsed/>
    <w:rsid w:val="00FE31BB"/>
    <w:rPr>
      <w:rFonts w:ascii="Tahoma" w:hAnsi="Tahoma" w:cs="Tahoma"/>
      <w:sz w:val="16"/>
      <w:szCs w:val="16"/>
    </w:rPr>
  </w:style>
  <w:style w:type="character" w:customStyle="1" w:styleId="BalloonTextChar">
    <w:name w:val="Balloon Text Char"/>
    <w:basedOn w:val="DefaultParagraphFont"/>
    <w:link w:val="BalloonText"/>
    <w:uiPriority w:val="99"/>
    <w:semiHidden/>
    <w:rsid w:val="00FE31BB"/>
    <w:rPr>
      <w:rFonts w:ascii="Tahoma" w:hAnsi="Tahoma" w:cs="Tahoma"/>
      <w:sz w:val="16"/>
      <w:szCs w:val="16"/>
    </w:rPr>
  </w:style>
  <w:style w:type="character" w:styleId="CommentReference">
    <w:name w:val="annotation reference"/>
    <w:basedOn w:val="DefaultParagraphFont"/>
    <w:uiPriority w:val="99"/>
    <w:semiHidden/>
    <w:unhideWhenUsed/>
    <w:rsid w:val="00DA324D"/>
    <w:rPr>
      <w:sz w:val="16"/>
      <w:szCs w:val="16"/>
    </w:rPr>
  </w:style>
  <w:style w:type="paragraph" w:styleId="CommentText">
    <w:name w:val="annotation text"/>
    <w:basedOn w:val="Normal"/>
    <w:link w:val="CommentTextChar"/>
    <w:uiPriority w:val="99"/>
    <w:semiHidden/>
    <w:unhideWhenUsed/>
    <w:rsid w:val="00DA324D"/>
    <w:rPr>
      <w:sz w:val="20"/>
      <w:szCs w:val="20"/>
    </w:rPr>
  </w:style>
  <w:style w:type="character" w:customStyle="1" w:styleId="CommentTextChar">
    <w:name w:val="Comment Text Char"/>
    <w:basedOn w:val="DefaultParagraphFont"/>
    <w:link w:val="CommentText"/>
    <w:uiPriority w:val="99"/>
    <w:semiHidden/>
    <w:rsid w:val="00DA324D"/>
  </w:style>
  <w:style w:type="paragraph" w:styleId="CommentSubject">
    <w:name w:val="annotation subject"/>
    <w:basedOn w:val="CommentText"/>
    <w:next w:val="CommentText"/>
    <w:link w:val="CommentSubjectChar"/>
    <w:uiPriority w:val="99"/>
    <w:semiHidden/>
    <w:unhideWhenUsed/>
    <w:rsid w:val="00DA324D"/>
    <w:rPr>
      <w:b/>
      <w:bCs/>
    </w:rPr>
  </w:style>
  <w:style w:type="character" w:customStyle="1" w:styleId="CommentSubjectChar">
    <w:name w:val="Comment Subject Char"/>
    <w:basedOn w:val="CommentTextChar"/>
    <w:link w:val="CommentSubject"/>
    <w:uiPriority w:val="99"/>
    <w:semiHidden/>
    <w:rsid w:val="00DA32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49140">
      <w:bodyDiv w:val="1"/>
      <w:marLeft w:val="0"/>
      <w:marRight w:val="0"/>
      <w:marTop w:val="0"/>
      <w:marBottom w:val="0"/>
      <w:divBdr>
        <w:top w:val="none" w:sz="0" w:space="0" w:color="auto"/>
        <w:left w:val="none" w:sz="0" w:space="0" w:color="auto"/>
        <w:bottom w:val="none" w:sz="0" w:space="0" w:color="auto"/>
        <w:right w:val="none" w:sz="0" w:space="0" w:color="auto"/>
      </w:divBdr>
    </w:div>
    <w:div w:id="177735987">
      <w:bodyDiv w:val="1"/>
      <w:marLeft w:val="0"/>
      <w:marRight w:val="0"/>
      <w:marTop w:val="0"/>
      <w:marBottom w:val="0"/>
      <w:divBdr>
        <w:top w:val="none" w:sz="0" w:space="0" w:color="auto"/>
        <w:left w:val="none" w:sz="0" w:space="0" w:color="auto"/>
        <w:bottom w:val="none" w:sz="0" w:space="0" w:color="auto"/>
        <w:right w:val="none" w:sz="0" w:space="0" w:color="auto"/>
      </w:divBdr>
    </w:div>
    <w:div w:id="1375081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6</TotalTime>
  <Pages>12</Pages>
  <Words>4293</Words>
  <Characters>24471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28707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2014-08-21T14:37:00Z</cp:lastPrinted>
  <dcterms:created xsi:type="dcterms:W3CDTF">2017-12-07T21:14:00Z</dcterms:created>
  <dcterms:modified xsi:type="dcterms:W3CDTF">2025-02-12T09:41:13Z</dcterms:modified>
</cp:coreProperties>
</file>