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06" w:rsidP="00370A06" w:rsidRDefault="00370A06" w14:paraId="0E70A469" w14:textId="3581551D">
      <w:pPr>
        <w:pStyle w:val="BpSTitle"/>
      </w:pPr>
      <w:r>
        <w:t>10660</w:t>
      </w:r>
    </w:p>
    <w:p w:rsidR="00370A06" w:rsidP="00370A06" w:rsidRDefault="00370A06" w14:paraId="12601861" w14:textId="77777777">
      <w:pPr>
        <w:pStyle w:val="BpSTitle"/>
      </w:pPr>
      <w:r>
        <w:t>Inter-Mountain Basins Mat Saltbush Shrubland</w:t>
      </w:r>
    </w:p>
    <w:p w:rsidR="00370A06" w:rsidP="00370A06" w:rsidRDefault="00370A06" w14:paraId="0B93F89D" w14:textId="06BB2EE3">
      <w:r>
        <w:t>BpS Model/Description Version: Aug. 2020</w:t>
      </w:r>
      <w:r>
        <w:tab/>
      </w:r>
      <w:r>
        <w:tab/>
      </w:r>
      <w:r>
        <w:tab/>
      </w:r>
      <w:r>
        <w:tab/>
      </w:r>
      <w:r>
        <w:tab/>
      </w:r>
      <w:r>
        <w:tab/>
      </w:r>
      <w:r>
        <w:tab/>
      </w:r>
    </w:p>
    <w:p w:rsidR="00370A06" w:rsidP="00370A06" w:rsidRDefault="00370A06" w14:paraId="46B55B6D" w14:textId="77777777"/>
    <w:p w:rsidR="00370A06" w:rsidP="00370A06" w:rsidRDefault="00370A06" w14:paraId="331612C6" w14:textId="77777777"/>
    <w:p w:rsidR="00370A06" w:rsidP="00370A06" w:rsidRDefault="00370A06" w14:paraId="70DB019B" w14:textId="77777777">
      <w:pPr>
        <w:pStyle w:val="InfoPara"/>
      </w:pPr>
      <w:r>
        <w:t>Vegetation Type</w:t>
      </w:r>
    </w:p>
    <w:p w:rsidR="00370A06" w:rsidP="00370A06" w:rsidRDefault="00370A06" w14:paraId="1CD98E2F" w14:textId="59B2A1CB">
      <w:bookmarkStart w:name="_GoBack" w:id="0"/>
      <w:bookmarkEnd w:id="0"/>
      <w:r>
        <w:t>Shrubland</w:t>
      </w:r>
    </w:p>
    <w:p w:rsidR="00370A06" w:rsidP="00370A06" w:rsidRDefault="00370A06" w14:paraId="61306E53" w14:textId="77777777">
      <w:pPr>
        <w:pStyle w:val="InfoPara"/>
      </w:pPr>
      <w:r>
        <w:t>Map Zones</w:t>
      </w:r>
    </w:p>
    <w:p w:rsidR="00370A06" w:rsidP="00370A06" w:rsidRDefault="00FD77F8" w14:paraId="1A054A69" w14:textId="614258B0">
      <w:r>
        <w:t>16, 23, 24</w:t>
      </w:r>
    </w:p>
    <w:p w:rsidR="00370A06" w:rsidP="00370A06" w:rsidRDefault="00370A06" w14:paraId="580452F8" w14:textId="77777777">
      <w:pPr>
        <w:pStyle w:val="InfoPara"/>
      </w:pPr>
      <w:r>
        <w:t>Geographic Range</w:t>
      </w:r>
    </w:p>
    <w:p w:rsidR="00370A06" w:rsidP="00370A06" w:rsidRDefault="00370A06" w14:paraId="38EFD01B" w14:textId="6F84BF47">
      <w:r>
        <w:t>This ecological system occurs on gentle slopes and rolling plains in the northern Colorado Plateau and Uinta Basin on Mancos Shale and arid, wind-swept basins and plains across parts of W</w:t>
      </w:r>
      <w:r w:rsidR="004F70EE">
        <w:t>yoming</w:t>
      </w:r>
      <w:r>
        <w:t>.</w:t>
      </w:r>
    </w:p>
    <w:p w:rsidR="00370A06" w:rsidP="00370A06" w:rsidRDefault="00370A06" w14:paraId="630F77BE" w14:textId="77777777">
      <w:pPr>
        <w:pStyle w:val="InfoPara"/>
      </w:pPr>
      <w:r>
        <w:t>Biophysical Site Description</w:t>
      </w:r>
    </w:p>
    <w:p w:rsidR="00370A06" w:rsidP="00370A06" w:rsidRDefault="00370A06" w14:paraId="6371AF5B" w14:textId="070CECD1">
      <w:r>
        <w:t>Substrates are shallow, typically saline, alkaline, fine</w:t>
      </w:r>
      <w:r w:rsidR="004F70EE">
        <w:t>-</w:t>
      </w:r>
      <w:r>
        <w:t>textured soils developed from shale or alluvium and may be associated with shale badlands. Infiltration rate is typically low. In W</w:t>
      </w:r>
      <w:r w:rsidR="004F70EE">
        <w:t>yoming</w:t>
      </w:r>
      <w:r>
        <w:t xml:space="preserve"> and possibly elsewhere</w:t>
      </w:r>
      <w:r w:rsidR="004F70EE">
        <w:t>,</w:t>
      </w:r>
      <w:r>
        <w:t xml:space="preserve"> inclusions of non-saline, gravelly barrens or rock outcrops may be present.</w:t>
      </w:r>
    </w:p>
    <w:p w:rsidR="00370A06" w:rsidP="00370A06" w:rsidRDefault="00370A06" w14:paraId="1B610F27" w14:textId="77777777">
      <w:pPr>
        <w:pStyle w:val="InfoPara"/>
      </w:pPr>
      <w:r>
        <w:t>Vegetation Description</w:t>
      </w:r>
    </w:p>
    <w:p w:rsidR="00370A06" w:rsidP="00370A06" w:rsidRDefault="00370A06" w14:paraId="758EFD84" w14:textId="2B7E2F7A">
      <w:r>
        <w:t xml:space="preserve">These dwarf-shrublands are typically composed of relatively pure stands of </w:t>
      </w:r>
      <w:proofErr w:type="spellStart"/>
      <w:r w:rsidRPr="00953A2B">
        <w:rPr>
          <w:i/>
        </w:rPr>
        <w:t>Atriplex</w:t>
      </w:r>
      <w:proofErr w:type="spellEnd"/>
      <w:r>
        <w:t xml:space="preserve"> spp</w:t>
      </w:r>
      <w:r w:rsidR="004F70EE">
        <w:t>.</w:t>
      </w:r>
      <w:r>
        <w:t xml:space="preserve"> such as </w:t>
      </w:r>
      <w:proofErr w:type="spellStart"/>
      <w:r w:rsidRPr="00953A2B">
        <w:rPr>
          <w:i/>
        </w:rPr>
        <w:t>Atriplex</w:t>
      </w:r>
      <w:proofErr w:type="spellEnd"/>
      <w:r w:rsidRPr="00953A2B">
        <w:rPr>
          <w:i/>
        </w:rPr>
        <w:t xml:space="preserve"> </w:t>
      </w:r>
      <w:proofErr w:type="spellStart"/>
      <w:r w:rsidRPr="00953A2B">
        <w:rPr>
          <w:i/>
        </w:rPr>
        <w:t>corrugata</w:t>
      </w:r>
      <w:proofErr w:type="spellEnd"/>
      <w:r>
        <w:t xml:space="preserve"> (mat saltbush) or </w:t>
      </w:r>
      <w:proofErr w:type="spellStart"/>
      <w:r w:rsidRPr="00953A2B">
        <w:rPr>
          <w:i/>
        </w:rPr>
        <w:t>Atriplex</w:t>
      </w:r>
      <w:proofErr w:type="spellEnd"/>
      <w:r w:rsidRPr="00953A2B">
        <w:rPr>
          <w:i/>
        </w:rPr>
        <w:t xml:space="preserve"> </w:t>
      </w:r>
      <w:proofErr w:type="spellStart"/>
      <w:r w:rsidRPr="00953A2B">
        <w:rPr>
          <w:i/>
        </w:rPr>
        <w:t>gardneris</w:t>
      </w:r>
      <w:proofErr w:type="spellEnd"/>
      <w:r>
        <w:t xml:space="preserve"> (Gardner's saltbush). Other dominant or co</w:t>
      </w:r>
      <w:r w:rsidR="004F70EE">
        <w:t>-</w:t>
      </w:r>
      <w:r>
        <w:t xml:space="preserve">dominant dwarf-shrubs may include </w:t>
      </w:r>
      <w:r w:rsidRPr="00953A2B">
        <w:rPr>
          <w:i/>
        </w:rPr>
        <w:t xml:space="preserve">Artemisia </w:t>
      </w:r>
      <w:proofErr w:type="spellStart"/>
      <w:r w:rsidRPr="00953A2B">
        <w:rPr>
          <w:i/>
        </w:rPr>
        <w:t>longifolia</w:t>
      </w:r>
      <w:proofErr w:type="spellEnd"/>
      <w:r>
        <w:t xml:space="preserve"> (longleaf wormwood), </w:t>
      </w:r>
      <w:r w:rsidRPr="00953A2B">
        <w:rPr>
          <w:i/>
        </w:rPr>
        <w:t xml:space="preserve">Artemisia </w:t>
      </w:r>
      <w:proofErr w:type="spellStart"/>
      <w:r w:rsidRPr="00953A2B">
        <w:rPr>
          <w:i/>
        </w:rPr>
        <w:t>pedatifida</w:t>
      </w:r>
      <w:proofErr w:type="spellEnd"/>
      <w:r>
        <w:t xml:space="preserve"> (</w:t>
      </w:r>
      <w:proofErr w:type="spellStart"/>
      <w:r>
        <w:t>birdfoot</w:t>
      </w:r>
      <w:proofErr w:type="spellEnd"/>
      <w:r>
        <w:t xml:space="preserve"> sagebrush)</w:t>
      </w:r>
      <w:r w:rsidR="004F70EE">
        <w:t>,</w:t>
      </w:r>
      <w:r>
        <w:t xml:space="preserve"> or </w:t>
      </w:r>
      <w:proofErr w:type="spellStart"/>
      <w:r w:rsidRPr="00953A2B">
        <w:rPr>
          <w:i/>
        </w:rPr>
        <w:t>Picrothamnus</w:t>
      </w:r>
      <w:proofErr w:type="spellEnd"/>
      <w:r w:rsidRPr="00953A2B">
        <w:rPr>
          <w:i/>
        </w:rPr>
        <w:t xml:space="preserve"> </w:t>
      </w:r>
      <w:proofErr w:type="spellStart"/>
      <w:r w:rsidRPr="00953A2B">
        <w:rPr>
          <w:i/>
        </w:rPr>
        <w:t>desertorum</w:t>
      </w:r>
      <w:proofErr w:type="spellEnd"/>
      <w:r>
        <w:t xml:space="preserve"> (bud sagebrush), sometimes with a mix of other low shrubs such as </w:t>
      </w:r>
      <w:proofErr w:type="spellStart"/>
      <w:r w:rsidRPr="00953A2B">
        <w:rPr>
          <w:i/>
        </w:rPr>
        <w:t>Krascheninnikovia</w:t>
      </w:r>
      <w:proofErr w:type="spellEnd"/>
      <w:r w:rsidRPr="00953A2B">
        <w:rPr>
          <w:i/>
        </w:rPr>
        <w:t xml:space="preserve"> </w:t>
      </w:r>
      <w:proofErr w:type="spellStart"/>
      <w:r w:rsidRPr="00953A2B">
        <w:rPr>
          <w:i/>
        </w:rPr>
        <w:t>lanata</w:t>
      </w:r>
      <w:proofErr w:type="spellEnd"/>
      <w:r>
        <w:t xml:space="preserve"> (</w:t>
      </w:r>
      <w:proofErr w:type="spellStart"/>
      <w:r>
        <w:t>winterfat</w:t>
      </w:r>
      <w:proofErr w:type="spellEnd"/>
      <w:r>
        <w:t xml:space="preserve">) or </w:t>
      </w:r>
      <w:r w:rsidRPr="00953A2B">
        <w:rPr>
          <w:i/>
        </w:rPr>
        <w:t xml:space="preserve">Tetradymia </w:t>
      </w:r>
      <w:proofErr w:type="spellStart"/>
      <w:r w:rsidRPr="00953A2B">
        <w:rPr>
          <w:i/>
        </w:rPr>
        <w:t>spinosa</w:t>
      </w:r>
      <w:proofErr w:type="spellEnd"/>
      <w:r>
        <w:t xml:space="preserve">. </w:t>
      </w:r>
      <w:proofErr w:type="spellStart"/>
      <w:r w:rsidRPr="00953A2B">
        <w:rPr>
          <w:i/>
        </w:rPr>
        <w:t>Atriplex</w:t>
      </w:r>
      <w:proofErr w:type="spellEnd"/>
      <w:r w:rsidRPr="00953A2B">
        <w:rPr>
          <w:i/>
        </w:rPr>
        <w:t xml:space="preserve"> </w:t>
      </w:r>
      <w:proofErr w:type="spellStart"/>
      <w:r w:rsidRPr="00953A2B">
        <w:rPr>
          <w:i/>
        </w:rPr>
        <w:t>confertifolia</w:t>
      </w:r>
      <w:proofErr w:type="spellEnd"/>
      <w:r>
        <w:t xml:space="preserve"> (shadscale) or </w:t>
      </w:r>
      <w:proofErr w:type="spellStart"/>
      <w:r w:rsidRPr="00953A2B">
        <w:rPr>
          <w:i/>
        </w:rPr>
        <w:t>Atriplex</w:t>
      </w:r>
      <w:proofErr w:type="spellEnd"/>
      <w:r w:rsidRPr="00953A2B">
        <w:rPr>
          <w:i/>
        </w:rPr>
        <w:t xml:space="preserve"> </w:t>
      </w:r>
      <w:proofErr w:type="spellStart"/>
      <w:r w:rsidRPr="00953A2B">
        <w:rPr>
          <w:i/>
        </w:rPr>
        <w:t>canescens</w:t>
      </w:r>
      <w:proofErr w:type="spellEnd"/>
      <w:r>
        <w:t xml:space="preserve"> (</w:t>
      </w:r>
      <w:proofErr w:type="spellStart"/>
      <w:r>
        <w:t>fourwing</w:t>
      </w:r>
      <w:proofErr w:type="spellEnd"/>
      <w:r>
        <w:t xml:space="preserve"> saltbush) may be present</w:t>
      </w:r>
      <w:r w:rsidR="004F70EE">
        <w:t xml:space="preserve"> </w:t>
      </w:r>
      <w:r>
        <w:t>but do not co</w:t>
      </w:r>
      <w:r w:rsidR="004F70EE">
        <w:t>-</w:t>
      </w:r>
      <w:r>
        <w:t xml:space="preserve">dominate. The herbaceous layer is typically sparse. Scattered perennial forbs occur, such as </w:t>
      </w:r>
      <w:proofErr w:type="spellStart"/>
      <w:r w:rsidRPr="00953A2B">
        <w:rPr>
          <w:i/>
        </w:rPr>
        <w:t>Xylorhiza</w:t>
      </w:r>
      <w:proofErr w:type="spellEnd"/>
      <w:r w:rsidRPr="00953A2B">
        <w:rPr>
          <w:i/>
        </w:rPr>
        <w:t xml:space="preserve"> </w:t>
      </w:r>
      <w:proofErr w:type="spellStart"/>
      <w:r w:rsidRPr="00953A2B">
        <w:rPr>
          <w:i/>
        </w:rPr>
        <w:t>glabriuscula</w:t>
      </w:r>
      <w:proofErr w:type="spellEnd"/>
      <w:r>
        <w:t xml:space="preserve"> and </w:t>
      </w:r>
      <w:proofErr w:type="spellStart"/>
      <w:r w:rsidRPr="00953A2B">
        <w:rPr>
          <w:i/>
        </w:rPr>
        <w:t>Sphaeralcea</w:t>
      </w:r>
      <w:proofErr w:type="spellEnd"/>
      <w:r w:rsidRPr="00953A2B">
        <w:rPr>
          <w:i/>
        </w:rPr>
        <w:t xml:space="preserve"> </w:t>
      </w:r>
      <w:proofErr w:type="spellStart"/>
      <w:r w:rsidRPr="00953A2B">
        <w:rPr>
          <w:i/>
        </w:rPr>
        <w:t>grossulariifolia</w:t>
      </w:r>
      <w:proofErr w:type="spellEnd"/>
      <w:r>
        <w:t xml:space="preserve">, and the perennial grasses </w:t>
      </w:r>
      <w:proofErr w:type="spellStart"/>
      <w:r w:rsidRPr="00953A2B">
        <w:rPr>
          <w:i/>
        </w:rPr>
        <w:t>Achnatherum</w:t>
      </w:r>
      <w:proofErr w:type="spellEnd"/>
      <w:r w:rsidRPr="00953A2B">
        <w:rPr>
          <w:i/>
        </w:rPr>
        <w:t xml:space="preserve"> </w:t>
      </w:r>
      <w:proofErr w:type="spellStart"/>
      <w:r w:rsidRPr="00953A2B">
        <w:rPr>
          <w:i/>
        </w:rPr>
        <w:t>hymenoides</w:t>
      </w:r>
      <w:proofErr w:type="spellEnd"/>
      <w:r>
        <w:t xml:space="preserve"> (Indian </w:t>
      </w:r>
      <w:proofErr w:type="spellStart"/>
      <w:r>
        <w:t>ricegrass</w:t>
      </w:r>
      <w:proofErr w:type="spellEnd"/>
      <w:r>
        <w:t xml:space="preserve">), </w:t>
      </w:r>
      <w:proofErr w:type="spellStart"/>
      <w:r w:rsidRPr="00953A2B">
        <w:rPr>
          <w:i/>
        </w:rPr>
        <w:t>Bouteloua</w:t>
      </w:r>
      <w:proofErr w:type="spellEnd"/>
      <w:r w:rsidRPr="00953A2B">
        <w:rPr>
          <w:i/>
        </w:rPr>
        <w:t xml:space="preserve"> </w:t>
      </w:r>
      <w:proofErr w:type="spellStart"/>
      <w:r w:rsidRPr="00953A2B">
        <w:rPr>
          <w:i/>
        </w:rPr>
        <w:t>gracilis</w:t>
      </w:r>
      <w:proofErr w:type="spellEnd"/>
      <w:r>
        <w:t xml:space="preserve"> (blue </w:t>
      </w:r>
      <w:proofErr w:type="spellStart"/>
      <w:r>
        <w:t>grama</w:t>
      </w:r>
      <w:proofErr w:type="spellEnd"/>
      <w:r>
        <w:t xml:space="preserve">), </w:t>
      </w:r>
      <w:proofErr w:type="spellStart"/>
      <w:r w:rsidRPr="00953A2B">
        <w:rPr>
          <w:i/>
        </w:rPr>
        <w:t>Elymus</w:t>
      </w:r>
      <w:proofErr w:type="spellEnd"/>
      <w:r w:rsidRPr="00953A2B">
        <w:rPr>
          <w:i/>
        </w:rPr>
        <w:t xml:space="preserve"> </w:t>
      </w:r>
      <w:proofErr w:type="spellStart"/>
      <w:r w:rsidRPr="00953A2B">
        <w:rPr>
          <w:i/>
        </w:rPr>
        <w:t>elymoides</w:t>
      </w:r>
      <w:proofErr w:type="spellEnd"/>
      <w:r>
        <w:t xml:space="preserve">, </w:t>
      </w:r>
      <w:proofErr w:type="spellStart"/>
      <w:r w:rsidRPr="00953A2B">
        <w:rPr>
          <w:i/>
        </w:rPr>
        <w:t>Elymus</w:t>
      </w:r>
      <w:proofErr w:type="spellEnd"/>
      <w:r w:rsidRPr="00953A2B">
        <w:rPr>
          <w:i/>
        </w:rPr>
        <w:t xml:space="preserve"> </w:t>
      </w:r>
      <w:proofErr w:type="spellStart"/>
      <w:r w:rsidRPr="00953A2B">
        <w:rPr>
          <w:i/>
        </w:rPr>
        <w:t>lanceolatus</w:t>
      </w:r>
      <w:proofErr w:type="spellEnd"/>
      <w:r>
        <w:t xml:space="preserve"> ssp</w:t>
      </w:r>
      <w:r w:rsidR="004F70EE">
        <w:t>.</w:t>
      </w:r>
      <w:r>
        <w:t xml:space="preserve"> </w:t>
      </w:r>
      <w:proofErr w:type="spellStart"/>
      <w:r w:rsidRPr="00953A2B">
        <w:rPr>
          <w:i/>
        </w:rPr>
        <w:t>lanceolatus</w:t>
      </w:r>
      <w:proofErr w:type="spellEnd"/>
      <w:r>
        <w:t xml:space="preserve">, </w:t>
      </w:r>
      <w:proofErr w:type="spellStart"/>
      <w:r w:rsidRPr="00953A2B">
        <w:rPr>
          <w:i/>
        </w:rPr>
        <w:t>Pascopyrum</w:t>
      </w:r>
      <w:proofErr w:type="spellEnd"/>
      <w:r w:rsidRPr="00953A2B">
        <w:rPr>
          <w:i/>
        </w:rPr>
        <w:t xml:space="preserve"> </w:t>
      </w:r>
      <w:proofErr w:type="spellStart"/>
      <w:r w:rsidRPr="00953A2B">
        <w:rPr>
          <w:i/>
        </w:rPr>
        <w:t>smithii</w:t>
      </w:r>
      <w:proofErr w:type="spellEnd"/>
      <w:r>
        <w:t xml:space="preserve"> (western wheatgrass)</w:t>
      </w:r>
      <w:r w:rsidR="004F70EE">
        <w:t>,</w:t>
      </w:r>
      <w:r>
        <w:t xml:space="preserve"> or </w:t>
      </w:r>
      <w:proofErr w:type="spellStart"/>
      <w:r w:rsidRPr="00953A2B">
        <w:rPr>
          <w:i/>
        </w:rPr>
        <w:t>Sporobolus</w:t>
      </w:r>
      <w:proofErr w:type="spellEnd"/>
      <w:r w:rsidRPr="00953A2B">
        <w:rPr>
          <w:i/>
        </w:rPr>
        <w:t xml:space="preserve"> </w:t>
      </w:r>
      <w:proofErr w:type="spellStart"/>
      <w:r w:rsidRPr="00953A2B">
        <w:rPr>
          <w:i/>
        </w:rPr>
        <w:t>airoides</w:t>
      </w:r>
      <w:proofErr w:type="spellEnd"/>
      <w:r>
        <w:t xml:space="preserve"> (alkali sacaton) may dominate the herbaceous layer. In less saline areas, there may be inclusions grasslands dominated by </w:t>
      </w:r>
      <w:proofErr w:type="spellStart"/>
      <w:r w:rsidRPr="00953A2B">
        <w:rPr>
          <w:i/>
        </w:rPr>
        <w:t>Hesperostipa</w:t>
      </w:r>
      <w:proofErr w:type="spellEnd"/>
      <w:r w:rsidRPr="00953A2B">
        <w:rPr>
          <w:i/>
        </w:rPr>
        <w:t xml:space="preserve"> </w:t>
      </w:r>
      <w:proofErr w:type="spellStart"/>
      <w:r w:rsidRPr="00953A2B">
        <w:rPr>
          <w:i/>
        </w:rPr>
        <w:t>comata</w:t>
      </w:r>
      <w:proofErr w:type="spellEnd"/>
      <w:r>
        <w:t xml:space="preserve">, </w:t>
      </w:r>
      <w:proofErr w:type="spellStart"/>
      <w:r w:rsidRPr="00953A2B">
        <w:rPr>
          <w:i/>
        </w:rPr>
        <w:t>Leymus</w:t>
      </w:r>
      <w:proofErr w:type="spellEnd"/>
      <w:r w:rsidRPr="00953A2B">
        <w:rPr>
          <w:i/>
        </w:rPr>
        <w:t xml:space="preserve"> </w:t>
      </w:r>
      <w:proofErr w:type="spellStart"/>
      <w:r w:rsidRPr="00953A2B">
        <w:rPr>
          <w:i/>
        </w:rPr>
        <w:t>salinus</w:t>
      </w:r>
      <w:proofErr w:type="spellEnd"/>
      <w:r>
        <w:t xml:space="preserve">, </w:t>
      </w:r>
      <w:proofErr w:type="spellStart"/>
      <w:r w:rsidRPr="00953A2B">
        <w:rPr>
          <w:i/>
        </w:rPr>
        <w:t>Pascopyrum</w:t>
      </w:r>
      <w:proofErr w:type="spellEnd"/>
      <w:r w:rsidRPr="00953A2B">
        <w:rPr>
          <w:i/>
        </w:rPr>
        <w:t xml:space="preserve"> </w:t>
      </w:r>
      <w:proofErr w:type="spellStart"/>
      <w:r w:rsidRPr="00953A2B">
        <w:rPr>
          <w:i/>
        </w:rPr>
        <w:t>smithii</w:t>
      </w:r>
      <w:proofErr w:type="spellEnd"/>
      <w:r w:rsidR="004F70EE">
        <w:t>,</w:t>
      </w:r>
      <w:r>
        <w:t xml:space="preserve"> or </w:t>
      </w:r>
      <w:proofErr w:type="spellStart"/>
      <w:r w:rsidRPr="00953A2B">
        <w:rPr>
          <w:i/>
        </w:rPr>
        <w:t>Pseudoroegneria</w:t>
      </w:r>
      <w:proofErr w:type="spellEnd"/>
      <w:r w:rsidRPr="00953A2B">
        <w:rPr>
          <w:i/>
        </w:rPr>
        <w:t xml:space="preserve"> </w:t>
      </w:r>
      <w:proofErr w:type="spellStart"/>
      <w:r w:rsidRPr="00953A2B">
        <w:rPr>
          <w:i/>
        </w:rPr>
        <w:t>spicata</w:t>
      </w:r>
      <w:proofErr w:type="spellEnd"/>
      <w:r>
        <w:t>. In W</w:t>
      </w:r>
      <w:r w:rsidR="004F70EE">
        <w:t>yoming</w:t>
      </w:r>
      <w:r>
        <w:t xml:space="preserve"> and possibly elsewhere, inclusions of non-saline, gravelly barrens</w:t>
      </w:r>
      <w:r w:rsidR="004F70EE">
        <w:t>,</w:t>
      </w:r>
      <w:r>
        <w:t xml:space="preserve"> or rock outcrops dominated by cushion plants such as </w:t>
      </w:r>
      <w:proofErr w:type="spellStart"/>
      <w:r w:rsidRPr="00953A2B">
        <w:rPr>
          <w:i/>
        </w:rPr>
        <w:t>Arenaria</w:t>
      </w:r>
      <w:proofErr w:type="spellEnd"/>
      <w:r w:rsidRPr="00953A2B">
        <w:rPr>
          <w:i/>
        </w:rPr>
        <w:t xml:space="preserve"> </w:t>
      </w:r>
      <w:proofErr w:type="spellStart"/>
      <w:r w:rsidRPr="00953A2B">
        <w:rPr>
          <w:i/>
        </w:rPr>
        <w:t>hookeri</w:t>
      </w:r>
      <w:proofErr w:type="spellEnd"/>
      <w:r>
        <w:t xml:space="preserve"> (Hooker's sandwort) and </w:t>
      </w:r>
      <w:r w:rsidRPr="00953A2B">
        <w:rPr>
          <w:i/>
        </w:rPr>
        <w:t xml:space="preserve">Phlox </w:t>
      </w:r>
      <w:proofErr w:type="spellStart"/>
      <w:r w:rsidRPr="00953A2B">
        <w:rPr>
          <w:i/>
        </w:rPr>
        <w:t>hoodii</w:t>
      </w:r>
      <w:proofErr w:type="spellEnd"/>
      <w:r>
        <w:t xml:space="preserve"> without dwarf-shrubs may be present. Annuals are seasonally present and may include </w:t>
      </w:r>
      <w:proofErr w:type="spellStart"/>
      <w:r w:rsidRPr="00953A2B">
        <w:rPr>
          <w:i/>
        </w:rPr>
        <w:t>Eriogonum</w:t>
      </w:r>
      <w:proofErr w:type="spellEnd"/>
      <w:r w:rsidRPr="00953A2B">
        <w:rPr>
          <w:i/>
        </w:rPr>
        <w:t xml:space="preserve"> </w:t>
      </w:r>
      <w:proofErr w:type="spellStart"/>
      <w:r w:rsidRPr="00953A2B">
        <w:rPr>
          <w:i/>
        </w:rPr>
        <w:t>inflatum</w:t>
      </w:r>
      <w:proofErr w:type="spellEnd"/>
      <w:r>
        <w:t xml:space="preserve"> and </w:t>
      </w:r>
      <w:proofErr w:type="spellStart"/>
      <w:r w:rsidRPr="00953A2B">
        <w:rPr>
          <w:i/>
        </w:rPr>
        <w:t>Plantago</w:t>
      </w:r>
      <w:proofErr w:type="spellEnd"/>
      <w:r w:rsidRPr="00953A2B">
        <w:rPr>
          <w:i/>
        </w:rPr>
        <w:t xml:space="preserve"> </w:t>
      </w:r>
      <w:proofErr w:type="spellStart"/>
      <w:r w:rsidRPr="00953A2B">
        <w:rPr>
          <w:i/>
        </w:rPr>
        <w:t>tweedyi</w:t>
      </w:r>
      <w:proofErr w:type="spellEnd"/>
      <w:r>
        <w:t>.</w:t>
      </w:r>
    </w:p>
    <w:p w:rsidR="00370A06" w:rsidP="00370A06" w:rsidRDefault="00370A06" w14:paraId="09A0B38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70A06" w:rsidP="00370A06" w:rsidRDefault="00370A06" w14:paraId="6EF45DED" w14:textId="77777777">
      <w:pPr>
        <w:pStyle w:val="InfoPara"/>
      </w:pPr>
      <w:r>
        <w:t>Disturbance Description</w:t>
      </w:r>
    </w:p>
    <w:p w:rsidR="00FD77F8" w:rsidP="00FD77F8" w:rsidRDefault="00370A06" w14:paraId="70961ABB" w14:textId="498C701E">
      <w:r>
        <w:t>This system does not have a fire regime due to discontinuous fuel. High mortality (every 100yrs on average) can occur in conjunction with wet years.</w:t>
      </w:r>
      <w:r w:rsidR="00FD77F8">
        <w:t xml:space="preserve"> Wet periods contribute to mortality and are the only disturbance in this system.</w:t>
      </w:r>
    </w:p>
    <w:p w:rsidR="00370A06" w:rsidP="00370A06" w:rsidRDefault="00370A06" w14:paraId="2FC43613" w14:textId="701B7237"/>
    <w:p w:rsidR="00370A06" w:rsidP="00370A06" w:rsidRDefault="00370A06" w14:paraId="155B3CD0"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0A06" w:rsidP="00370A06" w:rsidRDefault="00370A06" w14:paraId="15203CAC" w14:textId="77777777">
      <w:pPr>
        <w:pStyle w:val="InfoPara"/>
      </w:pPr>
      <w:r>
        <w:t>Scale Description</w:t>
      </w:r>
    </w:p>
    <w:p w:rsidR="00370A06" w:rsidP="00370A06" w:rsidRDefault="00370A06" w14:paraId="10C45AF1" w14:textId="7356E186">
      <w:r>
        <w:t xml:space="preserve">Patches occur in </w:t>
      </w:r>
      <w:r w:rsidR="004F70EE">
        <w:t xml:space="preserve">100s </w:t>
      </w:r>
      <w:r>
        <w:t xml:space="preserve">to </w:t>
      </w:r>
      <w:r w:rsidR="004F70EE">
        <w:t xml:space="preserve">10,000s </w:t>
      </w:r>
      <w:r>
        <w:t>of acres.</w:t>
      </w:r>
    </w:p>
    <w:p w:rsidR="00370A06" w:rsidP="00370A06" w:rsidRDefault="00370A06" w14:paraId="4DE4822E" w14:textId="77777777">
      <w:pPr>
        <w:pStyle w:val="InfoPara"/>
      </w:pPr>
      <w:r>
        <w:t>Adjacency or Identification Concerns</w:t>
      </w:r>
    </w:p>
    <w:p w:rsidR="00370A06" w:rsidP="00370A06" w:rsidRDefault="00370A06" w14:paraId="5262F5DA" w14:textId="6716B57B">
      <w:r>
        <w:t xml:space="preserve">This </w:t>
      </w:r>
      <w:r w:rsidR="004F70EE">
        <w:t>Biophysical Setting (</w:t>
      </w:r>
      <w:proofErr w:type="spellStart"/>
      <w:r w:rsidR="004F70EE">
        <w:t>BpS</w:t>
      </w:r>
      <w:proofErr w:type="spellEnd"/>
      <w:r w:rsidR="004F70EE">
        <w:t xml:space="preserve">) </w:t>
      </w:r>
      <w:r>
        <w:t xml:space="preserve">may be hard to distinguish from Intermountain Basins Mixed Salt Desert Scrub (1081) without ground truthing. </w:t>
      </w:r>
    </w:p>
    <w:p w:rsidR="00370A06" w:rsidP="00370A06" w:rsidRDefault="00370A06" w14:paraId="397E8F8D" w14:textId="77777777"/>
    <w:p w:rsidR="00370A06" w:rsidP="00370A06" w:rsidRDefault="00370A06" w14:paraId="4755E884" w14:textId="6D3D2DC9">
      <w:r>
        <w:t>Sickle saltbush communities are common in central and eastern N</w:t>
      </w:r>
      <w:r w:rsidR="004F70EE">
        <w:t>evada</w:t>
      </w:r>
      <w:r>
        <w:t xml:space="preserve">. The range described in NatureServe should be extended to the central and eastern Great Basin. </w:t>
      </w:r>
    </w:p>
    <w:p w:rsidR="00370A06" w:rsidP="00370A06" w:rsidRDefault="00370A06" w14:paraId="45C5F70E" w14:textId="77777777"/>
    <w:p w:rsidR="00370A06" w:rsidP="00370A06" w:rsidRDefault="00370A06" w14:paraId="56A3AB87" w14:textId="4B3D2CB1">
      <w:r>
        <w:t>In some areas</w:t>
      </w:r>
      <w:r w:rsidR="004F70EE">
        <w:t>,</w:t>
      </w:r>
      <w:r>
        <w:t xml:space="preserve"> there is cheatgrass invasion, though usually not enough (continuous) to carry fire or to increase fire frequency</w:t>
      </w:r>
    </w:p>
    <w:p w:rsidR="00370A06" w:rsidP="00370A06" w:rsidRDefault="00370A06" w14:paraId="5FF832E8" w14:textId="77777777">
      <w:pPr>
        <w:pStyle w:val="InfoPara"/>
      </w:pPr>
      <w:r>
        <w:t>Issues or Problems</w:t>
      </w:r>
    </w:p>
    <w:p w:rsidR="00370A06" w:rsidP="00370A06" w:rsidRDefault="00370A06" w14:paraId="4FC5D874" w14:textId="77777777"/>
    <w:p w:rsidR="00370A06" w:rsidP="00370A06" w:rsidRDefault="00370A06" w14:paraId="740DC2BD" w14:textId="77777777">
      <w:pPr>
        <w:pStyle w:val="InfoPara"/>
      </w:pPr>
      <w:r>
        <w:t>Native Uncharacteristic Conditions</w:t>
      </w:r>
    </w:p>
    <w:p w:rsidR="00370A06" w:rsidP="00370A06" w:rsidRDefault="00370A06" w14:paraId="4EF4BC61" w14:textId="77777777"/>
    <w:p w:rsidR="00370A06" w:rsidP="00370A06" w:rsidRDefault="00370A06" w14:paraId="1DEBA87C" w14:textId="77777777">
      <w:pPr>
        <w:pStyle w:val="InfoPara"/>
      </w:pPr>
      <w:r>
        <w:t>Comments</w:t>
      </w:r>
    </w:p>
    <w:p w:rsidR="00370A06" w:rsidP="00370A06" w:rsidRDefault="00FD77F8" w14:paraId="6FDA6132" w14:textId="5F126CC2">
      <w:r w:rsidRPr="00DF2600">
        <w:t>M</w:t>
      </w:r>
      <w:r w:rsidR="004F70EE">
        <w:t>ap zones</w:t>
      </w:r>
      <w:r w:rsidRPr="00DF2600">
        <w:t xml:space="preserve"> </w:t>
      </w:r>
      <w:r>
        <w:t>16, 23</w:t>
      </w:r>
      <w:r w:rsidR="004F70EE">
        <w:t>,</w:t>
      </w:r>
      <w:r>
        <w:t xml:space="preserve"> and 24</w:t>
      </w:r>
      <w:r w:rsidRPr="00DF2600">
        <w:t xml:space="preserve"> were combined during 2015 </w:t>
      </w:r>
      <w:proofErr w:type="spellStart"/>
      <w:r w:rsidRPr="00DF2600">
        <w:t>BpS</w:t>
      </w:r>
      <w:proofErr w:type="spellEnd"/>
      <w:r w:rsidRPr="00DF2600">
        <w:t xml:space="preserve"> Review.</w:t>
      </w:r>
    </w:p>
    <w:p w:rsidR="004606A0" w:rsidP="00370A06" w:rsidRDefault="004606A0" w14:paraId="19662D31" w14:textId="77777777"/>
    <w:p w:rsidR="00370A06" w:rsidP="00370A06" w:rsidRDefault="1A267164" w14:paraId="6668217F" w14:textId="2BAE05E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370A06" w:rsidP="00370A06" w:rsidRDefault="00370A06" w14:paraId="43DA048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0A06" w:rsidP="00370A06" w:rsidRDefault="00370A06" w14:paraId="1DEC0DB4"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370A06" w:rsidP="00370A06" w:rsidRDefault="00370A06" w14:paraId="134EE843" w14:textId="77777777"/>
    <w:p w:rsidR="00370A06" w:rsidP="00370A06" w:rsidRDefault="00370A06" w14:paraId="55311241" w14:textId="77777777">
      <w:pPr>
        <w:pStyle w:val="SClassInfoPara"/>
      </w:pPr>
      <w:r>
        <w:lastRenderedPageBreak/>
        <w:t>Indicator Species</w:t>
      </w:r>
    </w:p>
    <w:p w:rsidR="00370A06" w:rsidP="00370A06" w:rsidRDefault="00370A06" w14:paraId="78C768D6" w14:textId="77777777"/>
    <w:p w:rsidR="00370A06" w:rsidP="00370A06" w:rsidRDefault="00370A06" w14:paraId="150DC18D" w14:textId="77777777">
      <w:pPr>
        <w:pStyle w:val="SClassInfoPara"/>
      </w:pPr>
      <w:r>
        <w:t>Description</w:t>
      </w:r>
    </w:p>
    <w:p w:rsidR="00370A06" w:rsidP="00370A06" w:rsidRDefault="1A267164" w14:paraId="4BC6E8B5" w14:textId="672EE91B">
      <w:r>
        <w:t>Characterized by bare ground and young shrubs that have re-sprouted or established from nearby seed. May find some ephemeral forbs or grasses (listed in vegetation description above) at this stage. Disturbance is characterized by very wet periods that contribute to high shrub mortality.</w:t>
      </w:r>
    </w:p>
    <w:p w:rsidR="00370A06" w:rsidP="00370A06" w:rsidRDefault="00370A06" w14:paraId="28DA4138" w14:textId="77777777"/>
    <w:p>
      <w:r>
        <w:rPr>
          <w:i/>
          <w:u w:val="single"/>
        </w:rPr>
        <w:t>Maximum Tree Size Class</w:t>
      </w:r>
      <w:br/>
      <w:r>
        <w:t>None</w:t>
      </w:r>
    </w:p>
    <w:p w:rsidR="00370A06" w:rsidP="00370A06" w:rsidRDefault="00370A06" w14:paraId="5804D689" w14:textId="77777777">
      <w:pPr>
        <w:pStyle w:val="InfoPara"/>
        <w:pBdr>
          <w:top w:val="single" w:color="auto" w:sz="4" w:space="1"/>
        </w:pBdr>
      </w:pPr>
      <w:r>
        <w:t>Class B</w:t>
      </w:r>
      <w:r>
        <w:tab/>
        <w:t>90</w:t>
      </w:r>
      <w:r w:rsidR="002A3B10">
        <w:tab/>
      </w:r>
      <w:r w:rsidR="002A3B10">
        <w:tab/>
      </w:r>
      <w:r w:rsidR="002A3B10">
        <w:tab/>
      </w:r>
      <w:r w:rsidR="002A3B10">
        <w:tab/>
      </w:r>
      <w:r w:rsidR="004F7795">
        <w:t>Late Development 1 - All Structures</w:t>
      </w:r>
    </w:p>
    <w:p w:rsidR="00370A06" w:rsidP="00370A06" w:rsidRDefault="00370A06" w14:paraId="3AC71642" w14:textId="77777777"/>
    <w:p w:rsidR="00370A06" w:rsidP="00370A06" w:rsidRDefault="00370A06" w14:paraId="02ADC808" w14:textId="77777777">
      <w:pPr>
        <w:pStyle w:val="SClassInfoPara"/>
      </w:pPr>
      <w:r>
        <w:t>Indicator Species</w:t>
      </w:r>
    </w:p>
    <w:p w:rsidR="00370A06" w:rsidP="00370A06" w:rsidRDefault="00370A06" w14:paraId="63CE10F1" w14:textId="77777777"/>
    <w:p w:rsidR="00370A06" w:rsidP="00370A06" w:rsidRDefault="00370A06" w14:paraId="736CC9A3" w14:textId="77777777">
      <w:pPr>
        <w:pStyle w:val="SClassInfoPara"/>
      </w:pPr>
      <w:r>
        <w:t>Description</w:t>
      </w:r>
    </w:p>
    <w:p w:rsidR="00370A06" w:rsidP="00370A06" w:rsidRDefault="1A267164" w14:paraId="694E571B" w14:textId="37CEAC99">
      <w:r>
        <w:t>Characterized by mature shrubs. Typically lacks understory vegetation. Sites at this stage are very patchy with discontinuous shrubs.</w:t>
      </w:r>
    </w:p>
    <w:p w:rsidR="1A267164" w:rsidP="1A267164" w:rsidRDefault="1A267164" w14:paraId="6FEB15AE" w14:textId="018C5705"/>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70A06" w:rsidP="00370A06" w:rsidRDefault="00370A06" w14:paraId="65B59068" w14:textId="77777777">
      <w:r>
        <w:t>Blaisdell, J.P. and R.C. Holmgren. 1984. Managing intermountain rangelands-salt-desert shrub ranges. General Technical Report INT-163. USDA Forest Service, Intermountain Forest and Range Experiment Station, Ogden, UT. 52 pp.</w:t>
      </w:r>
    </w:p>
    <w:p w:rsidR="00370A06" w:rsidP="00370A06" w:rsidRDefault="00370A06" w14:paraId="0171D3DB" w14:textId="77777777"/>
    <w:p w:rsidR="00370A06" w:rsidP="00370A06" w:rsidRDefault="00370A06" w14:paraId="06D92585" w14:textId="77777777">
      <w:r>
        <w:t>Fire Effects Information System, [Online]. USDA Forest Service, Rocky Mountain Research Station, Fire Sciences Laboratory (Producer). Available: http://www.fs.fed.us/database/feis [2005, February 23].</w:t>
      </w:r>
    </w:p>
    <w:p w:rsidR="00370A06" w:rsidP="00370A06" w:rsidRDefault="00370A06" w14:paraId="53811231" w14:textId="77777777"/>
    <w:p w:rsidR="00370A06" w:rsidP="00370A06" w:rsidRDefault="00370A06" w14:paraId="19A3D3F5" w14:textId="77777777">
      <w:r>
        <w:t>NatureServe. 2007. International Ecological Classification Standard: Terrestrial Ecological Classifications. NatureServe Central Databases. Arlington, VA. Data current as of 10 February 2007.</w:t>
      </w:r>
    </w:p>
    <w:p w:rsidRPr="00A43E41" w:rsidR="004D5F12" w:rsidP="00370A06" w:rsidRDefault="004D5F12" w14:paraId="3D071A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A1DD0" w14:textId="77777777" w:rsidR="000551BF" w:rsidRDefault="000551BF">
      <w:r>
        <w:separator/>
      </w:r>
    </w:p>
  </w:endnote>
  <w:endnote w:type="continuationSeparator" w:id="0">
    <w:p w14:paraId="37B50394" w14:textId="77777777" w:rsidR="000551BF" w:rsidRDefault="000551BF">
      <w:r>
        <w:continuationSeparator/>
      </w:r>
    </w:p>
  </w:endnote>
  <w:endnote w:type="continuationNotice" w:id="1">
    <w:p w14:paraId="46E7B5DC" w14:textId="77777777" w:rsidR="000551BF" w:rsidRDefault="00055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556A8" w14:textId="77777777" w:rsidR="00370A06" w:rsidRDefault="00370A06" w:rsidP="00370A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4A37D" w14:textId="77777777" w:rsidR="000551BF" w:rsidRDefault="000551BF">
      <w:r>
        <w:separator/>
      </w:r>
    </w:p>
  </w:footnote>
  <w:footnote w:type="continuationSeparator" w:id="0">
    <w:p w14:paraId="143B49D7" w14:textId="77777777" w:rsidR="000551BF" w:rsidRDefault="000551BF">
      <w:r>
        <w:continuationSeparator/>
      </w:r>
    </w:p>
  </w:footnote>
  <w:footnote w:type="continuationNotice" w:id="1">
    <w:p w14:paraId="442F5125" w14:textId="77777777" w:rsidR="000551BF" w:rsidRDefault="000551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2E48C" w14:textId="77777777" w:rsidR="00A43E41" w:rsidRDefault="00A43E41" w:rsidP="00370A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606A0"/>
    <w:pPr>
      <w:ind w:left="720"/>
    </w:pPr>
    <w:rPr>
      <w:rFonts w:ascii="Calibri" w:eastAsiaTheme="minorHAnsi" w:hAnsi="Calibri"/>
      <w:sz w:val="22"/>
      <w:szCs w:val="22"/>
    </w:rPr>
  </w:style>
  <w:style w:type="character" w:styleId="Hyperlink">
    <w:name w:val="Hyperlink"/>
    <w:basedOn w:val="DefaultParagraphFont"/>
    <w:rsid w:val="004606A0"/>
    <w:rPr>
      <w:color w:val="0000FF" w:themeColor="hyperlink"/>
      <w:u w:val="single"/>
    </w:rPr>
  </w:style>
  <w:style w:type="paragraph" w:styleId="BalloonText">
    <w:name w:val="Balloon Text"/>
    <w:basedOn w:val="Normal"/>
    <w:link w:val="BalloonTextChar"/>
    <w:uiPriority w:val="99"/>
    <w:semiHidden/>
    <w:unhideWhenUsed/>
    <w:rsid w:val="004606A0"/>
    <w:rPr>
      <w:rFonts w:ascii="Tahoma" w:hAnsi="Tahoma" w:cs="Tahoma"/>
      <w:sz w:val="16"/>
      <w:szCs w:val="16"/>
    </w:rPr>
  </w:style>
  <w:style w:type="character" w:customStyle="1" w:styleId="BalloonTextChar">
    <w:name w:val="Balloon Text Char"/>
    <w:basedOn w:val="DefaultParagraphFont"/>
    <w:link w:val="BalloonText"/>
    <w:uiPriority w:val="99"/>
    <w:semiHidden/>
    <w:rsid w:val="004606A0"/>
    <w:rPr>
      <w:rFonts w:ascii="Tahoma" w:hAnsi="Tahoma" w:cs="Tahoma"/>
      <w:sz w:val="16"/>
      <w:szCs w:val="16"/>
    </w:rPr>
  </w:style>
  <w:style w:type="character" w:styleId="CommentReference">
    <w:name w:val="annotation reference"/>
    <w:basedOn w:val="DefaultParagraphFont"/>
    <w:uiPriority w:val="99"/>
    <w:semiHidden/>
    <w:unhideWhenUsed/>
    <w:rsid w:val="004F70EE"/>
    <w:rPr>
      <w:sz w:val="16"/>
      <w:szCs w:val="16"/>
    </w:rPr>
  </w:style>
  <w:style w:type="paragraph" w:styleId="CommentText">
    <w:name w:val="annotation text"/>
    <w:basedOn w:val="Normal"/>
    <w:link w:val="CommentTextChar"/>
    <w:uiPriority w:val="99"/>
    <w:semiHidden/>
    <w:unhideWhenUsed/>
    <w:rsid w:val="004F70EE"/>
    <w:rPr>
      <w:sz w:val="20"/>
      <w:szCs w:val="20"/>
    </w:rPr>
  </w:style>
  <w:style w:type="character" w:customStyle="1" w:styleId="CommentTextChar">
    <w:name w:val="Comment Text Char"/>
    <w:basedOn w:val="DefaultParagraphFont"/>
    <w:link w:val="CommentText"/>
    <w:uiPriority w:val="99"/>
    <w:semiHidden/>
    <w:rsid w:val="004F70EE"/>
  </w:style>
  <w:style w:type="paragraph" w:styleId="CommentSubject">
    <w:name w:val="annotation subject"/>
    <w:basedOn w:val="CommentText"/>
    <w:next w:val="CommentText"/>
    <w:link w:val="CommentSubjectChar"/>
    <w:uiPriority w:val="99"/>
    <w:semiHidden/>
    <w:unhideWhenUsed/>
    <w:rsid w:val="004F70EE"/>
    <w:rPr>
      <w:b/>
      <w:bCs/>
    </w:rPr>
  </w:style>
  <w:style w:type="character" w:customStyle="1" w:styleId="CommentSubjectChar">
    <w:name w:val="Comment Subject Char"/>
    <w:basedOn w:val="CommentTextChar"/>
    <w:link w:val="CommentSubject"/>
    <w:uiPriority w:val="99"/>
    <w:semiHidden/>
    <w:rsid w:val="004F7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46605">
      <w:bodyDiv w:val="1"/>
      <w:marLeft w:val="0"/>
      <w:marRight w:val="0"/>
      <w:marTop w:val="0"/>
      <w:marBottom w:val="0"/>
      <w:divBdr>
        <w:top w:val="none" w:sz="0" w:space="0" w:color="auto"/>
        <w:left w:val="none" w:sz="0" w:space="0" w:color="auto"/>
        <w:bottom w:val="none" w:sz="0" w:space="0" w:color="auto"/>
        <w:right w:val="none" w:sz="0" w:space="0" w:color="auto"/>
      </w:divBdr>
    </w:div>
    <w:div w:id="105042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2014-08-21T14:30:00Z</cp:lastPrinted>
  <dcterms:created xsi:type="dcterms:W3CDTF">2017-12-15T01:10:00Z</dcterms:created>
  <dcterms:modified xsi:type="dcterms:W3CDTF">2025-02-12T09:41:15Z</dcterms:modified>
</cp:coreProperties>
</file>