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B52" w:rsidP="00E81B52" w:rsidRDefault="00E81B52" w14:paraId="5C1CD752" w14:textId="0DB99817">
      <w:pPr>
        <w:pStyle w:val="BpSTitle"/>
      </w:pPr>
      <w:r>
        <w:t>10720</w:t>
      </w:r>
    </w:p>
    <w:p w:rsidR="00E81B52" w:rsidP="00E81B52" w:rsidRDefault="00E81B52" w14:paraId="597D5B8D" w14:textId="77777777">
      <w:pPr>
        <w:pStyle w:val="BpSTitle"/>
      </w:pPr>
      <w:r>
        <w:t>Wyoming Basins Dwarf Sagebrush Shrubland and Steppe</w:t>
      </w:r>
    </w:p>
    <w:p w:rsidR="00E81B52" w:rsidP="00E81B52" w:rsidRDefault="00E81B52" w14:paraId="392E063E" w14:textId="769BD9AB">
      <w:r>
        <w:t>BpS Model/Description Version: Aug. 2020</w:t>
      </w:r>
      <w:r>
        <w:tab/>
      </w:r>
      <w:r>
        <w:tab/>
      </w:r>
      <w:r>
        <w:tab/>
      </w:r>
      <w:r>
        <w:tab/>
      </w:r>
      <w:r>
        <w:tab/>
      </w:r>
      <w:r>
        <w:tab/>
      </w:r>
      <w:r>
        <w:tab/>
      </w:r>
    </w:p>
    <w:p w:rsidR="00E81B52" w:rsidP="00E81B52" w:rsidRDefault="00E81B52" w14:paraId="35B24015" w14:textId="77777777"/>
    <w:p w:rsidR="00E81B52" w:rsidP="00E81B52" w:rsidRDefault="00E81B52" w14:paraId="4DAAF0BC" w14:textId="77777777"/>
    <w:p w:rsidR="00E81B52" w:rsidP="00E81B52" w:rsidRDefault="00E81B52" w14:paraId="31E23397" w14:textId="77777777">
      <w:pPr>
        <w:pStyle w:val="InfoPara"/>
      </w:pPr>
      <w:r>
        <w:t>Vegetation Type</w:t>
      </w:r>
    </w:p>
    <w:p w:rsidR="00E81B52" w:rsidP="00E81B52" w:rsidRDefault="00E81B52" w14:paraId="4DE1F2C9" w14:textId="46EBC69A">
      <w:bookmarkStart w:name="_GoBack" w:id="0"/>
      <w:bookmarkEnd w:id="0"/>
      <w:r>
        <w:t>Shrubland</w:t>
      </w:r>
    </w:p>
    <w:p w:rsidR="00E81B52" w:rsidP="00E81B52" w:rsidRDefault="00E81B52" w14:paraId="702BD512" w14:textId="77777777">
      <w:pPr>
        <w:pStyle w:val="InfoPara"/>
      </w:pPr>
      <w:r>
        <w:t>Map Zones</w:t>
      </w:r>
    </w:p>
    <w:p w:rsidR="00E81B52" w:rsidP="00E81B52" w:rsidRDefault="00D20D8E" w14:paraId="5C99FB63" w14:textId="414B01B1">
      <w:r>
        <w:t>22, 29</w:t>
      </w:r>
    </w:p>
    <w:p w:rsidR="00E81B52" w:rsidP="00E81B52" w:rsidRDefault="00E81B52" w14:paraId="1A4DFBBB" w14:textId="77777777">
      <w:pPr>
        <w:pStyle w:val="InfoPara"/>
      </w:pPr>
      <w:r>
        <w:t>Geographic Range</w:t>
      </w:r>
    </w:p>
    <w:p w:rsidR="00E81B52" w:rsidP="00E81B52" w:rsidRDefault="00E81B52" w14:paraId="3CBEE497" w14:textId="14302917">
      <w:r>
        <w:t xml:space="preserve">In </w:t>
      </w:r>
      <w:r w:rsidR="00357E93">
        <w:t>map zone (</w:t>
      </w:r>
      <w:r>
        <w:t>MZ</w:t>
      </w:r>
      <w:r w:rsidR="00357E93">
        <w:t xml:space="preserve">) </w:t>
      </w:r>
      <w:r>
        <w:t>22</w:t>
      </w:r>
      <w:r w:rsidR="00357E93">
        <w:t>,</w:t>
      </w:r>
      <w:r>
        <w:t xml:space="preserve"> this type occurs in all sections of the </w:t>
      </w:r>
      <w:r w:rsidR="00357E93">
        <w:t>MZ</w:t>
      </w:r>
      <w:r>
        <w:t>.</w:t>
      </w:r>
    </w:p>
    <w:p w:rsidR="00E81B52" w:rsidP="00E81B52" w:rsidRDefault="00E81B52" w14:paraId="02543C6B" w14:textId="77777777"/>
    <w:p w:rsidR="00E81B52" w:rsidP="00E81B52" w:rsidRDefault="00E81B52" w14:paraId="749E73E3" w14:textId="4D5C7F45">
      <w:r>
        <w:t>Found in western C</w:t>
      </w:r>
      <w:r w:rsidR="00357E93">
        <w:t>olorado</w:t>
      </w:r>
      <w:r>
        <w:t>, eastern U</w:t>
      </w:r>
      <w:r w:rsidR="00357E93">
        <w:t>tah</w:t>
      </w:r>
      <w:r>
        <w:t xml:space="preserve">, </w:t>
      </w:r>
      <w:r w:rsidR="004644E9">
        <w:t>northwestern</w:t>
      </w:r>
      <w:r>
        <w:t xml:space="preserve"> W</w:t>
      </w:r>
      <w:r w:rsidR="00357E93">
        <w:t>yoming</w:t>
      </w:r>
      <w:r>
        <w:t>, western M</w:t>
      </w:r>
      <w:r w:rsidR="00357E93">
        <w:t>ontana</w:t>
      </w:r>
      <w:r>
        <w:t>, southcentral M</w:t>
      </w:r>
      <w:r w:rsidR="00357E93">
        <w:t>ontana</w:t>
      </w:r>
      <w:r>
        <w:t xml:space="preserve"> (at base of </w:t>
      </w:r>
      <w:proofErr w:type="spellStart"/>
      <w:r>
        <w:t>Beartooth</w:t>
      </w:r>
      <w:proofErr w:type="spellEnd"/>
      <w:r>
        <w:t xml:space="preserve"> on east side; between </w:t>
      </w:r>
      <w:proofErr w:type="spellStart"/>
      <w:r>
        <w:t>Beartooth</w:t>
      </w:r>
      <w:proofErr w:type="spellEnd"/>
      <w:r>
        <w:t xml:space="preserve"> and Pryor </w:t>
      </w:r>
      <w:proofErr w:type="spellStart"/>
      <w:r>
        <w:t>Mtns</w:t>
      </w:r>
      <w:proofErr w:type="spellEnd"/>
      <w:r w:rsidR="00357E93">
        <w:t>.</w:t>
      </w:r>
      <w:r>
        <w:t>), southern I</w:t>
      </w:r>
      <w:r w:rsidR="00357E93">
        <w:t>daho</w:t>
      </w:r>
      <w:r>
        <w:t>, and southeastern O</w:t>
      </w:r>
      <w:r w:rsidR="00357E93">
        <w:t>regon</w:t>
      </w:r>
      <w:r>
        <w:t>.</w:t>
      </w:r>
    </w:p>
    <w:p w:rsidR="00E81B52" w:rsidP="00E81B52" w:rsidRDefault="00E81B52" w14:paraId="7DD0D34F" w14:textId="77777777"/>
    <w:p w:rsidR="00E81B52" w:rsidP="00E81B52" w:rsidRDefault="00E81B52" w14:paraId="4F477A9B" w14:textId="42CB8185">
      <w:r>
        <w:t>In MZ29, this type occurs in the Casper Mountain area, along the slopes of the Bighorn Mountains and into the Pryor Mountains. It occurs in subsections 342Ad, 331N -</w:t>
      </w:r>
      <w:r w:rsidR="00357E93">
        <w:t>-</w:t>
      </w:r>
      <w:r>
        <w:t xml:space="preserve"> just on the fringes of MZ29.</w:t>
      </w:r>
    </w:p>
    <w:p w:rsidR="00E81B52" w:rsidP="00E81B52" w:rsidRDefault="00E81B52" w14:paraId="04375E5C" w14:textId="77777777">
      <w:pPr>
        <w:pStyle w:val="InfoPara"/>
      </w:pPr>
      <w:r>
        <w:t>Biophysical Site Description</w:t>
      </w:r>
    </w:p>
    <w:p w:rsidR="004644E9" w:rsidP="004644E9" w:rsidRDefault="00E81B52" w14:paraId="62335BF2" w14:textId="77777777">
      <w:r>
        <w:t>Very heavy, montmorillonite (smectite) clay soils with some coarse fragments, usually effectively very shallow to a hard clay pan, not deep enough to support either big sagebrush or deep-rooted grasses. Usually poorly drained.</w:t>
      </w:r>
    </w:p>
    <w:p w:rsidR="00D20D8E" w:rsidP="004644E9" w:rsidRDefault="00D20D8E" w14:paraId="5113F39B" w14:textId="77777777"/>
    <w:p w:rsidR="00E81B52" w:rsidP="00E81B52" w:rsidRDefault="00E81B52" w14:paraId="5B2B9EED" w14:textId="48094E8E">
      <w:r>
        <w:t xml:space="preserve">Soils may be too dense and poorly drained for </w:t>
      </w:r>
      <w:r w:rsidRPr="008C6067">
        <w:rPr>
          <w:i/>
        </w:rPr>
        <w:t xml:space="preserve">Artemisia </w:t>
      </w:r>
      <w:proofErr w:type="spellStart"/>
      <w:r w:rsidRPr="008C6067">
        <w:rPr>
          <w:i/>
        </w:rPr>
        <w:t>arbuscula</w:t>
      </w:r>
      <w:proofErr w:type="spellEnd"/>
      <w:r>
        <w:t xml:space="preserve"> (little sagebrush) but </w:t>
      </w:r>
      <w:r w:rsidR="00357E93">
        <w:t xml:space="preserve">not </w:t>
      </w:r>
      <w:r>
        <w:t xml:space="preserve">for </w:t>
      </w:r>
      <w:r w:rsidRPr="008C6067">
        <w:rPr>
          <w:i/>
        </w:rPr>
        <w:t>Artemisia nova</w:t>
      </w:r>
      <w:r>
        <w:t xml:space="preserve"> (black sagebrush). Black sagebrush generally occupies medium</w:t>
      </w:r>
      <w:r w:rsidR="00357E93">
        <w:t>-</w:t>
      </w:r>
      <w:r>
        <w:t xml:space="preserve"> to coarse-textured soils, often with a large volume of rock fragments. Those two </w:t>
      </w:r>
      <w:proofErr w:type="spellStart"/>
      <w:r>
        <w:t>sagebrushes</w:t>
      </w:r>
      <w:proofErr w:type="spellEnd"/>
      <w:r>
        <w:t xml:space="preserve"> do grow together sometimes, and they overlap somewhat in their habitats, but they simply are not both shrubs of fine-textured soils or soils with impervious clay layers. What’s true for </w:t>
      </w:r>
      <w:r w:rsidRPr="008C6067">
        <w:rPr>
          <w:i/>
        </w:rPr>
        <w:t xml:space="preserve">A. </w:t>
      </w:r>
      <w:proofErr w:type="spellStart"/>
      <w:r w:rsidRPr="008C6067">
        <w:rPr>
          <w:i/>
        </w:rPr>
        <w:t>arbuscula</w:t>
      </w:r>
      <w:proofErr w:type="spellEnd"/>
      <w:r>
        <w:t xml:space="preserve"> is untrue for </w:t>
      </w:r>
      <w:r w:rsidRPr="008C6067">
        <w:rPr>
          <w:i/>
        </w:rPr>
        <w:t>A. nova</w:t>
      </w:r>
      <w:r>
        <w:t>.</w:t>
      </w:r>
    </w:p>
    <w:p w:rsidR="00E81B52" w:rsidP="00E81B52" w:rsidRDefault="00E81B52" w14:paraId="337CCA15" w14:textId="77777777">
      <w:pPr>
        <w:pStyle w:val="InfoPara"/>
      </w:pPr>
      <w:r>
        <w:t>Vegetation Description</w:t>
      </w:r>
    </w:p>
    <w:p w:rsidR="00E81B52" w:rsidP="00E81B52" w:rsidRDefault="00E81B52" w14:paraId="55615541" w14:textId="1A0C6E03">
      <w:r>
        <w:t>Low-stature sagebrush shrubs, sometimes with conspicuous (though sparse) grass layer taller than the shrubs (especially with ARAR8). The two vegetation series (</w:t>
      </w:r>
      <w:r w:rsidRPr="008C6067">
        <w:rPr>
          <w:i/>
        </w:rPr>
        <w:t>Artemisia nova</w:t>
      </w:r>
      <w:r>
        <w:t xml:space="preserve"> and </w:t>
      </w:r>
      <w:r w:rsidRPr="008C6067">
        <w:rPr>
          <w:i/>
        </w:rPr>
        <w:t xml:space="preserve">Artemisia </w:t>
      </w:r>
      <w:proofErr w:type="spellStart"/>
      <w:r w:rsidRPr="008C6067">
        <w:rPr>
          <w:i/>
        </w:rPr>
        <w:t>arbuscula</w:t>
      </w:r>
      <w:proofErr w:type="spellEnd"/>
      <w:r>
        <w:t xml:space="preserve">) are here combined; though they occupy different climates (ARAR8 on much colder sites), they have very similar physiognomies and responses to fire; almost never do the two species occur together or in adjacent sites. Total live cover usually &lt;100%, </w:t>
      </w:r>
      <w:r w:rsidR="004644E9">
        <w:t>averaging</w:t>
      </w:r>
      <w:r>
        <w:t xml:space="preserve"> 60-80%.</w:t>
      </w:r>
    </w:p>
    <w:p w:rsidR="00E81B52" w:rsidP="00E81B52" w:rsidRDefault="00E81B52" w14:paraId="12107F59" w14:textId="77777777"/>
    <w:p w:rsidR="00E81B52" w:rsidP="00E81B52" w:rsidRDefault="00E81B52" w14:paraId="1DF23FEB" w14:textId="7DFB4828">
      <w:r w:rsidRPr="008C6067">
        <w:rPr>
          <w:i/>
        </w:rPr>
        <w:lastRenderedPageBreak/>
        <w:t xml:space="preserve">Artemisia </w:t>
      </w:r>
      <w:proofErr w:type="spellStart"/>
      <w:r w:rsidRPr="008C6067">
        <w:rPr>
          <w:i/>
        </w:rPr>
        <w:t>tripartita</w:t>
      </w:r>
      <w:proofErr w:type="spellEnd"/>
      <w:r>
        <w:t xml:space="preserve"> (</w:t>
      </w:r>
      <w:proofErr w:type="spellStart"/>
      <w:r>
        <w:t>threetip</w:t>
      </w:r>
      <w:proofErr w:type="spellEnd"/>
      <w:r>
        <w:t xml:space="preserve">) ssp. </w:t>
      </w:r>
      <w:r w:rsidRPr="008C6067">
        <w:rPr>
          <w:i/>
        </w:rPr>
        <w:t>rupicola</w:t>
      </w:r>
      <w:r>
        <w:t xml:space="preserve"> is also an indicator species for 1072. It certainly is a dwarf shrub, usually shorter even than </w:t>
      </w:r>
      <w:r w:rsidRPr="008C6067">
        <w:rPr>
          <w:i/>
        </w:rPr>
        <w:t>Artemisia nova</w:t>
      </w:r>
      <w:r>
        <w:t xml:space="preserve"> and </w:t>
      </w:r>
      <w:r w:rsidRPr="008C6067">
        <w:rPr>
          <w:i/>
        </w:rPr>
        <w:t xml:space="preserve">Artemisia </w:t>
      </w:r>
      <w:proofErr w:type="spellStart"/>
      <w:r w:rsidRPr="008C6067">
        <w:rPr>
          <w:i/>
        </w:rPr>
        <w:t>arbuscula</w:t>
      </w:r>
      <w:proofErr w:type="spellEnd"/>
      <w:r>
        <w:t xml:space="preserve">. </w:t>
      </w:r>
      <w:r w:rsidRPr="008C6067">
        <w:rPr>
          <w:i/>
        </w:rPr>
        <w:t xml:space="preserve">A. </w:t>
      </w:r>
      <w:proofErr w:type="spellStart"/>
      <w:r w:rsidRPr="008C6067">
        <w:rPr>
          <w:i/>
        </w:rPr>
        <w:t>tripartita</w:t>
      </w:r>
      <w:proofErr w:type="spellEnd"/>
      <w:r>
        <w:t xml:space="preserve"> ssp. </w:t>
      </w:r>
      <w:r w:rsidRPr="008C6067">
        <w:rPr>
          <w:i/>
        </w:rPr>
        <w:t xml:space="preserve">rupicola </w:t>
      </w:r>
      <w:r>
        <w:t xml:space="preserve">is probably a dominant, or co-dominant, shrub over more acres than is </w:t>
      </w:r>
      <w:r w:rsidRPr="008C6067">
        <w:rPr>
          <w:i/>
        </w:rPr>
        <w:t>Artemisia nova</w:t>
      </w:r>
      <w:r>
        <w:t xml:space="preserve">. </w:t>
      </w:r>
      <w:r w:rsidRPr="008C6067">
        <w:rPr>
          <w:i/>
        </w:rPr>
        <w:t xml:space="preserve">A. </w:t>
      </w:r>
      <w:proofErr w:type="spellStart"/>
      <w:r w:rsidRPr="008C6067">
        <w:rPr>
          <w:i/>
        </w:rPr>
        <w:t>tripartita</w:t>
      </w:r>
      <w:proofErr w:type="spellEnd"/>
      <w:r>
        <w:t xml:space="preserve"> ssp. </w:t>
      </w:r>
      <w:r w:rsidRPr="008C6067">
        <w:rPr>
          <w:i/>
        </w:rPr>
        <w:t>rupicola</w:t>
      </w:r>
      <w:r>
        <w:t xml:space="preserve"> is more restricted geographically, though, limited to central and southeastern W</w:t>
      </w:r>
      <w:r w:rsidR="00357E93">
        <w:t>yoming</w:t>
      </w:r>
      <w:r>
        <w:t xml:space="preserve"> -- subsections M331Ad, M331Aj (and maybe M331Ai), 342Aa; section 342F; and subsection 342Gb. (It may extend slightly into subsections 342Ga and 342Gd as well but doubtful.) These three dwarf shrubs som</w:t>
      </w:r>
      <w:r w:rsidR="00357E93">
        <w:t>et</w:t>
      </w:r>
      <w:r>
        <w:t xml:space="preserve">imes grow together, but vegetation with only </w:t>
      </w:r>
      <w:r w:rsidRPr="008C6067">
        <w:rPr>
          <w:i/>
        </w:rPr>
        <w:t xml:space="preserve">A. </w:t>
      </w:r>
      <w:proofErr w:type="spellStart"/>
      <w:r w:rsidRPr="008C6067">
        <w:rPr>
          <w:i/>
        </w:rPr>
        <w:t>tripartita</w:t>
      </w:r>
      <w:proofErr w:type="spellEnd"/>
      <w:r>
        <w:t xml:space="preserve"> ssp. </w:t>
      </w:r>
      <w:r w:rsidRPr="008C6067">
        <w:rPr>
          <w:i/>
        </w:rPr>
        <w:t>rupicola</w:t>
      </w:r>
      <w:r>
        <w:t xml:space="preserve"> is quite common.</w:t>
      </w:r>
    </w:p>
    <w:p w:rsidR="00E81B52" w:rsidP="00E81B52" w:rsidRDefault="00E81B52" w14:paraId="718AD1E4" w14:textId="77777777"/>
    <w:p w:rsidR="00E81B52" w:rsidP="00E81B52" w:rsidRDefault="00E81B52" w14:paraId="75A30884" w14:textId="77777777">
      <w:r>
        <w:t xml:space="preserve">The two subspecies of </w:t>
      </w:r>
      <w:r w:rsidRPr="008C6067">
        <w:rPr>
          <w:i/>
        </w:rPr>
        <w:t xml:space="preserve">A. </w:t>
      </w:r>
      <w:proofErr w:type="spellStart"/>
      <w:r w:rsidRPr="008C6067">
        <w:rPr>
          <w:i/>
        </w:rPr>
        <w:t>tripartita</w:t>
      </w:r>
      <w:proofErr w:type="spellEnd"/>
      <w:r>
        <w:t xml:space="preserve"> are quite different and probably do not grow together. </w:t>
      </w:r>
    </w:p>
    <w:p w:rsidR="00E81B52" w:rsidP="00E81B52" w:rsidRDefault="00E81B52" w14:paraId="0A8AB75A" w14:textId="77777777"/>
    <w:p w:rsidR="00E81B52" w:rsidP="00E81B52" w:rsidRDefault="00E81B52" w14:paraId="06A8B3DE" w14:textId="65CA1390">
      <w:r w:rsidRPr="008C6067">
        <w:rPr>
          <w:i/>
        </w:rPr>
        <w:t xml:space="preserve">A. </w:t>
      </w:r>
      <w:proofErr w:type="spellStart"/>
      <w:r w:rsidRPr="008C6067">
        <w:rPr>
          <w:i/>
        </w:rPr>
        <w:t>tripartita</w:t>
      </w:r>
      <w:proofErr w:type="spellEnd"/>
      <w:r w:rsidRPr="008C6067">
        <w:rPr>
          <w:i/>
        </w:rPr>
        <w:t xml:space="preserve"> rupicola</w:t>
      </w:r>
      <w:r>
        <w:t xml:space="preserve"> can grow on fine-textured soils, but in parts of central W</w:t>
      </w:r>
      <w:r w:rsidR="00357E93">
        <w:t>yoming</w:t>
      </w:r>
      <w:r>
        <w:t xml:space="preserve"> and all of southeastern W</w:t>
      </w:r>
      <w:r w:rsidR="00357E93">
        <w:t>yoming</w:t>
      </w:r>
      <w:r>
        <w:t>, it grows on coarse-textured soils derived from granite or resistant sedimentary rocks (limestones and sandstones). In fact, the shrub might be more common on coarse-textured soils than fine-textured soils. (See biophysical site description for further explanation of differences in soils.)</w:t>
      </w:r>
    </w:p>
    <w:p w:rsidR="00E81B52" w:rsidP="00E81B52" w:rsidRDefault="00E81B52" w14:paraId="1108F9A8" w14:textId="77777777"/>
    <w:p w:rsidR="00E81B52" w:rsidP="00E81B52" w:rsidRDefault="00E81B52" w14:paraId="205E69BD" w14:textId="5C422335">
      <w:proofErr w:type="spellStart"/>
      <w:r>
        <w:t>Threetip</w:t>
      </w:r>
      <w:proofErr w:type="spellEnd"/>
      <w:r>
        <w:t xml:space="preserve"> sagebrush is an historic indicator on sites with higher precipitation and shallow soil within MZ22. Black sagebrush as well. Low sagebrush is rare in our area of MZ22 but may be more common elsewhere. In comparison, low sagebrush is very common in other areas, with black sagebrush being rare and </w:t>
      </w:r>
      <w:proofErr w:type="spellStart"/>
      <w:r>
        <w:t>threetip</w:t>
      </w:r>
      <w:proofErr w:type="spellEnd"/>
      <w:r>
        <w:t xml:space="preserve"> sagebrush nonexistent. Overall, black sagebrush is more common than </w:t>
      </w:r>
      <w:proofErr w:type="spellStart"/>
      <w:r>
        <w:t>threetip</w:t>
      </w:r>
      <w:proofErr w:type="spellEnd"/>
      <w:r>
        <w:t xml:space="preserve"> sagebrush throughout our area.</w:t>
      </w:r>
    </w:p>
    <w:p w:rsidR="00E81B52" w:rsidP="00E81B52" w:rsidRDefault="00E81B52" w14:paraId="610B4AFB" w14:textId="77777777">
      <w:pPr>
        <w:pStyle w:val="InfoPara"/>
      </w:pPr>
      <w:r>
        <w:t>BpS Dominant and Indicator Species</w:t>
      </w:r>
    </w:p>
    <w:p>
      <w:r>
        <w:rPr>
          <w:sz w:val="16"/>
        </w:rPr>
        <w:t>Species names are from the NRCS PLANTS database. Check species codes at http://plants.usda.gov.</w:t>
      </w:r>
    </w:p>
    <w:p w:rsidR="00E81B52" w:rsidP="00E81B52" w:rsidRDefault="00E81B52" w14:paraId="1B4BE98F" w14:textId="77777777">
      <w:pPr>
        <w:pStyle w:val="InfoPara"/>
      </w:pPr>
      <w:r>
        <w:t>Disturbance Description</w:t>
      </w:r>
    </w:p>
    <w:p w:rsidR="00E81B52" w:rsidP="00E81B52" w:rsidRDefault="00E81B52" w14:paraId="4A4BD317" w14:textId="704D9B0B">
      <w:r>
        <w:t>Fire has very little effect on this ecosystem, since there is little vegetation to carry a fire. Low and black sagebrush are easily killed by fire, but stands usually don't burn, apparently because of low productivity, low canopy heights</w:t>
      </w:r>
      <w:r w:rsidR="00357E93">
        <w:t>,</w:t>
      </w:r>
      <w:r>
        <w:t xml:space="preserve"> and fuel too scattered. In MZ28, the majority of reviewers agreed with a 125yr average; one review suggested using a 400yr average. A slightly higher (less fire) </w:t>
      </w:r>
      <w:r w:rsidR="00357E93">
        <w:t xml:space="preserve">fire return interval </w:t>
      </w:r>
      <w:r>
        <w:t>was chosen for MZ22.</w:t>
      </w:r>
    </w:p>
    <w:p w:rsidR="00E81B52" w:rsidP="00E81B52" w:rsidRDefault="00E81B52" w14:paraId="59EDEAEA" w14:textId="77777777"/>
    <w:p w:rsidR="00E81B52" w:rsidP="00E81B52" w:rsidRDefault="00E81B52" w14:paraId="1759F52B" w14:textId="77777777">
      <w:r>
        <w:t>Native ungulates sometimes cause erosion in these stands when they trail across them, especially in spring and fall when the sites are wet. The sites are resilient and resistant to trampling in summer and winter, when they are dry or frozen. This was not modeled here.</w:t>
      </w:r>
    </w:p>
    <w:p w:rsidR="00E81B52" w:rsidP="00E81B52" w:rsidRDefault="00E81B52" w14:paraId="711F2425" w14:textId="77777777"/>
    <w:p w:rsidR="00E81B52" w:rsidP="00E81B52" w:rsidRDefault="00E81B52" w14:paraId="52BAA21E" w14:textId="353B2762">
      <w:r>
        <w:t>Fall 2005 burning of low sagebrush patches and stands in a matrix of mountain big sagebrush stands at Fossil Butte National Monument near Kemmerer, WY</w:t>
      </w:r>
      <w:r w:rsidR="00357E93">
        <w:t xml:space="preserve">, </w:t>
      </w:r>
      <w:r>
        <w:t xml:space="preserve">resulted in their removal. Fall 2006 sampling of sites for vegetation map accuracy assessment resulted in no observations of </w:t>
      </w:r>
      <w:r>
        <w:lastRenderedPageBreak/>
        <w:t>low sagebrush seedlings on burned sites. These patches and stands were mature to becoming decadent with high cover values for the type, up to 35-40% cover for some occurrences. Plot data were recorded to support classification of this vegetation type among others for production of a vegetation map (</w:t>
      </w:r>
      <w:proofErr w:type="spellStart"/>
      <w:r>
        <w:t>vonLoh</w:t>
      </w:r>
      <w:proofErr w:type="spellEnd"/>
      <w:r>
        <w:t>, pers</w:t>
      </w:r>
      <w:r w:rsidR="00357E93">
        <w:t xml:space="preserve">onal </w:t>
      </w:r>
      <w:r>
        <w:t>comm</w:t>
      </w:r>
      <w:r w:rsidR="00357E93">
        <w:t>unication</w:t>
      </w:r>
      <w:r>
        <w:t>).</w:t>
      </w:r>
    </w:p>
    <w:p w:rsidR="00E81B52" w:rsidP="00E81B52" w:rsidRDefault="00E81B52" w14:paraId="5CEA2A58"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81B52" w:rsidP="00E81B52" w:rsidRDefault="00E81B52" w14:paraId="2BE5EE0F" w14:textId="77777777">
      <w:pPr>
        <w:pStyle w:val="InfoPara"/>
      </w:pPr>
      <w:r>
        <w:t>Scale Description</w:t>
      </w:r>
    </w:p>
    <w:p w:rsidR="00E81B52" w:rsidP="00E81B52" w:rsidRDefault="00E81B52" w14:paraId="2EEA7A16" w14:textId="233037F4">
      <w:r>
        <w:t>The scale of polygons varies with the scale of the habitat, from small patches in the 10s of acres, up to larger sites of 100s-1</w:t>
      </w:r>
      <w:r w:rsidR="00357E93">
        <w:t>,</w:t>
      </w:r>
      <w:r>
        <w:t>000s of acres.</w:t>
      </w:r>
    </w:p>
    <w:p w:rsidR="00E81B52" w:rsidP="00E81B52" w:rsidRDefault="00E81B52" w14:paraId="4A27A0EB" w14:textId="77777777">
      <w:pPr>
        <w:pStyle w:val="InfoPara"/>
      </w:pPr>
      <w:r>
        <w:t>Adjacency or Identification Concerns</w:t>
      </w:r>
    </w:p>
    <w:p w:rsidR="00E81B52" w:rsidP="00E81B52" w:rsidRDefault="00E81B52" w14:paraId="6D552EA9" w14:textId="1B749BEE">
      <w:r>
        <w:t>Often occurs interspersed or alternating with big sagebrush shrublands, sometimes in a mosaic, corresponding to the mosaic of habitats (moderately well</w:t>
      </w:r>
      <w:r w:rsidR="00357E93">
        <w:t xml:space="preserve"> </w:t>
      </w:r>
      <w:r>
        <w:t>drained vs. excessively poorly</w:t>
      </w:r>
      <w:r w:rsidR="00357E93">
        <w:t xml:space="preserve"> </w:t>
      </w:r>
      <w:r>
        <w:t>drained).</w:t>
      </w:r>
    </w:p>
    <w:p w:rsidR="00E81B52" w:rsidP="00E81B52" w:rsidRDefault="00E81B52" w14:paraId="77EBFAAF" w14:textId="77777777"/>
    <w:p w:rsidR="00E81B52" w:rsidP="00E81B52" w:rsidRDefault="00E81B52" w14:paraId="32FCFDFE" w14:textId="77777777">
      <w:r>
        <w:t>It is guessed that the succession classes of low sagebrush are about the same now as they used to be; the shrubs are neither denser nor taller than before so that there shouldn't be too much departure. However, this is only a guess based on expert opinion.</w:t>
      </w:r>
    </w:p>
    <w:p w:rsidR="00E81B52" w:rsidP="00E81B52" w:rsidRDefault="00E81B52" w14:paraId="2EA8BAD6" w14:textId="77777777"/>
    <w:p w:rsidR="00E81B52" w:rsidP="00E81B52" w:rsidRDefault="4AF75E27" w14:paraId="1A147B1C" w14:textId="51DC4B0B">
      <w:r>
        <w:t>This system might be departed as a function of grazing, at least around Pryor M</w:t>
      </w:r>
      <w:r w:rsidR="008C6067">
        <w:t>ountain</w:t>
      </w:r>
      <w:r>
        <w:t xml:space="preserve">s. </w:t>
      </w:r>
      <w:proofErr w:type="spellStart"/>
      <w:r>
        <w:t>Midgrasses</w:t>
      </w:r>
      <w:proofErr w:type="spellEnd"/>
      <w:r>
        <w:t xml:space="preserve"> such as </w:t>
      </w:r>
      <w:proofErr w:type="spellStart"/>
      <w:r>
        <w:t>bluebunch</w:t>
      </w:r>
      <w:proofErr w:type="spellEnd"/>
      <w:r>
        <w:t xml:space="preserve"> and needle/thread, have been replaced by shorter grass such as Sandberg, </w:t>
      </w:r>
      <w:proofErr w:type="spellStart"/>
      <w:r>
        <w:t>junegrass</w:t>
      </w:r>
      <w:proofErr w:type="spellEnd"/>
      <w:r>
        <w:t xml:space="preserve">, blue </w:t>
      </w:r>
      <w:proofErr w:type="spellStart"/>
      <w:r>
        <w:t>grama</w:t>
      </w:r>
      <w:proofErr w:type="spellEnd"/>
      <w:r w:rsidR="00357E93">
        <w:t xml:space="preserve">, </w:t>
      </w:r>
      <w:r>
        <w:t xml:space="preserve">and maybe </w:t>
      </w:r>
      <w:proofErr w:type="spellStart"/>
      <w:r>
        <w:t>squirreltail</w:t>
      </w:r>
      <w:proofErr w:type="spellEnd"/>
      <w:r>
        <w:t>.</w:t>
      </w:r>
    </w:p>
    <w:p w:rsidR="00E81B52" w:rsidP="00E81B52" w:rsidRDefault="00E81B52" w14:paraId="1EC3B312" w14:textId="77777777">
      <w:pPr>
        <w:pStyle w:val="InfoPara"/>
      </w:pPr>
      <w:r>
        <w:t>Issues or Problems</w:t>
      </w:r>
    </w:p>
    <w:p w:rsidR="00E81B52" w:rsidP="00E81B52" w:rsidRDefault="00E81B52" w14:paraId="54B98178" w14:textId="77777777">
      <w:r>
        <w:t>Little information exists about historical disturbances in this system. Patch sizes were probably &lt;500ac and interspersed in other vegetation communities.</w:t>
      </w:r>
    </w:p>
    <w:p w:rsidR="00E81B52" w:rsidP="00E81B52" w:rsidRDefault="00E81B52" w14:paraId="6BA8C0D1" w14:textId="77777777">
      <w:pPr>
        <w:pStyle w:val="InfoPara"/>
      </w:pPr>
      <w:r>
        <w:t>Native Uncharacteristic Conditions</w:t>
      </w:r>
    </w:p>
    <w:p w:rsidR="00E81B52" w:rsidP="00E81B52" w:rsidRDefault="4AF75E27" w14:paraId="43FA052A" w14:textId="77777777">
      <w:r>
        <w:t>Over 40% shrub cover would be uncharacteristic. Also shouldn't be taller than 0.5m.</w:t>
      </w:r>
    </w:p>
    <w:p w:rsidR="00E81B52" w:rsidP="00E81B52" w:rsidRDefault="00E81B52" w14:paraId="69A50408" w14:textId="77777777">
      <w:pPr>
        <w:pStyle w:val="InfoPara"/>
      </w:pPr>
      <w:r>
        <w:t>Comments</w:t>
      </w:r>
    </w:p>
    <w:p w:rsidR="00D20D8E" w:rsidP="00D20D8E" w:rsidRDefault="00D20D8E" w14:paraId="7683362C" w14:textId="0B37C356">
      <w:r w:rsidRPr="00DF2600">
        <w:t xml:space="preserve">MZs </w:t>
      </w:r>
      <w:r>
        <w:t>22 and 29</w:t>
      </w:r>
      <w:r w:rsidRPr="00DF2600">
        <w:t xml:space="preserve"> were combined during 2015 B</w:t>
      </w:r>
      <w:r w:rsidR="00357E93">
        <w:t xml:space="preserve">iophysical Setting </w:t>
      </w:r>
      <w:r w:rsidRPr="00DF2600">
        <w:t>Review.</w:t>
      </w:r>
    </w:p>
    <w:p w:rsidR="00FA2D78" w:rsidP="00D20D8E" w:rsidRDefault="00FA2D78" w14:paraId="5DDADEEB" w14:textId="77777777"/>
    <w:p w:rsidR="00E81B52" w:rsidP="00E81B52" w:rsidRDefault="00E81B52" w14:paraId="3C404D9F" w14:textId="77777777">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t>Succession Classes</w:t>
      </w:r>
    </w:p>
    <w:p w:rsidR="00E81B52" w:rsidP="00E81B52" w:rsidRDefault="00E81B52" w14:paraId="09EE8F8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81B52" w:rsidP="00E81B52" w:rsidRDefault="00E81B52" w14:paraId="2004DB74" w14:textId="77777777">
      <w:pPr>
        <w:pStyle w:val="InfoPara"/>
        <w:pBdr>
          <w:top w:val="single" w:color="auto" w:sz="4" w:space="1"/>
        </w:pBdr>
      </w:pPr>
      <w:r>
        <w:t>Class A</w:t>
      </w:r>
      <w:r>
        <w:tab/>
        <w:t>32</w:t>
      </w:r>
      <w:r w:rsidR="002A3B10">
        <w:tab/>
      </w:r>
      <w:r w:rsidR="002A3B10">
        <w:tab/>
      </w:r>
      <w:r w:rsidR="002A3B10">
        <w:tab/>
      </w:r>
      <w:r w:rsidR="002A3B10">
        <w:tab/>
      </w:r>
      <w:r w:rsidR="004F7795">
        <w:t>Early Development 1 - All Structures</w:t>
      </w:r>
    </w:p>
    <w:p w:rsidR="00E81B52" w:rsidP="00E81B52" w:rsidRDefault="00E81B52" w14:paraId="781151B8" w14:textId="77777777"/>
    <w:p w:rsidR="00E81B52" w:rsidP="00E81B52" w:rsidRDefault="00E81B52" w14:paraId="4B79018B" w14:textId="77777777">
      <w:pPr>
        <w:pStyle w:val="SClassInfoPara"/>
      </w:pPr>
      <w:r>
        <w:t>Indicator Species</w:t>
      </w:r>
    </w:p>
    <w:p w:rsidR="00E81B52" w:rsidP="00E81B52" w:rsidRDefault="00E81B52" w14:paraId="0C0A0E52" w14:textId="77777777"/>
    <w:p w:rsidR="00E81B52" w:rsidP="00E81B52" w:rsidRDefault="00E81B52" w14:paraId="78D408D9" w14:textId="77777777">
      <w:pPr>
        <w:pStyle w:val="SClassInfoPara"/>
      </w:pPr>
      <w:r>
        <w:t>Description</w:t>
      </w:r>
    </w:p>
    <w:p w:rsidR="00E81B52" w:rsidP="00E81B52" w:rsidRDefault="4AF75E27" w14:paraId="79645B59" w14:textId="34A83257">
      <w:r>
        <w:t>Grass</w:t>
      </w:r>
      <w:r w:rsidR="00357E93">
        <w:t>-</w:t>
      </w:r>
      <w:r>
        <w:t xml:space="preserve"> and forb</w:t>
      </w:r>
      <w:r w:rsidR="00357E93">
        <w:t>-</w:t>
      </w:r>
      <w:r>
        <w:t xml:space="preserve">dominated site. Black/low sagebrush seedlings are young and begin to establish toward the end of this seral period. </w:t>
      </w:r>
    </w:p>
    <w:p w:rsidR="00E81B52" w:rsidP="00E81B52" w:rsidRDefault="00E81B52" w14:paraId="1A11628A" w14:textId="77777777"/>
    <w:p w:rsidR="00E81B52" w:rsidP="00E81B52" w:rsidRDefault="00E81B52" w14:paraId="27FE0FB1" w14:textId="2A50F315">
      <w:r>
        <w:t>Replacement fire occurs.</w:t>
      </w:r>
    </w:p>
    <w:p w:rsidR="00E81B52" w:rsidP="00E81B52" w:rsidRDefault="00E81B52" w14:paraId="58ACBEAF" w14:textId="77777777"/>
    <w:p w:rsidR="00E81B52" w:rsidP="00E81B52" w:rsidRDefault="4AF75E27" w14:paraId="761C210E" w14:textId="6928C07E">
      <w:r>
        <w:t>For MZ29, at least, STCO (HECOC8) -</w:t>
      </w:r>
      <w:r w:rsidR="00357E93">
        <w:t>-</w:t>
      </w:r>
      <w:r>
        <w:t xml:space="preserve"> common dominants in </w:t>
      </w:r>
      <w:proofErr w:type="spellStart"/>
      <w:r>
        <w:t>Mueggler's</w:t>
      </w:r>
      <w:proofErr w:type="spellEnd"/>
      <w:r>
        <w:t xml:space="preserve"> (1980) description of PNV dominants in absence of improper grazing. ELEL5 is probably more of an indicator of disturbance/improper grazing.</w:t>
      </w:r>
    </w:p>
    <w:p w:rsidR="00E81B52" w:rsidP="00E81B52" w:rsidRDefault="00E81B52" w14:paraId="302CFBFD" w14:textId="77777777"/>
    <w:p>
      <w:r>
        <w:rPr>
          <w:i/>
          <w:u w:val="single"/>
        </w:rPr>
        <w:t>Maximum Tree Size Class</w:t>
      </w:r>
      <w:br/>
      <w:r>
        <w:t>None</w:t>
      </w:r>
    </w:p>
    <w:p w:rsidR="00E81B52" w:rsidP="00E81B52" w:rsidRDefault="00E81B52" w14:paraId="48CBF3F3" w14:textId="77777777">
      <w:pPr>
        <w:pStyle w:val="InfoPara"/>
        <w:pBdr>
          <w:top w:val="single" w:color="auto" w:sz="4" w:space="1"/>
        </w:pBdr>
      </w:pPr>
      <w:r>
        <w:t>Class B</w:t>
      </w:r>
      <w:r>
        <w:tab/>
        <w:t>68</w:t>
      </w:r>
      <w:r w:rsidR="002A3B10">
        <w:tab/>
      </w:r>
      <w:r w:rsidR="002A3B10">
        <w:tab/>
      </w:r>
      <w:r w:rsidR="002A3B10">
        <w:tab/>
      </w:r>
      <w:r w:rsidR="002A3B10">
        <w:tab/>
      </w:r>
      <w:r w:rsidR="004F7795">
        <w:t>Late Development 1 - Open</w:t>
      </w:r>
    </w:p>
    <w:p w:rsidR="00E81B52" w:rsidP="00E81B52" w:rsidRDefault="00E81B52" w14:paraId="4C05BF77" w14:textId="77777777"/>
    <w:p w:rsidR="00E81B52" w:rsidP="00E81B52" w:rsidRDefault="00E81B52" w14:paraId="138F25EE" w14:textId="77777777">
      <w:pPr>
        <w:pStyle w:val="SClassInfoPara"/>
      </w:pPr>
      <w:r>
        <w:t>Indicator Species</w:t>
      </w:r>
    </w:p>
    <w:p w:rsidR="00E81B52" w:rsidP="00E81B52" w:rsidRDefault="00E81B52" w14:paraId="16DFF780" w14:textId="77777777"/>
    <w:p w:rsidR="00E81B52" w:rsidP="00E81B52" w:rsidRDefault="00E81B52" w14:paraId="2926B927" w14:textId="77777777">
      <w:pPr>
        <w:pStyle w:val="SClassInfoPara"/>
      </w:pPr>
      <w:r>
        <w:t>Description</w:t>
      </w:r>
    </w:p>
    <w:p w:rsidR="00E81B52" w:rsidP="00E81B52" w:rsidRDefault="4AF75E27" w14:paraId="4D99C3DD" w14:textId="339FF206">
      <w:r>
        <w:t>Black/low sagebrush with mid</w:t>
      </w:r>
      <w:r w:rsidR="00357E93">
        <w:t>-</w:t>
      </w:r>
      <w:r>
        <w:t>height late seral grasses.</w:t>
      </w:r>
    </w:p>
    <w:p w:rsidR="00E81B52" w:rsidP="00E81B52" w:rsidRDefault="00E81B52" w14:paraId="1EFBE60E" w14:textId="77777777"/>
    <w:p w:rsidR="00E81B52" w:rsidP="00E81B52" w:rsidRDefault="00E81B52" w14:paraId="40B568B9" w14:textId="6DF26E68">
      <w:r>
        <w:t>Replacement fire occurs.</w:t>
      </w:r>
    </w:p>
    <w:p w:rsidR="00E81B52" w:rsidP="00E81B52" w:rsidRDefault="00E81B52" w14:paraId="0A7F5F8C" w14:textId="77777777"/>
    <w:p w:rsidR="00E81B52" w:rsidP="00E81B52" w:rsidRDefault="4AF75E27" w14:paraId="53812545" w14:textId="1816E38E">
      <w:r>
        <w:t>For MZ29, at least, PSSP6, STCO (HECOC8), POSE -</w:t>
      </w:r>
      <w:r w:rsidR="00357E93">
        <w:t>-</w:t>
      </w:r>
      <w:r>
        <w:t xml:space="preserve"> common dominants in </w:t>
      </w:r>
      <w:proofErr w:type="spellStart"/>
      <w:r>
        <w:t>Mueggler's</w:t>
      </w:r>
      <w:proofErr w:type="spellEnd"/>
      <w:r>
        <w:t xml:space="preserve"> description of PNV dominants in absence of improper grazing. ELEL5 is probably more of an indicator of disturbance/improper grazing.</w:t>
      </w:r>
    </w:p>
    <w:p w:rsidR="00E81B52" w:rsidP="00E81B52" w:rsidRDefault="00E81B52" w14:paraId="1C7FB6BD"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81B52" w:rsidP="00E81B52" w:rsidRDefault="00E81B52" w14:paraId="0521F1A3" w14:textId="77777777">
      <w:r>
        <w:t xml:space="preserve">Bunting, S.C., B.M Kilgore and C.L. </w:t>
      </w:r>
      <w:proofErr w:type="spellStart"/>
      <w:r>
        <w:t>Bushey</w:t>
      </w:r>
      <w:proofErr w:type="spellEnd"/>
      <w:r>
        <w:t>. 1987. Guidelines for prescribed burning sagebrush-grass rangelands in the northern Great Basin. Gen. Tech. Rep. INT-231. Ogden, UT: USDA Forest Service. 33 pp.</w:t>
      </w:r>
    </w:p>
    <w:p w:rsidR="00E81B52" w:rsidP="00E81B52" w:rsidRDefault="00E81B52" w14:paraId="023FBD81" w14:textId="77777777"/>
    <w:p w:rsidR="00E81B52" w:rsidP="00E81B52" w:rsidRDefault="00E81B52" w14:paraId="6255B5AF" w14:textId="22BDDCE1">
      <w:proofErr w:type="spellStart"/>
      <w:r>
        <w:t>Fosberg</w:t>
      </w:r>
      <w:proofErr w:type="spellEnd"/>
      <w:r>
        <w:t xml:space="preserve">, M.A. and M. </w:t>
      </w:r>
      <w:proofErr w:type="spellStart"/>
      <w:r>
        <w:t>Hironaka</w:t>
      </w:r>
      <w:proofErr w:type="spellEnd"/>
      <w:r>
        <w:t xml:space="preserve">. 1964. Soil properties affecting the distribution of big and low sagebrush communities in southern Idaho. Pages 230-236 in: J.E. McClelland and others, editors. </w:t>
      </w:r>
      <w:r>
        <w:lastRenderedPageBreak/>
        <w:t>Forage plant physiology and soil-range relationships. Special Publication No. 5. Madison, WI: American Society of Agronomy.</w:t>
      </w:r>
    </w:p>
    <w:p w:rsidR="00E81B52" w:rsidP="00E81B52" w:rsidRDefault="00E81B52" w14:paraId="0D27E0C8" w14:textId="77777777"/>
    <w:p w:rsidR="00E81B52" w:rsidP="00E81B52" w:rsidRDefault="00E81B52" w14:paraId="4DE719D8" w14:textId="77777777">
      <w:r>
        <w:t>Hanson, C.L., R.P. Morris and J.R. Wight. 1983. Using precipitation to predict range herbage production in southwestern Idaho. Journal of Range Management 35(6): 766-770.</w:t>
      </w:r>
    </w:p>
    <w:p w:rsidR="00E81B52" w:rsidP="00E81B52" w:rsidRDefault="00E81B52" w14:paraId="35D74E5C" w14:textId="77777777"/>
    <w:p w:rsidR="00E81B52" w:rsidP="00E81B52" w:rsidRDefault="00E81B52" w14:paraId="1FE5DF90" w14:textId="77777777">
      <w:r>
        <w:t xml:space="preserve">Johnston, B.C., L. Huckaby, T.J. Hughes and J. </w:t>
      </w:r>
      <w:proofErr w:type="spellStart"/>
      <w:r>
        <w:t>Pecor</w:t>
      </w:r>
      <w:proofErr w:type="spellEnd"/>
      <w:r>
        <w:t xml:space="preserve">. 2001. Ecological types of the Upper Gunnison Basin: Vegetation-Soil-Landform-Geology-Climate-Water land classes for natural resource management. Technical Report R2-RR-2001-01. Lakewood, CO: USDA Forest Service, Rocky Mountain Region. 858 pp. </w:t>
      </w:r>
    </w:p>
    <w:p w:rsidR="00E81B52" w:rsidP="00E81B52" w:rsidRDefault="00E81B52" w14:paraId="50BE5D5F" w14:textId="77777777"/>
    <w:p w:rsidR="00E81B52" w:rsidP="00E81B52" w:rsidRDefault="00E81B52" w14:paraId="3210D8FC" w14:textId="77777777">
      <w:proofErr w:type="spellStart"/>
      <w:r>
        <w:t>Mueggler</w:t>
      </w:r>
      <w:proofErr w:type="spellEnd"/>
      <w:r>
        <w:t>, W.F. and W.L. Stewart. 1980. Grassland and shrubland habitat types of western Montana. Gen. Tech. Rep. INT-66. Ogden, UT: USDA Forest Service, Intermountain Forest and Range Experiment Station, 154 pp.</w:t>
      </w:r>
    </w:p>
    <w:p w:rsidR="00E81B52" w:rsidP="00E81B52" w:rsidRDefault="00E81B52" w14:paraId="4B60FC5C" w14:textId="77777777"/>
    <w:p w:rsidR="00E81B52" w:rsidP="00E81B52" w:rsidRDefault="00E81B52" w14:paraId="62BE33D4" w14:textId="77777777">
      <w:r>
        <w:t>NatureServe. 2007. International Ecological Classification Standard: Terrestrial Ecological Classifications. NatureServe Central Databases. Arlington, VA. Data current as of 10 February 2007.</w:t>
      </w:r>
    </w:p>
    <w:p w:rsidR="004644E9" w:rsidP="004644E9" w:rsidRDefault="004644E9" w14:paraId="43B52779" w14:textId="77777777"/>
    <w:p w:rsidR="004644E9" w:rsidP="004644E9" w:rsidRDefault="004644E9" w14:paraId="17B81B1C" w14:textId="77777777">
      <w:r>
        <w:t>Tweit, S.J. and K.E. Houston. 1980. Grassland and shrubland habitat types of the Shoshone National Forest. Cody, WY: Shoshone National Forest, 143 pp.</w:t>
      </w:r>
    </w:p>
    <w:p w:rsidR="004644E9" w:rsidP="004644E9" w:rsidRDefault="004644E9" w14:paraId="0CF4D16C" w14:textId="77777777"/>
    <w:p w:rsidR="004644E9" w:rsidP="004644E9" w:rsidRDefault="004644E9" w14:paraId="2712E451" w14:textId="77777777">
      <w:r>
        <w:t>Weeks, L.M. and W.J. Little. 1970. Revegetation treatments on a low sagebrush type in Utah. Range Improvement Notes 15(2): 1-7.</w:t>
      </w:r>
    </w:p>
    <w:p w:rsidR="004644E9" w:rsidP="004644E9" w:rsidRDefault="004644E9" w14:paraId="1ACDC73A" w14:textId="77777777"/>
    <w:p w:rsidR="004644E9" w:rsidP="004644E9" w:rsidRDefault="004644E9" w14:paraId="6360C0B4" w14:textId="77777777">
      <w:r>
        <w:t xml:space="preserve">Zamora, B. and P.T. </w:t>
      </w:r>
      <w:proofErr w:type="spellStart"/>
      <w:r>
        <w:t>Tueller</w:t>
      </w:r>
      <w:proofErr w:type="spellEnd"/>
      <w:r>
        <w:t xml:space="preserve">. 1973. Artemisia </w:t>
      </w:r>
      <w:proofErr w:type="spellStart"/>
      <w:r>
        <w:t>arbuscula</w:t>
      </w:r>
      <w:proofErr w:type="spellEnd"/>
      <w:r>
        <w:t xml:space="preserve">, A. </w:t>
      </w:r>
      <w:proofErr w:type="spellStart"/>
      <w:r>
        <w:t>longiloba</w:t>
      </w:r>
      <w:proofErr w:type="spellEnd"/>
      <w:r>
        <w:t>, and A. nova habitat types in northern Nevada. Great Basin Naturalist 33(4): 225-242.</w:t>
      </w:r>
    </w:p>
    <w:p w:rsidRPr="00A43E41" w:rsidR="004D5F12" w:rsidP="00E81B52" w:rsidRDefault="004D5F12" w14:paraId="35D7472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02316" w14:textId="77777777" w:rsidR="00112C9D" w:rsidRDefault="00112C9D">
      <w:r>
        <w:separator/>
      </w:r>
    </w:p>
  </w:endnote>
  <w:endnote w:type="continuationSeparator" w:id="0">
    <w:p w14:paraId="54FB3C22" w14:textId="77777777" w:rsidR="00112C9D" w:rsidRDefault="00112C9D">
      <w:r>
        <w:continuationSeparator/>
      </w:r>
    </w:p>
  </w:endnote>
  <w:endnote w:type="continuationNotice" w:id="1">
    <w:p w14:paraId="1580138B" w14:textId="77777777" w:rsidR="00112C9D" w:rsidRDefault="00112C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ADB53" w14:textId="77777777" w:rsidR="00E81B52" w:rsidRDefault="00E81B52" w:rsidP="00E81B5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53FBD" w14:textId="77777777" w:rsidR="00112C9D" w:rsidRDefault="00112C9D">
      <w:r>
        <w:separator/>
      </w:r>
    </w:p>
  </w:footnote>
  <w:footnote w:type="continuationSeparator" w:id="0">
    <w:p w14:paraId="1F459DA6" w14:textId="77777777" w:rsidR="00112C9D" w:rsidRDefault="00112C9D">
      <w:r>
        <w:continuationSeparator/>
      </w:r>
    </w:p>
  </w:footnote>
  <w:footnote w:type="continuationNotice" w:id="1">
    <w:p w14:paraId="252B28AE" w14:textId="77777777" w:rsidR="00112C9D" w:rsidRDefault="00112C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89C47" w14:textId="77777777" w:rsidR="00A43E41" w:rsidRDefault="00A43E41" w:rsidP="00E81B5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D80C83"/>
    <w:rPr>
      <w:rFonts w:ascii="Tahoma" w:hAnsi="Tahoma" w:cs="Tahoma"/>
      <w:sz w:val="16"/>
      <w:szCs w:val="16"/>
    </w:rPr>
  </w:style>
  <w:style w:type="character" w:customStyle="1" w:styleId="BalloonTextChar">
    <w:name w:val="Balloon Text Char"/>
    <w:basedOn w:val="DefaultParagraphFont"/>
    <w:link w:val="BalloonText"/>
    <w:uiPriority w:val="99"/>
    <w:semiHidden/>
    <w:rsid w:val="00D80C83"/>
    <w:rPr>
      <w:rFonts w:ascii="Tahoma" w:hAnsi="Tahoma" w:cs="Tahoma"/>
      <w:sz w:val="16"/>
      <w:szCs w:val="16"/>
    </w:rPr>
  </w:style>
  <w:style w:type="character" w:styleId="CommentReference">
    <w:name w:val="annotation reference"/>
    <w:basedOn w:val="DefaultParagraphFont"/>
    <w:uiPriority w:val="99"/>
    <w:semiHidden/>
    <w:unhideWhenUsed/>
    <w:rsid w:val="00D20D8E"/>
    <w:rPr>
      <w:sz w:val="16"/>
      <w:szCs w:val="16"/>
    </w:rPr>
  </w:style>
  <w:style w:type="paragraph" w:styleId="CommentText">
    <w:name w:val="annotation text"/>
    <w:basedOn w:val="Normal"/>
    <w:link w:val="CommentTextChar"/>
    <w:uiPriority w:val="99"/>
    <w:semiHidden/>
    <w:unhideWhenUsed/>
    <w:rsid w:val="00D20D8E"/>
    <w:rPr>
      <w:sz w:val="20"/>
      <w:szCs w:val="20"/>
    </w:rPr>
  </w:style>
  <w:style w:type="character" w:customStyle="1" w:styleId="CommentTextChar">
    <w:name w:val="Comment Text Char"/>
    <w:basedOn w:val="DefaultParagraphFont"/>
    <w:link w:val="CommentText"/>
    <w:uiPriority w:val="99"/>
    <w:semiHidden/>
    <w:rsid w:val="00D20D8E"/>
  </w:style>
  <w:style w:type="paragraph" w:styleId="CommentSubject">
    <w:name w:val="annotation subject"/>
    <w:basedOn w:val="CommentText"/>
    <w:next w:val="CommentText"/>
    <w:link w:val="CommentSubjectChar"/>
    <w:uiPriority w:val="99"/>
    <w:semiHidden/>
    <w:unhideWhenUsed/>
    <w:rsid w:val="00D20D8E"/>
    <w:rPr>
      <w:b/>
      <w:bCs/>
    </w:rPr>
  </w:style>
  <w:style w:type="character" w:customStyle="1" w:styleId="CommentSubjectChar">
    <w:name w:val="Comment Subject Char"/>
    <w:basedOn w:val="CommentTextChar"/>
    <w:link w:val="CommentSubject"/>
    <w:uiPriority w:val="99"/>
    <w:semiHidden/>
    <w:rsid w:val="00D20D8E"/>
    <w:rPr>
      <w:b/>
      <w:bCs/>
    </w:rPr>
  </w:style>
  <w:style w:type="paragraph" w:styleId="ListParagraph">
    <w:name w:val="List Paragraph"/>
    <w:basedOn w:val="Normal"/>
    <w:uiPriority w:val="34"/>
    <w:qFormat/>
    <w:rsid w:val="00FA2D78"/>
    <w:pPr>
      <w:ind w:left="720"/>
    </w:pPr>
    <w:rPr>
      <w:rFonts w:ascii="Calibri" w:eastAsiaTheme="minorHAnsi" w:hAnsi="Calibri"/>
      <w:sz w:val="22"/>
      <w:szCs w:val="22"/>
    </w:rPr>
  </w:style>
  <w:style w:type="character" w:styleId="Hyperlink">
    <w:name w:val="Hyperlink"/>
    <w:basedOn w:val="DefaultParagraphFont"/>
    <w:rsid w:val="00FA2D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304324">
      <w:bodyDiv w:val="1"/>
      <w:marLeft w:val="0"/>
      <w:marRight w:val="0"/>
      <w:marTop w:val="0"/>
      <w:marBottom w:val="0"/>
      <w:divBdr>
        <w:top w:val="none" w:sz="0" w:space="0" w:color="auto"/>
        <w:left w:val="none" w:sz="0" w:space="0" w:color="auto"/>
        <w:bottom w:val="none" w:sz="0" w:space="0" w:color="auto"/>
        <w:right w:val="none" w:sz="0" w:space="0" w:color="auto"/>
      </w:divBdr>
    </w:div>
    <w:div w:id="161081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5</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2014-08-21T14:41:00Z</cp:lastPrinted>
  <dcterms:created xsi:type="dcterms:W3CDTF">2017-12-15T00:15:00Z</dcterms:created>
  <dcterms:modified xsi:type="dcterms:W3CDTF">2025-02-12T09:41:15Z</dcterms:modified>
</cp:coreProperties>
</file>