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6F9" w:rsidP="00F206F9" w:rsidRDefault="00F206F9" w14:paraId="369F2B05" w14:textId="77777777">
      <w:pPr>
        <w:pStyle w:val="BpSTitle"/>
      </w:pPr>
      <w:r>
        <w:t>10840</w:t>
      </w:r>
    </w:p>
    <w:p w:rsidR="00F206F9" w:rsidP="00F206F9" w:rsidRDefault="00F206F9" w14:paraId="13422C38" w14:textId="77777777">
      <w:pPr>
        <w:pStyle w:val="BpSTitle"/>
      </w:pPr>
      <w:r>
        <w:t>North Pacific Montane Shrubland</w:t>
      </w:r>
    </w:p>
    <w:p w:rsidR="00F206F9" w:rsidP="00F206F9" w:rsidRDefault="00F206F9" w14:paraId="6CA72C2B" w14:textId="5460502F">
      <w:r>
        <w:t>BpS Model/Description Version: Aug. 2020</w:t>
      </w:r>
      <w:r>
        <w:tab/>
      </w:r>
      <w:r>
        <w:tab/>
      </w:r>
      <w:r>
        <w:tab/>
      </w:r>
      <w:r>
        <w:tab/>
      </w:r>
      <w:r>
        <w:tab/>
      </w:r>
      <w:r>
        <w:tab/>
      </w:r>
      <w:r>
        <w:tab/>
      </w:r>
    </w:p>
    <w:p w:rsidR="00F206F9" w:rsidP="00F206F9" w:rsidRDefault="00F206F9" w14:paraId="645666EE" w14:textId="77777777"/>
    <w:p w:rsidR="00F206F9" w:rsidP="00F206F9" w:rsidRDefault="00F206F9" w14:paraId="11F512AE" w14:textId="77777777"/>
    <w:p w:rsidR="00F206F9" w:rsidP="00F206F9" w:rsidRDefault="00F206F9" w14:paraId="01DA690B" w14:textId="77777777">
      <w:pPr>
        <w:pStyle w:val="InfoPara"/>
      </w:pPr>
      <w:r>
        <w:t>Vegetation Type</w:t>
      </w:r>
    </w:p>
    <w:p w:rsidR="00F206F9" w:rsidP="00F206F9" w:rsidRDefault="00F206F9" w14:paraId="32FC7794" w14:textId="018A413F">
      <w:bookmarkStart w:name="_GoBack" w:id="0"/>
      <w:bookmarkEnd w:id="0"/>
      <w:r>
        <w:t>Shrubland</w:t>
      </w:r>
    </w:p>
    <w:p w:rsidR="00F206F9" w:rsidP="00F206F9" w:rsidRDefault="00F206F9" w14:paraId="1A844588" w14:textId="666B57B1">
      <w:pPr>
        <w:pStyle w:val="InfoPara"/>
      </w:pPr>
      <w:r>
        <w:t>Map Zone</w:t>
      </w:r>
    </w:p>
    <w:p w:rsidR="00F206F9" w:rsidP="00F206F9" w:rsidRDefault="00F206F9" w14:paraId="5F6C37F0" w14:textId="77777777">
      <w:r>
        <w:t>1</w:t>
      </w:r>
    </w:p>
    <w:p w:rsidR="00F206F9" w:rsidP="00F206F9" w:rsidRDefault="00F206F9" w14:paraId="55AAE19B" w14:textId="77777777">
      <w:pPr>
        <w:pStyle w:val="InfoPara"/>
      </w:pPr>
      <w:r>
        <w:t>Geographic Range</w:t>
      </w:r>
    </w:p>
    <w:p w:rsidR="00F206F9" w:rsidP="00F206F9" w:rsidRDefault="00F206F9" w14:paraId="179DD4F9" w14:textId="3F1008ED">
      <w:r>
        <w:t>This system occurs</w:t>
      </w:r>
      <w:r w:rsidR="00C67A59">
        <w:t xml:space="preserve"> </w:t>
      </w:r>
      <w:r>
        <w:t>throughout the North Pacific region.</w:t>
      </w:r>
    </w:p>
    <w:p w:rsidR="00F206F9" w:rsidP="00F206F9" w:rsidRDefault="00F206F9" w14:paraId="1D0009E2" w14:textId="77777777">
      <w:pPr>
        <w:pStyle w:val="InfoPara"/>
      </w:pPr>
      <w:r>
        <w:t>Biophysical Site Description</w:t>
      </w:r>
    </w:p>
    <w:p w:rsidR="00F206F9" w:rsidP="00F206F9" w:rsidRDefault="00F206F9" w14:paraId="2587EA23" w14:textId="1B36E89D">
      <w:r>
        <w:t xml:space="preserve">This system occurs on ridgetops and upper to middle mountain slopes and is more common on sunny southern aspects. It occurs from about 152m (500ft) elevation up to the lower limits of subalpine parkland on </w:t>
      </w:r>
      <w:proofErr w:type="spellStart"/>
      <w:r>
        <w:t>toe</w:t>
      </w:r>
      <w:proofErr w:type="spellEnd"/>
      <w:r>
        <w:t xml:space="preserve"> slopes to upper slopes, within the forested zone, but it is largely absent from the windward sides of the coastal mountains where fires are rare due to very wet climates.</w:t>
      </w:r>
    </w:p>
    <w:p w:rsidR="00F206F9" w:rsidP="00F206F9" w:rsidRDefault="00F206F9" w14:paraId="6A2DFBAE" w14:textId="77777777">
      <w:pPr>
        <w:pStyle w:val="InfoPara"/>
      </w:pPr>
      <w:r>
        <w:t>Vegetation Description</w:t>
      </w:r>
    </w:p>
    <w:p w:rsidR="00F206F9" w:rsidP="00F206F9" w:rsidRDefault="00F206F9" w14:paraId="011D408B" w14:textId="6F4F52F4">
      <w:r>
        <w:t>Vegetation is a rather stable combination of deciduous broadleaf shrubs</w:t>
      </w:r>
      <w:r w:rsidR="00C20A29">
        <w:t>,</w:t>
      </w:r>
      <w:r>
        <w:t xml:space="preserve"> cryptograms</w:t>
      </w:r>
      <w:r w:rsidR="00C20A29">
        <w:t>,</w:t>
      </w:r>
      <w:r>
        <w:t xml:space="preserve"> and herbs, sometimes mixed with shrub-stature trees or sparse evergreen needleleaf trees. Species composition is highly variable depending on location and soil ash content. Some of </w:t>
      </w:r>
      <w:r w:rsidR="00C67A59">
        <w:t xml:space="preserve">the </w:t>
      </w:r>
      <w:r>
        <w:t xml:space="preserve">most common species include </w:t>
      </w:r>
      <w:r w:rsidRPr="00157595">
        <w:rPr>
          <w:i/>
        </w:rPr>
        <w:t xml:space="preserve">Acer </w:t>
      </w:r>
      <w:proofErr w:type="spellStart"/>
      <w:r w:rsidRPr="00157595">
        <w:rPr>
          <w:i/>
        </w:rPr>
        <w:t>circinatum</w:t>
      </w:r>
      <w:proofErr w:type="spellEnd"/>
      <w:r>
        <w:t xml:space="preserve">, </w:t>
      </w:r>
      <w:r w:rsidRPr="00157595">
        <w:rPr>
          <w:i/>
        </w:rPr>
        <w:t xml:space="preserve">Vaccinium </w:t>
      </w:r>
      <w:proofErr w:type="spellStart"/>
      <w:r w:rsidRPr="00157595">
        <w:rPr>
          <w:i/>
        </w:rPr>
        <w:t>membranaceum</w:t>
      </w:r>
      <w:proofErr w:type="spellEnd"/>
      <w:r>
        <w:t xml:space="preserve">, </w:t>
      </w:r>
      <w:r w:rsidRPr="00157595">
        <w:rPr>
          <w:i/>
        </w:rPr>
        <w:t xml:space="preserve">Ceanothus </w:t>
      </w:r>
      <w:proofErr w:type="spellStart"/>
      <w:r w:rsidRPr="00157595">
        <w:rPr>
          <w:i/>
        </w:rPr>
        <w:t>velutinus</w:t>
      </w:r>
      <w:proofErr w:type="spellEnd"/>
      <w:r>
        <w:t xml:space="preserve">, </w:t>
      </w:r>
      <w:proofErr w:type="spellStart"/>
      <w:r w:rsidRPr="00157595">
        <w:rPr>
          <w:i/>
        </w:rPr>
        <w:t>Holodiscus</w:t>
      </w:r>
      <w:proofErr w:type="spellEnd"/>
      <w:r w:rsidRPr="00157595">
        <w:rPr>
          <w:i/>
        </w:rPr>
        <w:t xml:space="preserve"> discolor</w:t>
      </w:r>
      <w:r>
        <w:t xml:space="preserve">, and </w:t>
      </w:r>
      <w:proofErr w:type="spellStart"/>
      <w:r w:rsidRPr="00157595">
        <w:rPr>
          <w:i/>
        </w:rPr>
        <w:t>Rubus</w:t>
      </w:r>
      <w:proofErr w:type="spellEnd"/>
      <w:r w:rsidRPr="00157595">
        <w:rPr>
          <w:i/>
        </w:rPr>
        <w:t xml:space="preserve"> </w:t>
      </w:r>
      <w:proofErr w:type="spellStart"/>
      <w:r w:rsidRPr="00157595">
        <w:rPr>
          <w:i/>
        </w:rPr>
        <w:t>parviflorus</w:t>
      </w:r>
      <w:proofErr w:type="spellEnd"/>
      <w:r>
        <w:t>. Vegetation varies with moisture regime, temp</w:t>
      </w:r>
      <w:r w:rsidR="00C67A59">
        <w:t>e</w:t>
      </w:r>
      <w:r>
        <w:t>rature</w:t>
      </w:r>
      <w:r w:rsidR="00C67A59">
        <w:t>,</w:t>
      </w:r>
      <w:r>
        <w:t xml:space="preserve"> and vegetation zone.</w:t>
      </w:r>
    </w:p>
    <w:p w:rsidR="00F206F9" w:rsidP="00F206F9" w:rsidRDefault="00F206F9" w14:paraId="5A41D169"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F206F9" w:rsidP="00F206F9" w:rsidRDefault="00F206F9" w14:paraId="10B3A792" w14:textId="77777777">
      <w:pPr>
        <w:pStyle w:val="InfoPara"/>
      </w:pPr>
      <w:r>
        <w:t>Disturbance Description</w:t>
      </w:r>
    </w:p>
    <w:p w:rsidR="00F206F9" w:rsidP="00F206F9" w:rsidRDefault="00F206F9" w14:paraId="57304788" w14:textId="710DEB2E">
      <w:r>
        <w:t>This type consists of long-lived seral</w:t>
      </w:r>
      <w:r w:rsidR="006557DE">
        <w:t xml:space="preserve"> </w:t>
      </w:r>
      <w:r>
        <w:t>shrublands that persist for centuries or more. These sites are maintained by topo-edaphic conditions and do not experience much disturbance.</w:t>
      </w:r>
    </w:p>
    <w:p w:rsidR="00F206F9" w:rsidP="00F206F9" w:rsidRDefault="00F206F9" w14:paraId="72350EC9"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206F9" w:rsidP="00F206F9" w:rsidRDefault="00F206F9" w14:paraId="1A3F4FA4" w14:textId="77777777">
      <w:pPr>
        <w:pStyle w:val="InfoPara"/>
      </w:pPr>
      <w:r>
        <w:t>Scale Description</w:t>
      </w:r>
    </w:p>
    <w:p w:rsidR="00F206F9" w:rsidP="00F206F9" w:rsidRDefault="00F206F9" w14:paraId="09DEF483" w14:textId="77777777">
      <w:r>
        <w:t>This type occurs as small to large patches scattered throughout the montane zone.</w:t>
      </w:r>
    </w:p>
    <w:p w:rsidR="00F206F9" w:rsidP="00F206F9" w:rsidRDefault="00F206F9" w14:paraId="2A9A9BF5" w14:textId="77777777">
      <w:pPr>
        <w:pStyle w:val="InfoPara"/>
      </w:pPr>
      <w:r>
        <w:t>Adjacency or Identification Concerns</w:t>
      </w:r>
    </w:p>
    <w:p w:rsidR="00F206F9" w:rsidP="00F206F9" w:rsidRDefault="00F206F9" w14:paraId="085DDEDF" w14:textId="2A521F82">
      <w:r>
        <w:t>This type occurs in the montane zone and is adjacent to a variety of montane types, more commonly ABAM, TSME</w:t>
      </w:r>
      <w:r w:rsidR="00C67A59">
        <w:t>,</w:t>
      </w:r>
      <w:r>
        <w:t xml:space="preserve"> and ABLA types.</w:t>
      </w:r>
    </w:p>
    <w:p w:rsidR="00F206F9" w:rsidP="00F206F9" w:rsidRDefault="00F206F9" w14:paraId="143BD4D3" w14:textId="77777777">
      <w:pPr>
        <w:pStyle w:val="InfoPara"/>
      </w:pPr>
      <w:r>
        <w:t>Issues or Problems</w:t>
      </w:r>
    </w:p>
    <w:p w:rsidR="00F206F9" w:rsidP="00F206F9" w:rsidRDefault="00F206F9" w14:paraId="566064E3" w14:textId="65904CBA">
      <w:r>
        <w:t xml:space="preserve">These substrates are too rocky to support trees. Volcanic </w:t>
      </w:r>
      <w:r w:rsidR="00C67A59">
        <w:t>a</w:t>
      </w:r>
      <w:r>
        <w:t>sh can be the determining factor</w:t>
      </w:r>
      <w:r w:rsidR="00C67A59">
        <w:t xml:space="preserve"> for</w:t>
      </w:r>
      <w:r>
        <w:t xml:space="preserve"> whether trees establish. Perpetuated by topo-edaphic conditions, not fire. Fire could get into the very edges before going out. Significant changes </w:t>
      </w:r>
      <w:proofErr w:type="gramStart"/>
      <w:r>
        <w:t>in the area of</w:t>
      </w:r>
      <w:proofErr w:type="gramEnd"/>
      <w:r>
        <w:t xml:space="preserve"> this type would be due to climate change, volcanism, or human activities.</w:t>
      </w:r>
    </w:p>
    <w:p w:rsidR="00F206F9" w:rsidP="00F206F9" w:rsidRDefault="00F206F9" w14:paraId="4B0B482F" w14:textId="77777777">
      <w:pPr>
        <w:pStyle w:val="InfoPara"/>
      </w:pPr>
      <w:r>
        <w:t>Native Uncharacteristic Conditions</w:t>
      </w:r>
    </w:p>
    <w:p w:rsidR="00F206F9" w:rsidP="00F206F9" w:rsidRDefault="00F206F9" w14:paraId="0ADD0640" w14:textId="77777777"/>
    <w:p w:rsidR="00F206F9" w:rsidP="00F206F9" w:rsidRDefault="00F206F9" w14:paraId="5C456A30" w14:textId="77777777">
      <w:pPr>
        <w:pStyle w:val="InfoPara"/>
      </w:pPr>
      <w:r>
        <w:t>Comments</w:t>
      </w:r>
    </w:p>
    <w:p w:rsidR="00423BD2" w:rsidP="00423BD2" w:rsidRDefault="00423BD2" w14:paraId="6E07A254" w14:textId="77777777"/>
    <w:p w:rsidR="00F206F9" w:rsidP="00F206F9" w:rsidRDefault="00F206F9" w14:paraId="35EB6A20" w14:textId="77777777">
      <w:pPr>
        <w:pStyle w:val="ReportSection"/>
      </w:pPr>
      <w:r>
        <w:t>Succession Classes</w:t>
      </w:r>
    </w:p>
    <w:p w:rsidR="00F206F9" w:rsidP="00F206F9" w:rsidRDefault="00F206F9" w14:paraId="23531FF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206F9" w:rsidP="00F206F9" w:rsidRDefault="00F206F9" w14:paraId="46FE5ED6"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F206F9" w:rsidP="00F206F9" w:rsidRDefault="00F206F9" w14:paraId="27A446F4" w14:textId="77777777"/>
    <w:p w:rsidR="00F206F9" w:rsidP="00F206F9" w:rsidRDefault="00F206F9" w14:paraId="6442BF87" w14:textId="77777777">
      <w:pPr>
        <w:pStyle w:val="SClassInfoPara"/>
      </w:pPr>
      <w:r>
        <w:t>Indicator Species</w:t>
      </w:r>
    </w:p>
    <w:p w:rsidR="00F206F9" w:rsidP="00F206F9" w:rsidRDefault="00F206F9" w14:paraId="211F24C1" w14:textId="77777777"/>
    <w:p w:rsidR="00F206F9" w:rsidP="00F206F9" w:rsidRDefault="00F206F9" w14:paraId="42D1BB62" w14:textId="77777777">
      <w:pPr>
        <w:pStyle w:val="SClassInfoPara"/>
      </w:pPr>
      <w:r>
        <w:t>Description</w:t>
      </w:r>
    </w:p>
    <w:p w:rsidR="00F206F9" w:rsidP="00F206F9" w:rsidRDefault="00F206F9" w14:paraId="030E6C15" w14:textId="77777777">
      <w:r>
        <w:t>This vegetation type is quite stable. No disturbances initiate primary succession or set it back, save for the rare fire that burns the edges of the patch. These rocky substrates have limited soils, preventing tree colonization.</w:t>
      </w:r>
    </w:p>
    <w:p w:rsidR="00F206F9" w:rsidP="00F206F9" w:rsidRDefault="00F206F9" w14:paraId="5B550E0F"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206F9" w:rsidP="00F206F9" w:rsidRDefault="00F206F9" w14:paraId="2481435B" w14:textId="77777777">
      <w:r>
        <w:lastRenderedPageBreak/>
        <w:t xml:space="preserve">Franklin, J. and C.T. </w:t>
      </w:r>
      <w:proofErr w:type="spellStart"/>
      <w:r>
        <w:t>Dyrness</w:t>
      </w:r>
      <w:proofErr w:type="spellEnd"/>
      <w:r>
        <w:t xml:space="preserve">. 1988. Natural Vegetation of Oregon and Washington. Oregon </w:t>
      </w:r>
      <w:proofErr w:type="spellStart"/>
      <w:r>
        <w:t>Sate</w:t>
      </w:r>
      <w:proofErr w:type="spellEnd"/>
      <w:r>
        <w:t xml:space="preserve"> University Press, Corvallis, OR.</w:t>
      </w:r>
    </w:p>
    <w:p w:rsidR="00F206F9" w:rsidP="00F206F9" w:rsidRDefault="00F206F9" w14:paraId="0E01C25E" w14:textId="77777777"/>
    <w:p w:rsidR="00F206F9" w:rsidP="00F206F9" w:rsidRDefault="00F206F9" w14:paraId="748A4E7C" w14:textId="77777777">
      <w:proofErr w:type="spellStart"/>
      <w:r>
        <w:t>Kovalchik</w:t>
      </w:r>
      <w:proofErr w:type="spellEnd"/>
      <w:r>
        <w:t xml:space="preserve">, B.L. and R.R. </w:t>
      </w:r>
      <w:proofErr w:type="spellStart"/>
      <w:r>
        <w:t>Clausnitzer</w:t>
      </w:r>
      <w:proofErr w:type="spellEnd"/>
      <w:r>
        <w:t xml:space="preserve">. 2004.Classification and management of </w:t>
      </w:r>
    </w:p>
    <w:p w:rsidR="00F206F9" w:rsidP="00F206F9" w:rsidRDefault="00F206F9" w14:paraId="78F1F00B" w14:textId="77777777">
      <w:r>
        <w:t xml:space="preserve">aquatic, riparian, and wetland sites on the national forests of eastern Washington: </w:t>
      </w:r>
    </w:p>
    <w:p w:rsidR="00F206F9" w:rsidP="00F206F9" w:rsidRDefault="00F206F9" w14:paraId="7492BFB8" w14:textId="77777777">
      <w:r>
        <w:t>series description. Gen. Tech. Rep. PNW-GTR-593. Portland, OR: USDA Forest Service, Pacific Northwest Research Station. 354 pp.</w:t>
      </w:r>
    </w:p>
    <w:p w:rsidR="00F206F9" w:rsidP="00F206F9" w:rsidRDefault="00F206F9" w14:paraId="3CD1DB13" w14:textId="77777777"/>
    <w:p w:rsidR="00F206F9" w:rsidP="00F206F9" w:rsidRDefault="00F206F9" w14:paraId="59CE2AAA" w14:textId="77777777">
      <w:r>
        <w:t>NatureServe. 2007. International Ecological Classification Standard: Terrestrial Ecological Classifications. NatureServe Central Databases. Arlington, VA. Data current as of 10 February 2007.</w:t>
      </w:r>
    </w:p>
    <w:p w:rsidRPr="00A43E41" w:rsidR="004D5F12" w:rsidP="00F206F9" w:rsidRDefault="004D5F12" w14:paraId="55478F8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A9B59" w14:textId="77777777" w:rsidR="005333C8" w:rsidRDefault="005333C8">
      <w:r>
        <w:separator/>
      </w:r>
    </w:p>
  </w:endnote>
  <w:endnote w:type="continuationSeparator" w:id="0">
    <w:p w14:paraId="7A1C06DA" w14:textId="77777777" w:rsidR="005333C8" w:rsidRDefault="00533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9F582" w14:textId="77777777" w:rsidR="00F206F9" w:rsidRDefault="00F206F9" w:rsidP="00F206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0FA40" w14:textId="77777777" w:rsidR="005333C8" w:rsidRDefault="005333C8">
      <w:r>
        <w:separator/>
      </w:r>
    </w:p>
  </w:footnote>
  <w:footnote w:type="continuationSeparator" w:id="0">
    <w:p w14:paraId="4D265FF1" w14:textId="77777777" w:rsidR="005333C8" w:rsidRDefault="00533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3A82" w14:textId="77777777" w:rsidR="00A43E41" w:rsidRDefault="00A43E41" w:rsidP="00F206F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23BD2"/>
    <w:pPr>
      <w:ind w:left="720"/>
    </w:pPr>
    <w:rPr>
      <w:rFonts w:ascii="Calibri" w:eastAsiaTheme="minorHAnsi" w:hAnsi="Calibri"/>
      <w:sz w:val="22"/>
      <w:szCs w:val="22"/>
    </w:rPr>
  </w:style>
  <w:style w:type="character" w:styleId="Hyperlink">
    <w:name w:val="Hyperlink"/>
    <w:basedOn w:val="DefaultParagraphFont"/>
    <w:rsid w:val="00423BD2"/>
    <w:rPr>
      <w:color w:val="0000FF" w:themeColor="hyperlink"/>
      <w:u w:val="single"/>
    </w:rPr>
  </w:style>
  <w:style w:type="paragraph" w:styleId="BalloonText">
    <w:name w:val="Balloon Text"/>
    <w:basedOn w:val="Normal"/>
    <w:link w:val="BalloonTextChar"/>
    <w:uiPriority w:val="99"/>
    <w:semiHidden/>
    <w:unhideWhenUsed/>
    <w:rsid w:val="00423BD2"/>
    <w:rPr>
      <w:rFonts w:ascii="Tahoma" w:hAnsi="Tahoma" w:cs="Tahoma"/>
      <w:sz w:val="16"/>
      <w:szCs w:val="16"/>
    </w:rPr>
  </w:style>
  <w:style w:type="character" w:customStyle="1" w:styleId="BalloonTextChar">
    <w:name w:val="Balloon Text Char"/>
    <w:basedOn w:val="DefaultParagraphFont"/>
    <w:link w:val="BalloonText"/>
    <w:uiPriority w:val="99"/>
    <w:semiHidden/>
    <w:rsid w:val="00423BD2"/>
    <w:rPr>
      <w:rFonts w:ascii="Tahoma" w:hAnsi="Tahoma" w:cs="Tahoma"/>
      <w:sz w:val="16"/>
      <w:szCs w:val="16"/>
    </w:rPr>
  </w:style>
  <w:style w:type="character" w:styleId="CommentReference">
    <w:name w:val="annotation reference"/>
    <w:basedOn w:val="DefaultParagraphFont"/>
    <w:uiPriority w:val="99"/>
    <w:semiHidden/>
    <w:unhideWhenUsed/>
    <w:rsid w:val="00C67A59"/>
    <w:rPr>
      <w:sz w:val="16"/>
      <w:szCs w:val="16"/>
    </w:rPr>
  </w:style>
  <w:style w:type="paragraph" w:styleId="CommentText">
    <w:name w:val="annotation text"/>
    <w:basedOn w:val="Normal"/>
    <w:link w:val="CommentTextChar"/>
    <w:uiPriority w:val="99"/>
    <w:semiHidden/>
    <w:unhideWhenUsed/>
    <w:rsid w:val="00C67A59"/>
    <w:rPr>
      <w:sz w:val="20"/>
      <w:szCs w:val="20"/>
    </w:rPr>
  </w:style>
  <w:style w:type="character" w:customStyle="1" w:styleId="CommentTextChar">
    <w:name w:val="Comment Text Char"/>
    <w:basedOn w:val="DefaultParagraphFont"/>
    <w:link w:val="CommentText"/>
    <w:uiPriority w:val="99"/>
    <w:semiHidden/>
    <w:rsid w:val="00C67A59"/>
  </w:style>
  <w:style w:type="paragraph" w:styleId="CommentSubject">
    <w:name w:val="annotation subject"/>
    <w:basedOn w:val="CommentText"/>
    <w:next w:val="CommentText"/>
    <w:link w:val="CommentSubjectChar"/>
    <w:uiPriority w:val="99"/>
    <w:semiHidden/>
    <w:unhideWhenUsed/>
    <w:rsid w:val="00C67A59"/>
    <w:rPr>
      <w:b/>
      <w:bCs/>
    </w:rPr>
  </w:style>
  <w:style w:type="character" w:customStyle="1" w:styleId="CommentSubjectChar">
    <w:name w:val="Comment Subject Char"/>
    <w:basedOn w:val="CommentTextChar"/>
    <w:link w:val="CommentSubject"/>
    <w:uiPriority w:val="99"/>
    <w:semiHidden/>
    <w:rsid w:val="00C67A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557227">
      <w:bodyDiv w:val="1"/>
      <w:marLeft w:val="0"/>
      <w:marRight w:val="0"/>
      <w:marTop w:val="0"/>
      <w:marBottom w:val="0"/>
      <w:divBdr>
        <w:top w:val="none" w:sz="0" w:space="0" w:color="auto"/>
        <w:left w:val="none" w:sz="0" w:space="0" w:color="auto"/>
        <w:bottom w:val="none" w:sz="0" w:space="0" w:color="auto"/>
        <w:right w:val="none" w:sz="0" w:space="0" w:color="auto"/>
      </w:divBdr>
    </w:div>
    <w:div w:id="212481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2014-08-19T01:06:00Z</cp:lastPrinted>
  <dcterms:created xsi:type="dcterms:W3CDTF">2017-08-09T21:11:00Z</dcterms:created>
  <dcterms:modified xsi:type="dcterms:W3CDTF">2025-02-12T09:41:18Z</dcterms:modified>
</cp:coreProperties>
</file>