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F0D" w:rsidP="003B1F0D" w:rsidRDefault="003B1F0D" w14:paraId="0F9E95CF" w14:textId="0903A50E">
      <w:pPr>
        <w:pStyle w:val="BpSTitle"/>
      </w:pPr>
      <w:r>
        <w:t>11400</w:t>
      </w:r>
    </w:p>
    <w:p w:rsidR="003B1F0D" w:rsidP="003B1F0D" w:rsidRDefault="003B1F0D" w14:paraId="51E5F120" w14:textId="77777777">
      <w:pPr>
        <w:pStyle w:val="BpSTitle"/>
      </w:pPr>
      <w:r>
        <w:t>Northern Rocky Mountain Subalpine-Upper Montane Grassland</w:t>
      </w:r>
    </w:p>
    <w:p w:rsidR="003B1F0D" w:rsidP="003B1F0D" w:rsidRDefault="003B1F0D" w14:paraId="7D604B09" w14:textId="5C28605B">
      <w:r>
        <w:t>BpS Model/Description Version: Aug. 2020</w:t>
      </w:r>
      <w:r>
        <w:tab/>
      </w:r>
      <w:r>
        <w:tab/>
      </w:r>
      <w:r>
        <w:tab/>
      </w:r>
      <w:r>
        <w:tab/>
      </w:r>
      <w:r>
        <w:tab/>
      </w:r>
      <w:r>
        <w:tab/>
      </w:r>
      <w:r>
        <w:tab/>
      </w:r>
    </w:p>
    <w:p w:rsidR="003B1F0D" w:rsidP="003B1F0D" w:rsidRDefault="003B1F0D" w14:paraId="722BA67B" w14:textId="77777777"/>
    <w:p w:rsidR="003B1F0D" w:rsidP="003B1F0D" w:rsidRDefault="003B1F0D" w14:paraId="33CA8AA3" w14:textId="77777777"/>
    <w:p w:rsidR="003B1F0D" w:rsidP="003B1F0D" w:rsidRDefault="003B1F0D" w14:paraId="7C354E00" w14:textId="77777777">
      <w:pPr>
        <w:pStyle w:val="InfoPara"/>
      </w:pPr>
      <w:r>
        <w:t>Vegetation Type</w:t>
      </w:r>
    </w:p>
    <w:p w:rsidR="003B1F0D" w:rsidP="003B1F0D" w:rsidRDefault="003B1F0D" w14:paraId="23FE5E72" w14:textId="28C70891">
      <w:bookmarkStart w:name="_GoBack" w:id="0"/>
      <w:bookmarkEnd w:id="0"/>
      <w:r>
        <w:t>Herbaceous</w:t>
      </w:r>
    </w:p>
    <w:p w:rsidR="003B1F0D" w:rsidP="003B1F0D" w:rsidRDefault="003B1F0D" w14:paraId="707A0C69" w14:textId="77777777">
      <w:pPr>
        <w:pStyle w:val="InfoPara"/>
      </w:pPr>
      <w:r>
        <w:t>Map Zones</w:t>
      </w:r>
    </w:p>
    <w:p w:rsidR="003B1F0D" w:rsidP="003B1F0D" w:rsidRDefault="00220DDC" w14:paraId="153AFF8C" w14:textId="507B57E0">
      <w:r>
        <w:t xml:space="preserve">10, </w:t>
      </w:r>
      <w:r w:rsidR="003B1F0D">
        <w:t>19</w:t>
      </w:r>
    </w:p>
    <w:p w:rsidR="003B1F0D" w:rsidP="003B1F0D" w:rsidRDefault="003B1F0D" w14:paraId="136A6AD0" w14:textId="77777777">
      <w:pPr>
        <w:pStyle w:val="InfoPara"/>
      </w:pPr>
      <w:r>
        <w:t>Geographic Range</w:t>
      </w:r>
    </w:p>
    <w:p w:rsidR="003B1F0D" w:rsidP="003B1F0D" w:rsidRDefault="003B1F0D" w14:paraId="749075F1" w14:textId="058D6958">
      <w:r>
        <w:t>Northern I</w:t>
      </w:r>
      <w:r w:rsidR="009C6E89">
        <w:t>daho</w:t>
      </w:r>
      <w:r>
        <w:t>, western M</w:t>
      </w:r>
      <w:r w:rsidR="009C6E89">
        <w:t>ontana,</w:t>
      </w:r>
      <w:r>
        <w:t xml:space="preserve"> and eastern W</w:t>
      </w:r>
      <w:r w:rsidR="009C6E89">
        <w:t>ashington</w:t>
      </w:r>
      <w:r>
        <w:t>.</w:t>
      </w:r>
    </w:p>
    <w:p w:rsidR="003B1F0D" w:rsidP="003B1F0D" w:rsidRDefault="003B1F0D" w14:paraId="65098A39" w14:textId="77777777">
      <w:pPr>
        <w:pStyle w:val="InfoPara"/>
      </w:pPr>
      <w:r>
        <w:t>Biophysical Site Description</w:t>
      </w:r>
    </w:p>
    <w:p w:rsidR="003B1F0D" w:rsidP="003B1F0D" w:rsidRDefault="003B1F0D" w14:paraId="3A08874C" w14:textId="641D1696">
      <w:r>
        <w:t>This is a high-elevation (&gt;6</w:t>
      </w:r>
      <w:r w:rsidR="0078421C">
        <w:t>,</w:t>
      </w:r>
      <w:r>
        <w:t>000ft), lush grassland system dominated by perennial grasses and forbs</w:t>
      </w:r>
      <w:r w:rsidR="009C6E89">
        <w:t xml:space="preserve"> </w:t>
      </w:r>
      <w:r>
        <w:t>on dry sites</w:t>
      </w:r>
      <w:r w:rsidR="009C6E89">
        <w:t>,</w:t>
      </w:r>
      <w:r>
        <w:t xml:space="preserve"> particularly south-facing slopes. Subalpine grasslands are small meadows to large open parks surrounded by conifer trees but lack tree cover within them. In general</w:t>
      </w:r>
      <w:r w:rsidR="009C6E89">
        <w:t>,</w:t>
      </w:r>
      <w:r>
        <w:t xml:space="preserve"> soil textures are much finer, and soils are often deeper under grasslands than in the neighboring forests. Grasslands, although composed primarily of tussock-forming species, do exhibit a dense sod that makes root penetration difficult for tree species. Sites are often windswept, resulting in lack of snowpack and summer drought (Daubenmire 1981).</w:t>
      </w:r>
    </w:p>
    <w:p w:rsidR="003B1F0D" w:rsidP="003B1F0D" w:rsidRDefault="003B1F0D" w14:paraId="743B393C" w14:textId="77777777">
      <w:pPr>
        <w:pStyle w:val="InfoPara"/>
      </w:pPr>
      <w:r>
        <w:t>Vegetation Description</w:t>
      </w:r>
    </w:p>
    <w:p w:rsidR="003B1F0D" w:rsidP="003B1F0D" w:rsidRDefault="003B1F0D" w14:paraId="1F0FAFB4" w14:textId="4AF85AB9">
      <w:r>
        <w:t xml:space="preserve">Typical dominant species include </w:t>
      </w:r>
      <w:proofErr w:type="spellStart"/>
      <w:r w:rsidRPr="00B262CD">
        <w:rPr>
          <w:i/>
        </w:rPr>
        <w:t>Festuca</w:t>
      </w:r>
      <w:proofErr w:type="spellEnd"/>
      <w:r w:rsidRPr="00B262CD">
        <w:rPr>
          <w:i/>
        </w:rPr>
        <w:t xml:space="preserve"> </w:t>
      </w:r>
      <w:proofErr w:type="spellStart"/>
      <w:r w:rsidRPr="00B262CD">
        <w:rPr>
          <w:i/>
        </w:rPr>
        <w:t>viridula</w:t>
      </w:r>
      <w:proofErr w:type="spellEnd"/>
      <w:r>
        <w:t xml:space="preserve">, </w:t>
      </w:r>
      <w:proofErr w:type="spellStart"/>
      <w:r w:rsidRPr="00B262CD">
        <w:rPr>
          <w:i/>
        </w:rPr>
        <w:t>Festuca</w:t>
      </w:r>
      <w:proofErr w:type="spellEnd"/>
      <w:r w:rsidRPr="00B262CD">
        <w:rPr>
          <w:i/>
        </w:rPr>
        <w:t xml:space="preserve"> </w:t>
      </w:r>
      <w:proofErr w:type="spellStart"/>
      <w:r w:rsidRPr="00B262CD">
        <w:rPr>
          <w:i/>
        </w:rPr>
        <w:t>idahoensis</w:t>
      </w:r>
      <w:proofErr w:type="spellEnd"/>
      <w:r>
        <w:t xml:space="preserve">, </w:t>
      </w:r>
      <w:r w:rsidRPr="00B262CD">
        <w:rPr>
          <w:i/>
        </w:rPr>
        <w:t>Aster</w:t>
      </w:r>
      <w:r>
        <w:t xml:space="preserve"> spp</w:t>
      </w:r>
      <w:r w:rsidR="009C6E89">
        <w:t>.</w:t>
      </w:r>
      <w:r>
        <w:t xml:space="preserve">, </w:t>
      </w:r>
      <w:proofErr w:type="spellStart"/>
      <w:r w:rsidRPr="00B262CD">
        <w:rPr>
          <w:i/>
        </w:rPr>
        <w:t>Eriogonum</w:t>
      </w:r>
      <w:proofErr w:type="spellEnd"/>
      <w:r>
        <w:t xml:space="preserve"> spp</w:t>
      </w:r>
      <w:r w:rsidR="009C6E89">
        <w:t>.,</w:t>
      </w:r>
      <w:r>
        <w:t xml:space="preserve"> </w:t>
      </w:r>
      <w:proofErr w:type="spellStart"/>
      <w:r w:rsidRPr="00B262CD">
        <w:rPr>
          <w:i/>
        </w:rPr>
        <w:t>Lupinus</w:t>
      </w:r>
      <w:proofErr w:type="spellEnd"/>
      <w:r>
        <w:t xml:space="preserve"> spp</w:t>
      </w:r>
      <w:r w:rsidR="009C6E89">
        <w:t>.,</w:t>
      </w:r>
      <w:r>
        <w:t xml:space="preserve"> and </w:t>
      </w:r>
      <w:proofErr w:type="spellStart"/>
      <w:r w:rsidRPr="00B262CD">
        <w:rPr>
          <w:i/>
        </w:rPr>
        <w:t>Xerophyllum</w:t>
      </w:r>
      <w:proofErr w:type="spellEnd"/>
      <w:r w:rsidRPr="00B262CD">
        <w:rPr>
          <w:i/>
        </w:rPr>
        <w:t xml:space="preserve"> </w:t>
      </w:r>
      <w:proofErr w:type="spellStart"/>
      <w:r w:rsidRPr="00B262CD">
        <w:rPr>
          <w:i/>
        </w:rPr>
        <w:t>tenax</w:t>
      </w:r>
      <w:proofErr w:type="spellEnd"/>
      <w:r>
        <w:t>.</w:t>
      </w:r>
    </w:p>
    <w:p w:rsidR="003B1F0D" w:rsidP="003B1F0D" w:rsidRDefault="003B1F0D" w14:paraId="37D45E70" w14:textId="77777777">
      <w:pPr>
        <w:pStyle w:val="InfoPara"/>
      </w:pPr>
      <w:r>
        <w:t>BpS Dominant and Indicator Species</w:t>
      </w:r>
    </w:p>
    <w:p>
      <w:r>
        <w:rPr>
          <w:sz w:val="16"/>
        </w:rPr>
        <w:t>Species names are from the NRCS PLANTS database. Check species codes at http://plants.usda.gov.</w:t>
      </w:r>
    </w:p>
    <w:p w:rsidR="003B1F0D" w:rsidP="003B1F0D" w:rsidRDefault="003B1F0D" w14:paraId="12BA7E74" w14:textId="77777777">
      <w:pPr>
        <w:pStyle w:val="InfoPara"/>
      </w:pPr>
      <w:r>
        <w:t>Disturbance Description</w:t>
      </w:r>
    </w:p>
    <w:p w:rsidR="003B1F0D" w:rsidP="003B1F0D" w:rsidRDefault="003B1F0D" w14:paraId="1791D254" w14:textId="16CB55F9">
      <w:r>
        <w:t xml:space="preserve">Fire regimes are probably </w:t>
      </w:r>
      <w:proofErr w:type="gramStart"/>
      <w:r>
        <w:t>similar to</w:t>
      </w:r>
      <w:proofErr w:type="gramEnd"/>
      <w:r>
        <w:t xml:space="preserve"> adjacent forested vegetation and will generally be long</w:t>
      </w:r>
      <w:r w:rsidR="009C6E89">
        <w:t>-</w:t>
      </w:r>
      <w:r>
        <w:t>inter</w:t>
      </w:r>
      <w:r w:rsidR="0078421C">
        <w:t>val, stand</w:t>
      </w:r>
      <w:r w:rsidR="009C6E89">
        <w:t>-</w:t>
      </w:r>
      <w:r w:rsidR="0078421C">
        <w:t>replacement regimes</w:t>
      </w:r>
      <w:r>
        <w:t>. Fires may finger into this system from adjacent forests. Conifer encroachment is not common due to the drought nature of these grasslands, but undoubtedly fire also plays some role in preventing conifer encroachment.</w:t>
      </w:r>
    </w:p>
    <w:p w:rsidR="003B1F0D" w:rsidP="003B1F0D" w:rsidRDefault="0078421C" w14:paraId="503E9E1B" w14:textId="327B425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1F0D" w:rsidP="003B1F0D" w:rsidRDefault="003B1F0D" w14:paraId="11C9C9C7" w14:textId="77777777">
      <w:pPr>
        <w:pStyle w:val="InfoPara"/>
      </w:pPr>
      <w:r>
        <w:t>Scale Description</w:t>
      </w:r>
    </w:p>
    <w:p w:rsidR="003B1F0D" w:rsidP="003B1F0D" w:rsidRDefault="003B1F0D" w14:paraId="054E8394" w14:textId="5939DF37">
      <w:r>
        <w:t xml:space="preserve">Patches are typically </w:t>
      </w:r>
      <w:r w:rsidR="009C6E89">
        <w:t xml:space="preserve">10s </w:t>
      </w:r>
      <w:r>
        <w:t xml:space="preserve">to </w:t>
      </w:r>
      <w:r w:rsidR="009C6E89">
        <w:t>100s</w:t>
      </w:r>
      <w:r>
        <w:t xml:space="preserve"> of acres.</w:t>
      </w:r>
    </w:p>
    <w:p w:rsidR="003B1F0D" w:rsidP="003B1F0D" w:rsidRDefault="003B1F0D" w14:paraId="04863D0D" w14:textId="77777777">
      <w:pPr>
        <w:pStyle w:val="InfoPara"/>
      </w:pPr>
      <w:r>
        <w:t>Adjacency or Identification Concerns</w:t>
      </w:r>
    </w:p>
    <w:p w:rsidR="003B1F0D" w:rsidP="003B1F0D" w:rsidRDefault="003B1F0D" w14:paraId="2CE0C5FC" w14:textId="77777777">
      <w:r>
        <w:t>Historical sheep grazing may have occurred in these systems. The cumulative effects are unknown.</w:t>
      </w:r>
    </w:p>
    <w:p w:rsidR="003B1F0D" w:rsidP="003B1F0D" w:rsidRDefault="003B1F0D" w14:paraId="4618191B" w14:textId="77777777">
      <w:pPr>
        <w:pStyle w:val="InfoPara"/>
      </w:pPr>
      <w:r>
        <w:t>Issues or Problems</w:t>
      </w:r>
    </w:p>
    <w:p w:rsidR="003B1F0D" w:rsidP="003B1F0D" w:rsidRDefault="003B1F0D" w14:paraId="2588025E" w14:textId="77777777"/>
    <w:p w:rsidR="003B1F0D" w:rsidP="003B1F0D" w:rsidRDefault="003B1F0D" w14:paraId="6DCF96A7" w14:textId="77777777">
      <w:pPr>
        <w:pStyle w:val="InfoPara"/>
      </w:pPr>
      <w:r>
        <w:t>Native Uncharacteristic Conditions</w:t>
      </w:r>
    </w:p>
    <w:p w:rsidR="003B1F0D" w:rsidP="003B1F0D" w:rsidRDefault="003B1F0D" w14:paraId="4FD381F3" w14:textId="77777777"/>
    <w:p w:rsidR="003B1F0D" w:rsidP="003B1F0D" w:rsidRDefault="003B1F0D" w14:paraId="002D15BB" w14:textId="77777777">
      <w:pPr>
        <w:pStyle w:val="InfoPara"/>
      </w:pPr>
      <w:r>
        <w:t>Comments</w:t>
      </w:r>
    </w:p>
    <w:p w:rsidR="00220DDC" w:rsidP="003B1F0D" w:rsidRDefault="00220DDC" w14:paraId="2E529864" w14:textId="4012D0C4">
      <w:r w:rsidRPr="00DF2600">
        <w:t>M</w:t>
      </w:r>
      <w:r w:rsidR="009C6E89">
        <w:t>ap zone</w:t>
      </w:r>
      <w:r w:rsidRPr="00DF2600">
        <w:t xml:space="preserve">s 13 and 14 were combined during 2015 </w:t>
      </w:r>
      <w:r w:rsidR="009C6E89">
        <w:t xml:space="preserve">Biophysical Setting </w:t>
      </w:r>
      <w:r w:rsidRPr="00DF2600">
        <w:t>Review.</w:t>
      </w:r>
    </w:p>
    <w:p w:rsidR="008630DB" w:rsidP="003B1F0D" w:rsidRDefault="008630DB" w14:paraId="6482C241" w14:textId="77777777"/>
    <w:p w:rsidR="003B1F0D" w:rsidP="003B1F0D" w:rsidRDefault="003B1F0D" w14:paraId="1C49D40D" w14:textId="77777777">
      <w:pPr>
        <w:pStyle w:val="ReportSection"/>
      </w:pPr>
      <w:r>
        <w:t>Succession Classes</w:t>
      </w:r>
    </w:p>
    <w:p w:rsidR="003B1F0D" w:rsidP="003B1F0D" w:rsidRDefault="003B1F0D" w14:paraId="5758C0C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1F0D" w:rsidP="003B1F0D" w:rsidRDefault="003B1F0D" w14:paraId="02E77147"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3B1F0D" w:rsidP="003B1F0D" w:rsidRDefault="003B1F0D" w14:paraId="5E4C67D3" w14:textId="77777777"/>
    <w:p w:rsidR="003B1F0D" w:rsidP="003B1F0D" w:rsidRDefault="003B1F0D" w14:paraId="3437F16E" w14:textId="77777777">
      <w:pPr>
        <w:pStyle w:val="SClassInfoPara"/>
      </w:pPr>
      <w:r>
        <w:t>Indicator Species</w:t>
      </w:r>
    </w:p>
    <w:p w:rsidR="003B1F0D" w:rsidP="003B1F0D" w:rsidRDefault="003B1F0D" w14:paraId="5D807670" w14:textId="77777777"/>
    <w:p w:rsidR="003B1F0D" w:rsidP="003B1F0D" w:rsidRDefault="003B1F0D" w14:paraId="244C83E6" w14:textId="77777777">
      <w:pPr>
        <w:pStyle w:val="SClassInfoPara"/>
      </w:pPr>
      <w:r>
        <w:t>Description</w:t>
      </w:r>
    </w:p>
    <w:p w:rsidR="003B1F0D" w:rsidP="003B1F0D" w:rsidRDefault="003B1F0D" w14:paraId="266CE6E6" w14:textId="2CDFCD3D">
      <w:r>
        <w:t>Post-replacement disturbance conditions dominated by herbs and sprouting grasses</w:t>
      </w:r>
      <w:r w:rsidR="009C6E89">
        <w:t xml:space="preserve">, </w:t>
      </w:r>
      <w:r>
        <w:t xml:space="preserve">including green fescue, Idaho fescue, </w:t>
      </w:r>
      <w:proofErr w:type="spellStart"/>
      <w:r>
        <w:t>bluebunch</w:t>
      </w:r>
      <w:proofErr w:type="spellEnd"/>
      <w:r>
        <w:t xml:space="preserve"> wheatgrass, </w:t>
      </w:r>
      <w:proofErr w:type="spellStart"/>
      <w:r w:rsidRPr="00B262CD">
        <w:rPr>
          <w:i/>
        </w:rPr>
        <w:t>Xerophyllum</w:t>
      </w:r>
      <w:proofErr w:type="spellEnd"/>
      <w:r w:rsidRPr="00B262CD">
        <w:rPr>
          <w:i/>
        </w:rPr>
        <w:t xml:space="preserve"> </w:t>
      </w:r>
      <w:proofErr w:type="spellStart"/>
      <w:r w:rsidRPr="00B262CD">
        <w:rPr>
          <w:i/>
        </w:rPr>
        <w:t>tenax</w:t>
      </w:r>
      <w:proofErr w:type="spellEnd"/>
      <w:r w:rsidR="009C6E89">
        <w:t>,</w:t>
      </w:r>
      <w:r>
        <w:t xml:space="preserve"> or </w:t>
      </w:r>
      <w:proofErr w:type="spellStart"/>
      <w:r w:rsidRPr="00B262CD">
        <w:rPr>
          <w:i/>
        </w:rPr>
        <w:t>Epilobium</w:t>
      </w:r>
      <w:proofErr w:type="spellEnd"/>
      <w:r w:rsidRPr="00B262CD">
        <w:rPr>
          <w:i/>
        </w:rPr>
        <w:t xml:space="preserve"> </w:t>
      </w:r>
      <w:r>
        <w:t>spp.</w:t>
      </w:r>
    </w:p>
    <w:p w:rsidR="003B1F0D" w:rsidP="003B1F0D" w:rsidRDefault="003B1F0D" w14:paraId="3AE2BEF3" w14:textId="77777777"/>
    <w:p>
      <w:r>
        <w:rPr>
          <w:i/>
          <w:u w:val="single"/>
        </w:rPr>
        <w:t>Maximum Tree Size Class</w:t>
      </w:r>
      <w:br/>
      <w:r>
        <w:t>None</w:t>
      </w:r>
    </w:p>
    <w:p w:rsidR="003B1F0D" w:rsidP="003B1F0D" w:rsidRDefault="003B1F0D" w14:paraId="27C44F5D" w14:textId="77777777">
      <w:pPr>
        <w:pStyle w:val="InfoPara"/>
        <w:pBdr>
          <w:top w:val="single" w:color="auto" w:sz="4" w:space="1"/>
        </w:pBdr>
      </w:pPr>
      <w:r>
        <w:t>Class B</w:t>
      </w:r>
      <w:r>
        <w:tab/>
        <w:t>97</w:t>
      </w:r>
      <w:r w:rsidR="002A3B10">
        <w:tab/>
      </w:r>
      <w:r w:rsidR="002A3B10">
        <w:tab/>
      </w:r>
      <w:r w:rsidR="002A3B10">
        <w:tab/>
      </w:r>
      <w:r w:rsidR="002A3B10">
        <w:tab/>
      </w:r>
      <w:r w:rsidR="004F7795">
        <w:t>Late Development 1 - Closed</w:t>
      </w:r>
    </w:p>
    <w:p w:rsidR="003B1F0D" w:rsidP="003B1F0D" w:rsidRDefault="003B1F0D" w14:paraId="1EEBA849" w14:textId="77777777"/>
    <w:p w:rsidR="003B1F0D" w:rsidP="003B1F0D" w:rsidRDefault="003B1F0D" w14:paraId="51A3C8EB" w14:textId="77777777">
      <w:pPr>
        <w:pStyle w:val="SClassInfoPara"/>
      </w:pPr>
      <w:r>
        <w:t>Indicator Species</w:t>
      </w:r>
    </w:p>
    <w:p w:rsidR="003B1F0D" w:rsidP="003B1F0D" w:rsidRDefault="003B1F0D" w14:paraId="463E7A37" w14:textId="77777777"/>
    <w:p w:rsidR="003B1F0D" w:rsidP="003B1F0D" w:rsidRDefault="003B1F0D" w14:paraId="65E37B0D" w14:textId="77777777">
      <w:pPr>
        <w:pStyle w:val="SClassInfoPara"/>
      </w:pPr>
      <w:r>
        <w:t>Description</w:t>
      </w:r>
    </w:p>
    <w:p w:rsidR="003B1F0D" w:rsidP="003B1F0D" w:rsidRDefault="003B1F0D" w14:paraId="62F49137" w14:textId="6731877C">
      <w:r>
        <w:t xml:space="preserve">Closed herbaceous cover dominated by green fescue, Idaho fescue, </w:t>
      </w:r>
      <w:proofErr w:type="spellStart"/>
      <w:r>
        <w:t>bluebunch</w:t>
      </w:r>
      <w:proofErr w:type="spellEnd"/>
      <w:r>
        <w:t xml:space="preserve"> wheatgrass</w:t>
      </w:r>
      <w:r w:rsidR="009C6E89">
        <w:t>,</w:t>
      </w:r>
      <w:r>
        <w:t xml:space="preserve"> and </w:t>
      </w:r>
      <w:proofErr w:type="spellStart"/>
      <w:r w:rsidRPr="00B262CD">
        <w:rPr>
          <w:i/>
        </w:rPr>
        <w:t>Xerophyllum</w:t>
      </w:r>
      <w:proofErr w:type="spellEnd"/>
      <w:r w:rsidRPr="00B262CD">
        <w:rPr>
          <w:i/>
        </w:rPr>
        <w:t xml:space="preserve"> </w:t>
      </w:r>
      <w:proofErr w:type="spellStart"/>
      <w:r w:rsidRPr="00B262CD">
        <w:rPr>
          <w:i/>
        </w:rPr>
        <w:t>tenax</w:t>
      </w:r>
      <w:proofErr w:type="spellEnd"/>
      <w:r>
        <w:t xml:space="preserve">. Low shrubs may be present, particularly mountain big sagebrush, </w:t>
      </w:r>
      <w:proofErr w:type="spellStart"/>
      <w:r w:rsidRPr="00B262CD">
        <w:rPr>
          <w:i/>
        </w:rPr>
        <w:t>Erigonum</w:t>
      </w:r>
      <w:proofErr w:type="spellEnd"/>
      <w:r w:rsidRPr="00B262CD">
        <w:rPr>
          <w:i/>
        </w:rPr>
        <w:t xml:space="preserve"> </w:t>
      </w:r>
      <w:r>
        <w:t>spp</w:t>
      </w:r>
      <w:r w:rsidR="009C6E89">
        <w:t>.,</w:t>
      </w:r>
      <w:r>
        <w:t xml:space="preserve"> and </w:t>
      </w:r>
      <w:r w:rsidRPr="00B262CD">
        <w:rPr>
          <w:i/>
        </w:rPr>
        <w:t>Phlox</w:t>
      </w:r>
      <w:r>
        <w:t xml:space="preserve"> spp.</w:t>
      </w:r>
    </w:p>
    <w:p w:rsidR="003B1F0D" w:rsidP="003B1F0D" w:rsidRDefault="003B1F0D" w14:paraId="5B73CF9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B1F0D" w:rsidP="003B1F0D" w:rsidRDefault="003B1F0D" w14:paraId="1652B004" w14:textId="77777777">
      <w:r>
        <w:t>Daubenmire, R. 1981. Subalpine parks associated with snow transfer in the mountains of northern Idaho and eastern Washington. Northwest Science. 55(2): 124-135.</w:t>
      </w:r>
    </w:p>
    <w:p w:rsidR="003B1F0D" w:rsidP="003B1F0D" w:rsidRDefault="003B1F0D" w14:paraId="7D3740E6" w14:textId="77777777"/>
    <w:p w:rsidR="003B1F0D" w:rsidP="003B1F0D" w:rsidRDefault="003B1F0D" w14:paraId="4BC1A147" w14:textId="049B69B3">
      <w:r>
        <w:t>Daubenmire, R.F. and J.B. Daubenmire. 1968. Forest vegetation of eastern Washington and northern Idaho. Technical Bulletin 60. Pullman, WA: Washington State University, Agricultural Experiment Station. 104 p.</w:t>
      </w:r>
    </w:p>
    <w:p w:rsidR="003B1F0D" w:rsidP="003B1F0D" w:rsidRDefault="003B1F0D" w14:paraId="5E550605" w14:textId="77777777"/>
    <w:p w:rsidR="003B1F0D" w:rsidP="003B1F0D" w:rsidRDefault="003B1F0D" w14:paraId="7ED4D6DD" w14:textId="5932B192">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w:t>
      </w:r>
    </w:p>
    <w:p w:rsidR="003B1F0D" w:rsidP="003B1F0D" w:rsidRDefault="003B1F0D" w14:paraId="4643CF73" w14:textId="77777777"/>
    <w:p w:rsidR="003B1F0D" w:rsidP="003B1F0D" w:rsidRDefault="003B1F0D" w14:paraId="327A4FA9" w14:textId="77777777">
      <w:r>
        <w:t>NatureServe. 2007. International Ecological Classification Standard: Terrestrial Ecological Classifications. NatureServe Central Databases. Arlington, VA. Data current as of 10 February 2007.</w:t>
      </w:r>
    </w:p>
    <w:p w:rsidRPr="00A43E41" w:rsidR="004D5F12" w:rsidP="003B1F0D" w:rsidRDefault="004D5F12" w14:paraId="194EDA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12BC4" w14:textId="77777777" w:rsidR="000A267E" w:rsidRDefault="000A267E">
      <w:r>
        <w:separator/>
      </w:r>
    </w:p>
  </w:endnote>
  <w:endnote w:type="continuationSeparator" w:id="0">
    <w:p w14:paraId="34091B11" w14:textId="77777777" w:rsidR="000A267E" w:rsidRDefault="000A267E">
      <w:r>
        <w:continuationSeparator/>
      </w:r>
    </w:p>
  </w:endnote>
  <w:endnote w:type="continuationNotice" w:id="1">
    <w:p w14:paraId="716031D0" w14:textId="77777777" w:rsidR="000A267E" w:rsidRDefault="000A2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D3F2" w14:textId="77777777" w:rsidR="003B1F0D" w:rsidRDefault="003B1F0D" w:rsidP="003B1F0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5EF34" w14:textId="77777777" w:rsidR="000A267E" w:rsidRDefault="000A267E">
      <w:r>
        <w:separator/>
      </w:r>
    </w:p>
  </w:footnote>
  <w:footnote w:type="continuationSeparator" w:id="0">
    <w:p w14:paraId="57021D23" w14:textId="77777777" w:rsidR="000A267E" w:rsidRDefault="000A267E">
      <w:r>
        <w:continuationSeparator/>
      </w:r>
    </w:p>
  </w:footnote>
  <w:footnote w:type="continuationNotice" w:id="1">
    <w:p w14:paraId="2758C817" w14:textId="77777777" w:rsidR="000A267E" w:rsidRDefault="000A26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89BF" w14:textId="77777777" w:rsidR="00A43E41" w:rsidRDefault="00A43E41" w:rsidP="003B1F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630DB"/>
    <w:pPr>
      <w:ind w:left="720"/>
    </w:pPr>
    <w:rPr>
      <w:rFonts w:ascii="Calibri" w:eastAsiaTheme="minorHAnsi" w:hAnsi="Calibri"/>
      <w:sz w:val="22"/>
      <w:szCs w:val="22"/>
    </w:rPr>
  </w:style>
  <w:style w:type="character" w:styleId="Hyperlink">
    <w:name w:val="Hyperlink"/>
    <w:basedOn w:val="DefaultParagraphFont"/>
    <w:rsid w:val="008630DB"/>
    <w:rPr>
      <w:color w:val="0000FF" w:themeColor="hyperlink"/>
      <w:u w:val="single"/>
    </w:rPr>
  </w:style>
  <w:style w:type="paragraph" w:styleId="BalloonText">
    <w:name w:val="Balloon Text"/>
    <w:basedOn w:val="Normal"/>
    <w:link w:val="BalloonTextChar"/>
    <w:uiPriority w:val="99"/>
    <w:semiHidden/>
    <w:unhideWhenUsed/>
    <w:rsid w:val="008630DB"/>
    <w:rPr>
      <w:rFonts w:ascii="Tahoma" w:hAnsi="Tahoma" w:cs="Tahoma"/>
      <w:sz w:val="16"/>
      <w:szCs w:val="16"/>
    </w:rPr>
  </w:style>
  <w:style w:type="character" w:customStyle="1" w:styleId="BalloonTextChar">
    <w:name w:val="Balloon Text Char"/>
    <w:basedOn w:val="DefaultParagraphFont"/>
    <w:link w:val="BalloonText"/>
    <w:uiPriority w:val="99"/>
    <w:semiHidden/>
    <w:rsid w:val="00863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005524">
      <w:bodyDiv w:val="1"/>
      <w:marLeft w:val="0"/>
      <w:marRight w:val="0"/>
      <w:marTop w:val="0"/>
      <w:marBottom w:val="0"/>
      <w:divBdr>
        <w:top w:val="none" w:sz="0" w:space="0" w:color="auto"/>
        <w:left w:val="none" w:sz="0" w:space="0" w:color="auto"/>
        <w:bottom w:val="none" w:sz="0" w:space="0" w:color="auto"/>
        <w:right w:val="none" w:sz="0" w:space="0" w:color="auto"/>
      </w:divBdr>
    </w:div>
    <w:div w:id="117919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2014-08-21T14:23:00Z</cp:lastPrinted>
  <dcterms:created xsi:type="dcterms:W3CDTF">2017-12-14T23:52:00Z</dcterms:created>
  <dcterms:modified xsi:type="dcterms:W3CDTF">2025-02-12T09:41:30Z</dcterms:modified>
</cp:coreProperties>
</file>