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58C2" w:rsidP="000458C2" w:rsidRDefault="000458C2" w14:paraId="17B34FB9" w14:textId="77777777">
      <w:pPr>
        <w:pStyle w:val="BpSTitle"/>
      </w:pPr>
      <w:r>
        <w:t>11620</w:t>
      </w:r>
    </w:p>
    <w:p w:rsidR="000458C2" w:rsidP="000458C2" w:rsidRDefault="000458C2" w14:paraId="13423A66" w14:textId="77777777">
      <w:pPr>
        <w:pStyle w:val="BpSTitle"/>
      </w:pPr>
      <w:r>
        <w:t>Western Great Plains Floodplain Systems</w:t>
      </w:r>
    </w:p>
    <w:p w:rsidR="000458C2" w:rsidP="00CA0B49" w:rsidRDefault="000458C2" w14:paraId="66D47383" w14:textId="2BE9E818">
      <w:pPr>
        <w:tabs>
          <w:tab w:val="left" w:pos="7200"/>
        </w:tabs>
      </w:pPr>
      <w:r>
        <w:t>BpS Model/Description Version: Aug. 2020</w:t>
      </w:r>
      <w:r w:rsidR="00EE2BEE">
        <w:tab/>
      </w:r>
    </w:p>
    <w:p w:rsidR="000458C2" w:rsidP="00CA0B49" w:rsidRDefault="000458C2" w14:paraId="115A1037" w14:textId="77777777">
      <w:pPr>
        <w:tabs>
          <w:tab w:val="left" w:pos="7200"/>
        </w:tabs>
      </w:pPr>
    </w:p>
    <w:p w:rsidR="000458C2" w:rsidP="000458C2" w:rsidRDefault="000458C2" w14:paraId="121F3FE5" w14:textId="77777777"/>
    <w:p w:rsidR="000458C2" w:rsidP="000458C2" w:rsidRDefault="000458C2" w14:paraId="26FD5F6E" w14:textId="77777777">
      <w:pPr>
        <w:pStyle w:val="InfoPara"/>
      </w:pPr>
      <w:r>
        <w:t>Vegetation Type</w:t>
      </w:r>
    </w:p>
    <w:p w:rsidR="000458C2" w:rsidP="000458C2" w:rsidRDefault="005E55B3" w14:paraId="31C6CF68" w14:textId="51B3076A">
      <w:r w:rsidRPr="005E55B3">
        <w:t>Mixed Upland and Wetland</w:t>
      </w:r>
      <w:bookmarkStart w:name="_GoBack" w:id="0"/>
      <w:bookmarkEnd w:id="0"/>
    </w:p>
    <w:p w:rsidR="000458C2" w:rsidP="000458C2" w:rsidRDefault="000458C2" w14:paraId="44424673" w14:textId="77777777">
      <w:pPr>
        <w:pStyle w:val="InfoPara"/>
      </w:pPr>
      <w:r>
        <w:t>Map Zones</w:t>
      </w:r>
    </w:p>
    <w:p w:rsidR="000458C2" w:rsidP="000458C2" w:rsidRDefault="002D09C0" w14:paraId="6FB05E82" w14:textId="147201B8">
      <w:r>
        <w:t>27</w:t>
      </w:r>
      <w:r w:rsidR="00A10A08">
        <w:t>,</w:t>
      </w:r>
      <w:r w:rsidR="00EE2BEE">
        <w:t xml:space="preserve"> </w:t>
      </w:r>
      <w:r w:rsidR="00A10A08">
        <w:t>33</w:t>
      </w:r>
    </w:p>
    <w:p w:rsidR="000458C2" w:rsidP="000458C2" w:rsidRDefault="000458C2" w14:paraId="45B5745E" w14:textId="77777777">
      <w:pPr>
        <w:pStyle w:val="InfoPara"/>
      </w:pPr>
      <w:r>
        <w:t>Geographic Range</w:t>
      </w:r>
    </w:p>
    <w:p w:rsidR="000458C2" w:rsidP="000458C2" w:rsidRDefault="000458C2" w14:paraId="28DB7185" w14:textId="47799CF6">
      <w:r>
        <w:t xml:space="preserve">This system is found in the floodplains of medium and large rivers of the Western Great Plains. Wherever there are river and creeks, </w:t>
      </w:r>
      <w:r w:rsidR="00EE2BEE">
        <w:t xml:space="preserve">it </w:t>
      </w:r>
      <w:r>
        <w:t>will occur in those ECOMAP sections/subsections.</w:t>
      </w:r>
    </w:p>
    <w:p w:rsidR="000458C2" w:rsidP="000458C2" w:rsidRDefault="000458C2" w14:paraId="5DA472B3" w14:textId="77777777">
      <w:pPr>
        <w:pStyle w:val="InfoPara"/>
      </w:pPr>
      <w:r>
        <w:t>Biophysical Site Description</w:t>
      </w:r>
    </w:p>
    <w:p w:rsidR="000458C2" w:rsidP="000458C2" w:rsidRDefault="000458C2" w14:paraId="40972644" w14:textId="1F8764B5">
      <w:r>
        <w:t>Dominant communities in this system range from floodplain forests to wet meadows to gravel/sand flats; however, they are linked by underlying soils and the flooding regime.</w:t>
      </w:r>
    </w:p>
    <w:p w:rsidR="000458C2" w:rsidP="000458C2" w:rsidRDefault="000458C2" w14:paraId="2F2BD086" w14:textId="77777777">
      <w:pPr>
        <w:pStyle w:val="InfoPara"/>
      </w:pPr>
      <w:r>
        <w:t>Vegetation Description</w:t>
      </w:r>
    </w:p>
    <w:p w:rsidR="000458C2" w:rsidP="000458C2" w:rsidRDefault="000458C2" w14:paraId="4FF87803" w14:textId="24CECB83">
      <w:proofErr w:type="spellStart"/>
      <w:r w:rsidRPr="00CA0B49">
        <w:rPr>
          <w:i/>
        </w:rPr>
        <w:t>Populus</w:t>
      </w:r>
      <w:proofErr w:type="spellEnd"/>
      <w:r w:rsidRPr="00CA0B49">
        <w:rPr>
          <w:i/>
        </w:rPr>
        <w:t xml:space="preserve"> </w:t>
      </w:r>
      <w:proofErr w:type="spellStart"/>
      <w:r w:rsidRPr="00CA0B49">
        <w:rPr>
          <w:i/>
        </w:rPr>
        <w:t>deltoides</w:t>
      </w:r>
      <w:proofErr w:type="spellEnd"/>
      <w:r>
        <w:t xml:space="preserve"> and </w:t>
      </w:r>
      <w:r w:rsidRPr="00CA0B49">
        <w:rPr>
          <w:i/>
        </w:rPr>
        <w:t>Salix</w:t>
      </w:r>
      <w:r>
        <w:t xml:space="preserve"> spp. Grass cover underneath the trees is an important part of this system and is a mix of tallgrass species, </w:t>
      </w:r>
      <w:r w:rsidR="00EE2BEE">
        <w:t xml:space="preserve">which </w:t>
      </w:r>
      <w:r>
        <w:t xml:space="preserve">may include </w:t>
      </w:r>
      <w:r w:rsidRPr="00CA0B49">
        <w:rPr>
          <w:i/>
        </w:rPr>
        <w:t xml:space="preserve">Panicum </w:t>
      </w:r>
      <w:proofErr w:type="spellStart"/>
      <w:r w:rsidRPr="00CA0B49">
        <w:rPr>
          <w:i/>
        </w:rPr>
        <w:t>virgatum</w:t>
      </w:r>
      <w:proofErr w:type="spellEnd"/>
      <w:r w:rsidR="00EE2BEE">
        <w:t>,</w:t>
      </w:r>
      <w:r w:rsidRPr="00CA0B49">
        <w:rPr>
          <w:i/>
        </w:rPr>
        <w:t xml:space="preserve"> </w:t>
      </w:r>
      <w:proofErr w:type="spellStart"/>
      <w:r w:rsidRPr="00CA0B49">
        <w:rPr>
          <w:i/>
        </w:rPr>
        <w:t>Pascopyrum</w:t>
      </w:r>
      <w:proofErr w:type="spellEnd"/>
      <w:r w:rsidRPr="00CA0B49">
        <w:rPr>
          <w:i/>
        </w:rPr>
        <w:t xml:space="preserve"> </w:t>
      </w:r>
      <w:proofErr w:type="spellStart"/>
      <w:r w:rsidRPr="00CA0B49">
        <w:rPr>
          <w:i/>
        </w:rPr>
        <w:t>smithii</w:t>
      </w:r>
      <w:proofErr w:type="spellEnd"/>
      <w:r w:rsidR="00EE2BEE">
        <w:t>,</w:t>
      </w:r>
      <w:r w:rsidRPr="00CA0B49">
        <w:rPr>
          <w:i/>
        </w:rPr>
        <w:t xml:space="preserve"> </w:t>
      </w:r>
      <w:proofErr w:type="spellStart"/>
      <w:r w:rsidRPr="00CA0B49">
        <w:rPr>
          <w:i/>
        </w:rPr>
        <w:t>Nassella</w:t>
      </w:r>
      <w:proofErr w:type="spellEnd"/>
      <w:r w:rsidRPr="00CA0B49">
        <w:rPr>
          <w:i/>
        </w:rPr>
        <w:t xml:space="preserve"> </w:t>
      </w:r>
      <w:proofErr w:type="spellStart"/>
      <w:r w:rsidRPr="00CA0B49">
        <w:rPr>
          <w:i/>
        </w:rPr>
        <w:t>viridula</w:t>
      </w:r>
      <w:proofErr w:type="spellEnd"/>
      <w:r w:rsidR="00EE2BEE">
        <w:t>,</w:t>
      </w:r>
      <w:r w:rsidRPr="00CA0B49">
        <w:rPr>
          <w:i/>
        </w:rPr>
        <w:t xml:space="preserve"> </w:t>
      </w:r>
      <w:proofErr w:type="spellStart"/>
      <w:r w:rsidRPr="00CA0B49">
        <w:rPr>
          <w:i/>
        </w:rPr>
        <w:t>Elymus</w:t>
      </w:r>
      <w:proofErr w:type="spellEnd"/>
      <w:r w:rsidRPr="00CA0B49">
        <w:rPr>
          <w:i/>
        </w:rPr>
        <w:t xml:space="preserve"> </w:t>
      </w:r>
      <w:proofErr w:type="spellStart"/>
      <w:r w:rsidRPr="00CA0B49">
        <w:rPr>
          <w:i/>
        </w:rPr>
        <w:t>trachycaulus</w:t>
      </w:r>
      <w:proofErr w:type="spellEnd"/>
      <w:r w:rsidR="00EE2BEE">
        <w:t>,</w:t>
      </w:r>
      <w:r w:rsidRPr="00CA0B49">
        <w:rPr>
          <w:i/>
        </w:rPr>
        <w:t xml:space="preserve"> </w:t>
      </w:r>
      <w:proofErr w:type="spellStart"/>
      <w:r w:rsidRPr="00CA0B49">
        <w:rPr>
          <w:i/>
        </w:rPr>
        <w:t>Bouteloua</w:t>
      </w:r>
      <w:proofErr w:type="spellEnd"/>
      <w:r w:rsidRPr="00CA0B49">
        <w:rPr>
          <w:i/>
        </w:rPr>
        <w:t xml:space="preserve"> </w:t>
      </w:r>
      <w:proofErr w:type="spellStart"/>
      <w:r w:rsidRPr="00CA0B49">
        <w:rPr>
          <w:i/>
        </w:rPr>
        <w:t>gracilis</w:t>
      </w:r>
      <w:proofErr w:type="spellEnd"/>
      <w:r w:rsidR="00EE2BEE">
        <w:t>,</w:t>
      </w:r>
      <w:r w:rsidRPr="00CA0B49">
        <w:rPr>
          <w:i/>
        </w:rPr>
        <w:t xml:space="preserve"> </w:t>
      </w:r>
      <w:proofErr w:type="spellStart"/>
      <w:r w:rsidRPr="00CA0B49">
        <w:rPr>
          <w:i/>
        </w:rPr>
        <w:t>Elymus</w:t>
      </w:r>
      <w:proofErr w:type="spellEnd"/>
      <w:r w:rsidRPr="00CA0B49">
        <w:rPr>
          <w:i/>
        </w:rPr>
        <w:t xml:space="preserve"> canadensis</w:t>
      </w:r>
      <w:r w:rsidR="00EE2BEE">
        <w:t>,</w:t>
      </w:r>
      <w:r w:rsidRPr="00CA0B49">
        <w:rPr>
          <w:i/>
        </w:rPr>
        <w:t xml:space="preserve"> </w:t>
      </w:r>
      <w:proofErr w:type="spellStart"/>
      <w:r w:rsidRPr="00CA0B49">
        <w:rPr>
          <w:i/>
        </w:rPr>
        <w:t>Poa</w:t>
      </w:r>
      <w:proofErr w:type="spellEnd"/>
      <w:r w:rsidRPr="00CA0B49">
        <w:rPr>
          <w:i/>
        </w:rPr>
        <w:t xml:space="preserve"> </w:t>
      </w:r>
      <w:proofErr w:type="spellStart"/>
      <w:r w:rsidRPr="00CA0B49">
        <w:rPr>
          <w:i/>
        </w:rPr>
        <w:t>fendleriana</w:t>
      </w:r>
      <w:proofErr w:type="spellEnd"/>
      <w:r w:rsidR="00EE2BEE">
        <w:t>,</w:t>
      </w:r>
      <w:r w:rsidRPr="00CA0B49">
        <w:rPr>
          <w:i/>
        </w:rPr>
        <w:t xml:space="preserve"> </w:t>
      </w:r>
      <w:r w:rsidRPr="00EE2BEE">
        <w:t>and</w:t>
      </w:r>
      <w:r w:rsidRPr="00CA0B49">
        <w:rPr>
          <w:i/>
        </w:rPr>
        <w:t xml:space="preserve"> </w:t>
      </w:r>
      <w:proofErr w:type="spellStart"/>
      <w:r w:rsidRPr="00CA0B49">
        <w:rPr>
          <w:i/>
        </w:rPr>
        <w:t>Andropogon</w:t>
      </w:r>
      <w:proofErr w:type="spellEnd"/>
      <w:r w:rsidRPr="00CA0B49">
        <w:rPr>
          <w:i/>
        </w:rPr>
        <w:t xml:space="preserve"> </w:t>
      </w:r>
      <w:proofErr w:type="spellStart"/>
      <w:r w:rsidRPr="00CA0B49">
        <w:rPr>
          <w:i/>
        </w:rPr>
        <w:t>gerardii</w:t>
      </w:r>
      <w:proofErr w:type="spellEnd"/>
      <w:r>
        <w:t xml:space="preserve">. There is alkali sacaton and inland </w:t>
      </w:r>
      <w:proofErr w:type="spellStart"/>
      <w:r>
        <w:t>saltgrass</w:t>
      </w:r>
      <w:proofErr w:type="spellEnd"/>
      <w:r>
        <w:t xml:space="preserve"> on saline sites.</w:t>
      </w:r>
    </w:p>
    <w:p w:rsidR="000458C2" w:rsidP="000458C2" w:rsidRDefault="000458C2" w14:paraId="44AC9C7F"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0458C2" w:rsidP="000458C2" w:rsidRDefault="000458C2" w14:paraId="2CBF333C" w14:textId="77777777">
      <w:pPr>
        <w:pStyle w:val="InfoPara"/>
      </w:pPr>
      <w:r>
        <w:t>Disturbance Description</w:t>
      </w:r>
    </w:p>
    <w:p w:rsidR="000458C2" w:rsidP="000458C2" w:rsidRDefault="000458C2" w14:paraId="0D7A426B" w14:textId="3B543710">
      <w:r>
        <w:t xml:space="preserve">Periodic, intermediate flooding (every 5-25yrs) typify this system. The flooding is caused by spring snowmelt (runoff) and summertime thunderstorms (flashflood). </w:t>
      </w:r>
      <w:r w:rsidR="00EE2BEE">
        <w:t>Currently</w:t>
      </w:r>
      <w:r>
        <w:t>, spring runoff is diverted for agricultural and municipal uses</w:t>
      </w:r>
      <w:r w:rsidR="00EE2BEE">
        <w:t>,</w:t>
      </w:r>
      <w:r>
        <w:t xml:space="preserve"> leading to a severe reduction in frequency and amount of flooding.</w:t>
      </w:r>
    </w:p>
    <w:p w:rsidR="000458C2" w:rsidP="000458C2" w:rsidRDefault="000458C2" w14:paraId="7F3AD051" w14:textId="77777777"/>
    <w:p w:rsidR="000458C2" w:rsidP="000458C2" w:rsidRDefault="000458C2" w14:paraId="13670F91" w14:textId="2E5F0AD7">
      <w:r>
        <w:t xml:space="preserve">Fire influences are unknown. Most likely affected most by adjacent </w:t>
      </w:r>
      <w:r w:rsidR="00CA0B49">
        <w:t>b</w:t>
      </w:r>
      <w:r w:rsidR="00EE2BEE">
        <w:t xml:space="preserve">iophysical </w:t>
      </w:r>
      <w:r w:rsidR="00CA0B49">
        <w:t>s</w:t>
      </w:r>
      <w:r w:rsidR="00EE2BEE">
        <w:t>etting</w:t>
      </w:r>
      <w:r>
        <w:t xml:space="preserve">. FEIS identifies </w:t>
      </w:r>
      <w:r w:rsidR="00EE2BEE">
        <w:t xml:space="preserve">mean fire return interval at </w:t>
      </w:r>
      <w:r>
        <w:t xml:space="preserve">5-200yrs for PODE3, &lt;35yrs for </w:t>
      </w:r>
      <w:r w:rsidR="00EE2BEE">
        <w:t>b</w:t>
      </w:r>
      <w:r>
        <w:t xml:space="preserve">lue </w:t>
      </w:r>
      <w:proofErr w:type="spellStart"/>
      <w:r>
        <w:t>grama-</w:t>
      </w:r>
      <w:r w:rsidR="00EE2BEE">
        <w:t>b</w:t>
      </w:r>
      <w:r>
        <w:t>uffalograss</w:t>
      </w:r>
      <w:proofErr w:type="spellEnd"/>
      <w:r>
        <w:t>.</w:t>
      </w:r>
    </w:p>
    <w:p w:rsidR="000458C2" w:rsidP="000458C2" w:rsidRDefault="000458C2" w14:paraId="1BF15819" w14:textId="77777777"/>
    <w:p w:rsidR="000458C2" w:rsidP="000458C2" w:rsidRDefault="000458C2" w14:paraId="49C880CD" w14:textId="77777777">
      <w:r>
        <w:t>Buffalo grazing was a large disturbance factor in this system.</w:t>
      </w:r>
    </w:p>
    <w:p w:rsidR="000458C2" w:rsidP="000458C2" w:rsidRDefault="000E416C" w14:paraId="745A4840" w14:textId="4A00CE89">
      <w:pPr>
        <w:pStyle w:val="InfoPara"/>
      </w:pPr>
      <w:r>
        <w:lastRenderedPageBreak/>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458C2" w:rsidP="000458C2" w:rsidRDefault="000458C2" w14:paraId="0691FDA7" w14:textId="77777777">
      <w:pPr>
        <w:pStyle w:val="InfoPara"/>
      </w:pPr>
      <w:r>
        <w:t>Scale Description</w:t>
      </w:r>
    </w:p>
    <w:p w:rsidR="000458C2" w:rsidP="000458C2" w:rsidRDefault="000458C2" w14:paraId="71797A39" w14:textId="77777777">
      <w:r>
        <w:t>Linear, strongly influenced by topography, several miles in length.</w:t>
      </w:r>
    </w:p>
    <w:p w:rsidR="000458C2" w:rsidP="000458C2" w:rsidRDefault="000458C2" w14:paraId="18A8E881" w14:textId="77777777">
      <w:pPr>
        <w:pStyle w:val="InfoPara"/>
      </w:pPr>
      <w:r>
        <w:t>Adjacency or Identification Concerns</w:t>
      </w:r>
    </w:p>
    <w:p w:rsidR="000458C2" w:rsidP="000458C2" w:rsidRDefault="000458C2" w14:paraId="064F7738" w14:textId="213BB0C9">
      <w:r>
        <w:t xml:space="preserve">These areas are often subjected to heavy grazing and/or agriculture and can be heavily degraded. Another factor is that groundwater depletion and lack of fire have created additional species changes. In most cases, </w:t>
      </w:r>
      <w:proofErr w:type="gramStart"/>
      <w:r>
        <w:t>the majority of</w:t>
      </w:r>
      <w:proofErr w:type="gramEnd"/>
      <w:r>
        <w:t xml:space="preserve"> the wet meadow and prairie communities may be extremely degraded or extirpated from the system. SW </w:t>
      </w:r>
      <w:proofErr w:type="spellStart"/>
      <w:r>
        <w:t>ReGAP</w:t>
      </w:r>
      <w:proofErr w:type="spellEnd"/>
      <w:r>
        <w:t xml:space="preserve"> landcover mappers interpreted most of the riparian herbaceous areas in the Western Great Plains as this ecological system. Therefore, the SW </w:t>
      </w:r>
      <w:proofErr w:type="spellStart"/>
      <w:r>
        <w:t>ReGAP</w:t>
      </w:r>
      <w:proofErr w:type="spellEnd"/>
      <w:r>
        <w:t xml:space="preserve"> map may include herbaceous patches of a similar landcover type</w:t>
      </w:r>
      <w:r w:rsidR="00362B6F">
        <w:t xml:space="preserve"> --</w:t>
      </w:r>
      <w:r>
        <w:t xml:space="preserve"> S095 Western Great Plains Riparian Woodland and Shrubland</w:t>
      </w:r>
      <w:r w:rsidR="00362B6F">
        <w:t xml:space="preserve"> --</w:t>
      </w:r>
      <w:r>
        <w:t xml:space="preserve"> in this map class. The reverse may also be true, where woodland and shrubland patches of the Western Great Plains Floodplain system may be mapped as S095.</w:t>
      </w:r>
    </w:p>
    <w:p w:rsidR="000458C2" w:rsidP="000458C2" w:rsidRDefault="000458C2" w14:paraId="18742B4D" w14:textId="77777777"/>
    <w:p w:rsidR="000458C2" w:rsidP="000458C2" w:rsidRDefault="000458C2" w14:paraId="625BCC06" w14:textId="50C94FBA">
      <w:r>
        <w:t xml:space="preserve">Woody invaders include </w:t>
      </w:r>
      <w:proofErr w:type="spellStart"/>
      <w:r w:rsidRPr="00CA0B49" w:rsidR="00362B6F">
        <w:rPr>
          <w:i/>
        </w:rPr>
        <w:t>T</w:t>
      </w:r>
      <w:r w:rsidRPr="00CA0B49">
        <w:rPr>
          <w:i/>
        </w:rPr>
        <w:t>amarix</w:t>
      </w:r>
      <w:proofErr w:type="spellEnd"/>
      <w:r>
        <w:t xml:space="preserve"> spp. and Russian olive. Less desirable grasses such as smooth brome, cheatgrass, intermediate wheatgrass, Kentucky bluegrass, redtop</w:t>
      </w:r>
      <w:r w:rsidR="00362B6F">
        <w:t>,</w:t>
      </w:r>
      <w:r>
        <w:t xml:space="preserve"> and orchard grass are also frequent invaders. Invasive forbs such as leafy spurge, Canada thistle</w:t>
      </w:r>
      <w:r w:rsidR="00362B6F">
        <w:t>,</w:t>
      </w:r>
      <w:r>
        <w:t xml:space="preserve"> and others can invade degraded areas in the floodplains. Floodwater management, agricultural uses of water and diversions, and reservoirs have had significant impact on flooding regime. </w:t>
      </w:r>
    </w:p>
    <w:p w:rsidR="000458C2" w:rsidP="000458C2" w:rsidRDefault="000458C2" w14:paraId="22F3143B" w14:textId="77777777"/>
    <w:p w:rsidR="000458C2" w:rsidP="000458C2" w:rsidRDefault="000458C2" w14:paraId="70C5F2D3" w14:textId="7327E954">
      <w:r>
        <w:t>These are rare communities and therefore can suffer from extreme disturbances. We do</w:t>
      </w:r>
      <w:r w:rsidR="00362B6F">
        <w:t xml:space="preserve"> </w:t>
      </w:r>
      <w:r>
        <w:t>n</w:t>
      </w:r>
      <w:r w:rsidR="00362B6F">
        <w:t>o</w:t>
      </w:r>
      <w:r>
        <w:t xml:space="preserve">t have same historical flooding anymore currently. Regime has changed due to dams and irrigation. </w:t>
      </w:r>
    </w:p>
    <w:p w:rsidR="000458C2" w:rsidP="000458C2" w:rsidRDefault="000458C2" w14:paraId="3DC17E67" w14:textId="77777777"/>
    <w:p w:rsidR="000458C2" w:rsidP="000458C2" w:rsidRDefault="000458C2" w14:paraId="37D3ED60" w14:textId="3B0FAC79">
      <w:proofErr w:type="gramStart"/>
      <w:r>
        <w:t>More large</w:t>
      </w:r>
      <w:proofErr w:type="gramEnd"/>
      <w:r>
        <w:t xml:space="preserve"> woody species today than historically in this system. What is there now </w:t>
      </w:r>
      <w:r w:rsidR="00362B6F">
        <w:t>are</w:t>
      </w:r>
      <w:r>
        <w:t xml:space="preserve"> mature cottonwood </w:t>
      </w:r>
      <w:r w:rsidR="00362B6F">
        <w:t xml:space="preserve">with a </w:t>
      </w:r>
      <w:r>
        <w:t>lack of regeneration. Spring seed production by cottonwood typically followed when spring flooding from runoff would occur. These floods would scour floodplains</w:t>
      </w:r>
      <w:r w:rsidR="00362B6F">
        <w:t>,</w:t>
      </w:r>
      <w:r>
        <w:t xml:space="preserve"> creating bare ground where cottonwood regeneration would occur. Today, water is diverted for other purposes</w:t>
      </w:r>
      <w:r w:rsidR="00362B6F">
        <w:t>,</w:t>
      </w:r>
      <w:r>
        <w:t xml:space="preserve"> so very little flooding occurs. Occasional flooding from thunderstorms during summer months provides very little benefit for cottonwood as this typically occurs too late for regeneration.</w:t>
      </w:r>
    </w:p>
    <w:p w:rsidR="000458C2" w:rsidP="000458C2" w:rsidRDefault="000458C2" w14:paraId="590EEEB3" w14:textId="77777777">
      <w:pPr>
        <w:pStyle w:val="InfoPara"/>
      </w:pPr>
      <w:r>
        <w:t>Issues or Problems</w:t>
      </w:r>
    </w:p>
    <w:p w:rsidR="000458C2" w:rsidP="000458C2" w:rsidRDefault="000458C2" w14:paraId="46B4C29B" w14:textId="77777777"/>
    <w:p w:rsidR="000458C2" w:rsidP="000458C2" w:rsidRDefault="000458C2" w14:paraId="3C33D640" w14:textId="77777777">
      <w:pPr>
        <w:pStyle w:val="InfoPara"/>
      </w:pPr>
      <w:r>
        <w:t>Native Uncharacteristic Conditions</w:t>
      </w:r>
    </w:p>
    <w:p w:rsidR="000458C2" w:rsidP="000458C2" w:rsidRDefault="000458C2" w14:paraId="17F3BE06" w14:textId="270AB487">
      <w:proofErr w:type="gramStart"/>
      <w:r>
        <w:t>More large</w:t>
      </w:r>
      <w:proofErr w:type="gramEnd"/>
      <w:r>
        <w:t xml:space="preserve"> woody species today than historically in this system. </w:t>
      </w:r>
      <w:r w:rsidR="00CA0B49">
        <w:t>M</w:t>
      </w:r>
      <w:r>
        <w:t xml:space="preserve">ature cottonwood </w:t>
      </w:r>
      <w:r w:rsidR="00362B6F">
        <w:t xml:space="preserve">without </w:t>
      </w:r>
      <w:r>
        <w:t>regeneration</w:t>
      </w:r>
      <w:r w:rsidR="00CA0B49">
        <w:t xml:space="preserve"> is there now.</w:t>
      </w:r>
    </w:p>
    <w:p w:rsidR="000458C2" w:rsidP="000458C2" w:rsidRDefault="000458C2" w14:paraId="4F5F3BAB" w14:textId="77777777">
      <w:pPr>
        <w:pStyle w:val="InfoPara"/>
      </w:pPr>
      <w:r>
        <w:lastRenderedPageBreak/>
        <w:t>Comments</w:t>
      </w:r>
    </w:p>
    <w:p w:rsidR="000458C2" w:rsidP="000458C2" w:rsidRDefault="000458C2" w14:paraId="744CE371" w14:textId="4BE7BFD8">
      <w:r>
        <w:t xml:space="preserve">Model for </w:t>
      </w:r>
      <w:r w:rsidR="00362B6F">
        <w:t>map zone (</w:t>
      </w:r>
      <w:r>
        <w:t>MZ</w:t>
      </w:r>
      <w:r w:rsidR="00362B6F">
        <w:t xml:space="preserve">) </w:t>
      </w:r>
      <w:r>
        <w:t xml:space="preserve">27 and </w:t>
      </w:r>
      <w:r w:rsidR="00362B6F">
        <w:t>MZ</w:t>
      </w:r>
      <w:r>
        <w:t xml:space="preserve">33 adapted from draft model from MZ25 by John </w:t>
      </w:r>
      <w:proofErr w:type="spellStart"/>
      <w:r>
        <w:t>Fusaro</w:t>
      </w:r>
      <w:proofErr w:type="spellEnd"/>
      <w:r>
        <w:t xml:space="preserve">, Mike </w:t>
      </w:r>
      <w:proofErr w:type="spellStart"/>
      <w:r>
        <w:t>Babler</w:t>
      </w:r>
      <w:proofErr w:type="spellEnd"/>
      <w:r>
        <w:t xml:space="preserve">. For MZ27 and </w:t>
      </w:r>
      <w:r w:rsidR="00362B6F">
        <w:t>MZ</w:t>
      </w:r>
      <w:r>
        <w:t>33, the model, description</w:t>
      </w:r>
      <w:r w:rsidR="00362B6F">
        <w:t>,</w:t>
      </w:r>
      <w:r>
        <w:t xml:space="preserve"> and class percentages changed</w:t>
      </w:r>
      <w:r w:rsidR="00362B6F">
        <w:t>;</w:t>
      </w:r>
      <w:r>
        <w:t xml:space="preserve"> therefore</w:t>
      </w:r>
      <w:r w:rsidR="00362B6F">
        <w:t>,</w:t>
      </w:r>
      <w:r>
        <w:t xml:space="preserve"> modeler names changed. Modelers for MZ27 and </w:t>
      </w:r>
      <w:r w:rsidR="00362B6F">
        <w:t>MZ</w:t>
      </w:r>
      <w:r>
        <w:t xml:space="preserve">33 </w:t>
      </w:r>
      <w:r w:rsidR="00362B6F">
        <w:t>a</w:t>
      </w:r>
      <w:r>
        <w:t>dded grazing and thought class percentages should be represented differently.</w:t>
      </w:r>
    </w:p>
    <w:p w:rsidR="00A10A08" w:rsidP="000458C2" w:rsidRDefault="00A10A08" w14:paraId="32E406B6" w14:textId="77777777"/>
    <w:p w:rsidR="000458C2" w:rsidP="000458C2" w:rsidRDefault="000458C2" w14:paraId="485038B4" w14:textId="77777777">
      <w:pPr>
        <w:pStyle w:val="ReportSection"/>
      </w:pPr>
      <w:r>
        <w:t>Succession Classes</w:t>
      </w:r>
    </w:p>
    <w:p w:rsidR="000458C2" w:rsidP="000458C2" w:rsidRDefault="000458C2" w14:paraId="39BB2411"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458C2" w:rsidP="000458C2" w:rsidRDefault="000458C2" w14:paraId="4DD6329F" w14:textId="77777777">
      <w:pPr>
        <w:pStyle w:val="InfoPara"/>
        <w:pBdr>
          <w:top w:val="single" w:color="auto" w:sz="4" w:space="1"/>
        </w:pBdr>
      </w:pPr>
      <w:r>
        <w:t>Class A</w:t>
      </w:r>
      <w:r>
        <w:tab/>
        <w:t>45</w:t>
      </w:r>
      <w:r w:rsidR="002A3B10">
        <w:tab/>
      </w:r>
      <w:r w:rsidR="002A3B10">
        <w:tab/>
      </w:r>
      <w:r w:rsidR="002A3B10">
        <w:tab/>
      </w:r>
      <w:r w:rsidR="002A3B10">
        <w:tab/>
      </w:r>
      <w:r w:rsidR="004F7795">
        <w:t>Early Development 1 - All Structures</w:t>
      </w:r>
    </w:p>
    <w:p w:rsidR="000458C2" w:rsidP="000458C2" w:rsidRDefault="000458C2" w14:paraId="0583AFB8" w14:textId="77777777"/>
    <w:p w:rsidR="000458C2" w:rsidP="000458C2" w:rsidRDefault="000458C2" w14:paraId="32B522EF" w14:textId="77777777">
      <w:pPr>
        <w:pStyle w:val="SClassInfoPara"/>
      </w:pPr>
      <w:r>
        <w:t>Indicator Species</w:t>
      </w:r>
    </w:p>
    <w:p w:rsidR="000458C2" w:rsidP="000458C2" w:rsidRDefault="000458C2" w14:paraId="6D25C0F4" w14:textId="77777777"/>
    <w:p w:rsidR="000458C2" w:rsidP="000458C2" w:rsidRDefault="000458C2" w14:paraId="6562AFED" w14:textId="77777777">
      <w:pPr>
        <w:pStyle w:val="SClassInfoPara"/>
      </w:pPr>
      <w:r>
        <w:t>Description</w:t>
      </w:r>
    </w:p>
    <w:p w:rsidR="000458C2" w:rsidP="000458C2" w:rsidRDefault="000458C2" w14:paraId="7C89E69C" w14:textId="19CFC6BA">
      <w:r>
        <w:t>Immediate post</w:t>
      </w:r>
      <w:r w:rsidR="00362B6F">
        <w:t>-</w:t>
      </w:r>
      <w:r>
        <w:t>disturbance, grasses, sedges, rushes, seedling willow</w:t>
      </w:r>
      <w:r w:rsidR="00362B6F">
        <w:t>,</w:t>
      </w:r>
      <w:r>
        <w:t xml:space="preserve"> and cottonwood. Early successional stage has high value for native grazers. Grass species vary across the MZ</w:t>
      </w:r>
      <w:r w:rsidR="00362B6F">
        <w:t>,</w:t>
      </w:r>
      <w:r>
        <w:t xml:space="preserve"> depending upon soil a</w:t>
      </w:r>
      <w:r w:rsidR="00A10A08">
        <w:t>nd other factors.</w:t>
      </w:r>
    </w:p>
    <w:p w:rsidR="000458C2" w:rsidP="000458C2" w:rsidRDefault="000458C2" w14:paraId="67149229" w14:textId="77777777"/>
    <w:p w:rsidR="000458C2" w:rsidP="000458C2" w:rsidRDefault="000458C2" w14:paraId="4A054E2F" w14:textId="174925BE">
      <w:r>
        <w:t>Wind/weather</w:t>
      </w:r>
      <w:r w:rsidR="00CA0B49">
        <w:t xml:space="preserve"> and</w:t>
      </w:r>
      <w:r>
        <w:t xml:space="preserve"> fl</w:t>
      </w:r>
      <w:r w:rsidR="00A10A08">
        <w:t xml:space="preserve">ooding occur </w:t>
      </w:r>
      <w:r>
        <w:t>but do not cause a transition.</w:t>
      </w:r>
    </w:p>
    <w:p w:rsidR="000458C2" w:rsidP="000458C2" w:rsidRDefault="000458C2" w14:paraId="55F44EC9" w14:textId="77777777"/>
    <w:p w:rsidR="000458C2" w:rsidP="000458C2" w:rsidRDefault="000458C2" w14:paraId="70C489AD" w14:textId="31DA662C">
      <w:r>
        <w:t>After leaf drop, could have had fires from adjacent systems</w:t>
      </w:r>
      <w:r w:rsidR="00362B6F">
        <w:t>;</w:t>
      </w:r>
      <w:r>
        <w:t xml:space="preserve"> </w:t>
      </w:r>
      <w:r w:rsidR="00362B6F">
        <w:t>b</w:t>
      </w:r>
      <w:r>
        <w:t>ut</w:t>
      </w:r>
      <w:r w:rsidR="00362B6F">
        <w:t>,</w:t>
      </w:r>
      <w:r>
        <w:t xml:space="preserve"> not modeled because of uncertainty. Western cottonwood more susceptible to fire than eastern cottonwood around K</w:t>
      </w:r>
      <w:r w:rsidR="00362B6F">
        <w:t>ansas</w:t>
      </w:r>
      <w:r>
        <w:t>, etc.</w:t>
      </w:r>
    </w:p>
    <w:p w:rsidR="000458C2" w:rsidP="000458C2" w:rsidRDefault="000458C2" w14:paraId="006548C6" w14:textId="77777777"/>
    <w:p>
      <w:r>
        <w:rPr>
          <w:i/>
          <w:u w:val="single"/>
        </w:rPr>
        <w:t>Maximum Tree Size Class</w:t>
      </w:r>
      <w:br/>
      <w:r>
        <w:t>Seedling &lt;4.5ft</w:t>
      </w:r>
    </w:p>
    <w:p w:rsidR="000458C2" w:rsidP="000458C2" w:rsidRDefault="000458C2" w14:paraId="0B9A65DA" w14:textId="77777777">
      <w:pPr>
        <w:pStyle w:val="InfoPara"/>
        <w:pBdr>
          <w:top w:val="single" w:color="auto" w:sz="4" w:space="1"/>
        </w:pBdr>
      </w:pPr>
      <w:r>
        <w:t>Class B</w:t>
      </w:r>
      <w:r>
        <w:tab/>
        <w:t>20</w:t>
      </w:r>
      <w:r w:rsidR="002A3B10">
        <w:tab/>
      </w:r>
      <w:r w:rsidR="002A3B10">
        <w:tab/>
      </w:r>
      <w:r w:rsidR="002A3B10">
        <w:tab/>
      </w:r>
      <w:r w:rsidR="002A3B10">
        <w:tab/>
      </w:r>
      <w:r w:rsidR="004F7795">
        <w:t>Mid Development 1 - Open</w:t>
      </w:r>
    </w:p>
    <w:p w:rsidR="000458C2" w:rsidP="000458C2" w:rsidRDefault="000458C2" w14:paraId="34A9994B" w14:textId="77777777"/>
    <w:p w:rsidR="000458C2" w:rsidP="000458C2" w:rsidRDefault="000458C2" w14:paraId="25B6F199" w14:textId="77777777">
      <w:pPr>
        <w:pStyle w:val="SClassInfoPara"/>
      </w:pPr>
      <w:r>
        <w:t>Indicator Species</w:t>
      </w:r>
    </w:p>
    <w:p w:rsidR="000458C2" w:rsidP="000458C2" w:rsidRDefault="000458C2" w14:paraId="734804BE" w14:textId="77777777"/>
    <w:p w:rsidR="000458C2" w:rsidP="000458C2" w:rsidRDefault="000458C2" w14:paraId="37A5478A" w14:textId="77777777">
      <w:pPr>
        <w:pStyle w:val="SClassInfoPara"/>
      </w:pPr>
      <w:r>
        <w:t>Description</w:t>
      </w:r>
    </w:p>
    <w:p w:rsidR="000458C2" w:rsidP="000458C2" w:rsidRDefault="000458C2" w14:paraId="215A7F99" w14:textId="5E28CD72">
      <w:r>
        <w:lastRenderedPageBreak/>
        <w:t>Open canopy with very dense understory of herbaceous vegetation. Improved infiltration and increased percolation and groundwater recharge lead to more biomass production an</w:t>
      </w:r>
      <w:r w:rsidR="00A10A08">
        <w:t>d soil retention.</w:t>
      </w:r>
      <w:r w:rsidR="00362B6F">
        <w:t xml:space="preserve"> </w:t>
      </w:r>
      <w:r w:rsidR="035661D7">
        <w:t>Flooding can facilitate succession.</w:t>
      </w:r>
      <w:r w:rsidR="00362B6F">
        <w:t xml:space="preserve"> </w:t>
      </w:r>
      <w:r>
        <w:t xml:space="preserve">Mixed </w:t>
      </w:r>
      <w:r w:rsidR="00A10A08">
        <w:t xml:space="preserve">fire can also occur </w:t>
      </w:r>
      <w:r>
        <w:t xml:space="preserve">and </w:t>
      </w:r>
      <w:r w:rsidR="00362B6F">
        <w:t xml:space="preserve">does </w:t>
      </w:r>
      <w:r>
        <w:t>not caus</w:t>
      </w:r>
      <w:r w:rsidR="00362B6F">
        <w:t>e</w:t>
      </w:r>
      <w:r>
        <w:t xml:space="preserve"> a transition.</w:t>
      </w:r>
    </w:p>
    <w:p w:rsidR="000458C2" w:rsidP="000458C2" w:rsidRDefault="000458C2" w14:paraId="2FC7E8B1" w14:textId="77777777"/>
    <w:p>
      <w:r>
        <w:rPr>
          <w:i/>
          <w:u w:val="single"/>
        </w:rPr>
        <w:t>Maximum Tree Size Class</w:t>
      </w:r>
      <w:br/>
      <w:r>
        <w:t>None</w:t>
      </w:r>
    </w:p>
    <w:p w:rsidR="000458C2" w:rsidP="000458C2" w:rsidRDefault="000458C2" w14:paraId="034CB13F" w14:textId="77777777">
      <w:pPr>
        <w:pStyle w:val="InfoPara"/>
        <w:pBdr>
          <w:top w:val="single" w:color="auto" w:sz="4" w:space="1"/>
        </w:pBdr>
      </w:pPr>
      <w:r>
        <w:t>Class C</w:t>
      </w:r>
      <w:r>
        <w:tab/>
        <w:t>35</w:t>
      </w:r>
      <w:r w:rsidR="002A3B10">
        <w:tab/>
      </w:r>
      <w:r w:rsidR="002A3B10">
        <w:tab/>
      </w:r>
      <w:r w:rsidR="002A3B10">
        <w:tab/>
      </w:r>
      <w:r w:rsidR="002A3B10">
        <w:tab/>
      </w:r>
      <w:r w:rsidR="004F7795">
        <w:t>Late Development 1 - Closed</w:t>
      </w:r>
    </w:p>
    <w:p w:rsidR="000458C2" w:rsidP="000458C2" w:rsidRDefault="000458C2" w14:paraId="57B7C3BF" w14:textId="77777777"/>
    <w:p w:rsidR="000458C2" w:rsidP="000458C2" w:rsidRDefault="000458C2" w14:paraId="2346126E" w14:textId="77777777">
      <w:pPr>
        <w:pStyle w:val="SClassInfoPara"/>
      </w:pPr>
      <w:r>
        <w:t>Indicator Species</w:t>
      </w:r>
    </w:p>
    <w:p w:rsidR="000458C2" w:rsidP="000458C2" w:rsidRDefault="000458C2" w14:paraId="719BD16A" w14:textId="77777777"/>
    <w:p w:rsidR="000458C2" w:rsidP="000458C2" w:rsidRDefault="000458C2" w14:paraId="49AABABC" w14:textId="77777777">
      <w:pPr>
        <w:pStyle w:val="SClassInfoPara"/>
      </w:pPr>
      <w:r>
        <w:t>Description</w:t>
      </w:r>
    </w:p>
    <w:p w:rsidR="000458C2" w:rsidP="000458C2" w:rsidRDefault="00362B6F" w14:paraId="262ED0B7" w14:textId="323A293D">
      <w:r>
        <w:t>Dominated by l</w:t>
      </w:r>
      <w:r w:rsidR="000458C2">
        <w:t>arge cottonwood</w:t>
      </w:r>
      <w:r>
        <w:t>,</w:t>
      </w:r>
      <w:r w:rsidR="000458C2">
        <w:t xml:space="preserve"> with scattered shrubs and less of the herbaceous component. Starting to include some dead standing and down</w:t>
      </w:r>
      <w:r>
        <w:t>ed</w:t>
      </w:r>
      <w:r w:rsidR="000458C2">
        <w:t xml:space="preserve"> woody materials. Localized erosion may be increasing as mature cottonwood fall</w:t>
      </w:r>
      <w:r>
        <w:t>;</w:t>
      </w:r>
      <w:r w:rsidR="000458C2">
        <w:t xml:space="preserve"> uprooting of root masses expose</w:t>
      </w:r>
      <w:r>
        <w:t>s</w:t>
      </w:r>
      <w:r w:rsidR="000458C2">
        <w:t xml:space="preserve"> bare soil. Herbaceous component becoming less evenly distributed in the understory. </w:t>
      </w:r>
    </w:p>
    <w:p w:rsidR="000458C2" w:rsidP="000458C2" w:rsidRDefault="000458C2" w14:paraId="5E1E1F66" w14:textId="77777777"/>
    <w:p w:rsidR="000458C2" w:rsidP="000458C2" w:rsidRDefault="035661D7" w14:paraId="770D9A1F" w14:textId="5E3AB606">
      <w:r>
        <w:t>Primary disturbance is flooding</w:t>
      </w:r>
      <w:r w:rsidR="00362B6F">
        <w:t>,</w:t>
      </w:r>
      <w:r>
        <w:t xml:space="preserve"> which occurs very infrequently but removes everything. Grazing can occur </w:t>
      </w:r>
      <w:r w:rsidR="00362B6F">
        <w:t xml:space="preserve">at </w:t>
      </w:r>
      <w:r>
        <w:t>various stages. Senescence also occur</w:t>
      </w:r>
      <w:r w:rsidR="00362B6F">
        <w:t>s</w:t>
      </w:r>
      <w:r>
        <w:t xml:space="preserve"> and </w:t>
      </w:r>
      <w:r w:rsidR="00362B6F">
        <w:t xml:space="preserve">is </w:t>
      </w:r>
      <w:r>
        <w:t>incorporated into grazing. Grazing is an important component, infrequently causing a transition, and more frequently just occurring and not causing a transition</w:t>
      </w:r>
      <w:r w:rsidR="00362B6F">
        <w:t>,</w:t>
      </w:r>
      <w:r>
        <w:t xml:space="preserve"> which occurs </w:t>
      </w:r>
      <w:r w:rsidR="00362B6F">
        <w:t xml:space="preserve">for 5% </w:t>
      </w:r>
      <w:r>
        <w:t>of this class each year.</w:t>
      </w:r>
    </w:p>
    <w:p w:rsidR="000458C2" w:rsidP="000458C2" w:rsidRDefault="000458C2" w14:paraId="47B09E89" w14:textId="77777777"/>
    <w:p w:rsidR="000458C2" w:rsidP="000458C2" w:rsidRDefault="000458C2" w14:paraId="7093FD34" w14:textId="11E9A0E9">
      <w:r>
        <w:t>Smaller floods allow regeneration. Just scours landscape and creates bare soil</w:t>
      </w:r>
      <w:r w:rsidR="00A10A08">
        <w:t xml:space="preserve"> for seedlings to restart.</w:t>
      </w:r>
      <w:r w:rsidR="00362B6F">
        <w:t xml:space="preserve"> </w:t>
      </w:r>
      <w:r>
        <w:t>Mixed</w:t>
      </w:r>
      <w:r w:rsidR="00A10A08">
        <w:t xml:space="preserve"> fire also</w:t>
      </w:r>
      <w:r>
        <w:t xml:space="preserve"> </w:t>
      </w:r>
      <w:r w:rsidR="00362B6F">
        <w:t xml:space="preserve">occurs but does </w:t>
      </w:r>
      <w:r>
        <w:t>not caus</w:t>
      </w:r>
      <w:r w:rsidR="00362B6F">
        <w:t>e</w:t>
      </w:r>
      <w:r>
        <w:t xml:space="preserve"> a transition.</w:t>
      </w:r>
      <w:r w:rsidR="00362B6F">
        <w:t xml:space="preserve"> </w:t>
      </w:r>
      <w:r>
        <w:t>Historically, the range in this class might have been 30-40%.</w:t>
      </w:r>
    </w:p>
    <w:p w:rsidR="000458C2" w:rsidP="000458C2" w:rsidRDefault="000458C2" w14:paraId="16025736"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0458C2" w:rsidP="000458C2" w:rsidRDefault="000458C2" w14:paraId="4AE21B63" w14:textId="77777777">
      <w:r>
        <w:t>Comer, P., D. Faber-</w:t>
      </w:r>
      <w:proofErr w:type="spellStart"/>
      <w:r>
        <w:t>Langendoen</w:t>
      </w:r>
      <w:proofErr w:type="spellEnd"/>
      <w:r>
        <w:t xml:space="preserve">, R. Evans, S. </w:t>
      </w:r>
      <w:proofErr w:type="spellStart"/>
      <w:r>
        <w:t>Gawler</w:t>
      </w:r>
      <w:proofErr w:type="spellEnd"/>
      <w:r>
        <w:t xml:space="preserve">, C. </w:t>
      </w:r>
      <w:proofErr w:type="spellStart"/>
      <w:r>
        <w:t>Josse</w:t>
      </w:r>
      <w:proofErr w:type="spellEnd"/>
      <w:r>
        <w:t xml:space="preserve">, G. Kittel, S. Menard, M. </w:t>
      </w:r>
      <w:proofErr w:type="spellStart"/>
      <w:r>
        <w:t>Pyne</w:t>
      </w:r>
      <w:proofErr w:type="spellEnd"/>
      <w:r>
        <w:t>, M. Reid, K. Schulz, K. Snow and J. Teague. 2003. Ecological systems of the United States: A working classification of U.S. terrestrial systems. NatureServe, Arlington, VA.</w:t>
      </w:r>
    </w:p>
    <w:p w:rsidR="000458C2" w:rsidP="000458C2" w:rsidRDefault="000458C2" w14:paraId="2563FB9F" w14:textId="77777777"/>
    <w:p w:rsidR="000458C2" w:rsidP="000458C2" w:rsidRDefault="000458C2" w14:paraId="6DC03066" w14:textId="77777777">
      <w:r>
        <w:t>Hoagland, B. 2000. The vegetation of Oklahoma: A classification for landscape mapping and conservation planning. The Southwestern Naturalist 45(4): 385-420.</w:t>
      </w:r>
    </w:p>
    <w:p w:rsidR="000458C2" w:rsidP="000458C2" w:rsidRDefault="000458C2" w14:paraId="1A8D78A8" w14:textId="77777777"/>
    <w:p w:rsidR="000458C2" w:rsidP="000458C2" w:rsidRDefault="000458C2" w14:paraId="5718202C" w14:textId="77777777">
      <w:proofErr w:type="spellStart"/>
      <w:r>
        <w:t>Lauver</w:t>
      </w:r>
      <w:proofErr w:type="spellEnd"/>
      <w:r>
        <w:t xml:space="preserve">, C.L., K. </w:t>
      </w:r>
      <w:proofErr w:type="spellStart"/>
      <w:r>
        <w:t>Kindscher</w:t>
      </w:r>
      <w:proofErr w:type="spellEnd"/>
      <w:r>
        <w:t>, D. Faber-</w:t>
      </w:r>
      <w:proofErr w:type="spellStart"/>
      <w:r>
        <w:t>Langendoen</w:t>
      </w:r>
      <w:proofErr w:type="spellEnd"/>
      <w:r>
        <w:t xml:space="preserve"> and R. Schneider. 1999. A classification of the natural vegetation of Kansas. The Southwestern Naturalist 44: 421-443.</w:t>
      </w:r>
    </w:p>
    <w:p w:rsidR="000458C2" w:rsidP="000458C2" w:rsidRDefault="000458C2" w14:paraId="67213608" w14:textId="77777777"/>
    <w:p w:rsidR="000458C2" w:rsidP="000458C2" w:rsidRDefault="000458C2" w14:paraId="399654B1" w14:textId="77777777">
      <w:r>
        <w:t>NatureServe. 2006. NatureServe Explorer: An online encyclopedia of life [web application]. Version 5.0. NatureServe, Arlington, Virginia. Available http://www.natureserve.org/explorer. (Accessed: September 12, 2006).</w:t>
      </w:r>
    </w:p>
    <w:p w:rsidR="000458C2" w:rsidP="000458C2" w:rsidRDefault="000458C2" w14:paraId="2FA40E40" w14:textId="77777777"/>
    <w:p w:rsidR="000458C2" w:rsidP="000458C2" w:rsidRDefault="000458C2" w14:paraId="08C07C46" w14:textId="77777777">
      <w:r>
        <w:t xml:space="preserve">Taylor, Jennifer L. 2001. </w:t>
      </w:r>
      <w:proofErr w:type="spellStart"/>
      <w:r>
        <w:t>Populus</w:t>
      </w:r>
      <w:proofErr w:type="spellEnd"/>
      <w:r>
        <w:t xml:space="preserve"> </w:t>
      </w:r>
      <w:proofErr w:type="spellStart"/>
      <w:r>
        <w:t>deltoides</w:t>
      </w:r>
      <w:proofErr w:type="spellEnd"/>
      <w:r>
        <w:t>. In: Fire Effects Information System, [Online]. USDA Forest Service, Rocky Mountain Research Station, Fire Sciences Laboratory (Producer). Available: http://www.fs.fed.us/database/feis/.</w:t>
      </w:r>
    </w:p>
    <w:p w:rsidR="000458C2" w:rsidP="000458C2" w:rsidRDefault="000458C2" w14:paraId="7EB22BFB" w14:textId="77777777"/>
    <w:p w:rsidR="000458C2" w:rsidP="000458C2" w:rsidRDefault="000458C2" w14:paraId="0F788054" w14:textId="77777777">
      <w:r>
        <w:t>USDA-NRCS. 2002. Colorado Plant Materials Technical Note 59.</w:t>
      </w:r>
    </w:p>
    <w:p w:rsidR="000458C2" w:rsidP="000458C2" w:rsidRDefault="000458C2" w14:paraId="085C4695" w14:textId="77777777"/>
    <w:p w:rsidR="000458C2" w:rsidP="000458C2" w:rsidRDefault="000458C2" w14:paraId="5EB119E1" w14:textId="77777777">
      <w:r>
        <w:t>USDA-NRCS. Ecological Site Description, MLRA 67BR064XY026NE Loamy Overflow. November 2005.</w:t>
      </w:r>
    </w:p>
    <w:p w:rsidR="000458C2" w:rsidP="000458C2" w:rsidRDefault="000458C2" w14:paraId="3FE1B497" w14:textId="77777777"/>
    <w:p w:rsidR="000458C2" w:rsidP="000458C2" w:rsidRDefault="000458C2" w14:paraId="4884A7E7" w14:textId="77777777">
      <w:r>
        <w:t xml:space="preserve">USDA-NRCS. Interim Guide, Technical Guide II E. </w:t>
      </w:r>
      <w:proofErr w:type="spellStart"/>
      <w:r>
        <w:t>Riverbottom</w:t>
      </w:r>
      <w:proofErr w:type="spellEnd"/>
      <w:r>
        <w:t>, 63. USDS, Soil Conservation Service, January 1976.</w:t>
      </w:r>
    </w:p>
    <w:p w:rsidR="000458C2" w:rsidP="000458C2" w:rsidRDefault="000458C2" w14:paraId="1FB56570" w14:textId="77777777"/>
    <w:p w:rsidR="000458C2" w:rsidP="000458C2" w:rsidRDefault="000458C2" w14:paraId="06D4D692" w14:textId="77777777">
      <w:r>
        <w:t>USDA-NRCS Ecological Site/Range Site Descriptions, Section II, Field Office Technical Guides. http://www.nrcs.usda.gov/Technical/efotg/.</w:t>
      </w:r>
    </w:p>
    <w:p w:rsidRPr="00A43E41" w:rsidR="004D5F12" w:rsidP="000458C2" w:rsidRDefault="004D5F12" w14:paraId="5C1C2529" w14:textId="77777777"/>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C398F" w14:textId="77777777" w:rsidR="0019096F" w:rsidRDefault="0019096F">
      <w:r>
        <w:separator/>
      </w:r>
    </w:p>
  </w:endnote>
  <w:endnote w:type="continuationSeparator" w:id="0">
    <w:p w14:paraId="4DA45ED8" w14:textId="77777777" w:rsidR="0019096F" w:rsidRDefault="00190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F22E7" w14:textId="77777777" w:rsidR="002D09C0" w:rsidRDefault="002D09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97454" w14:textId="77777777" w:rsidR="000458C2" w:rsidRDefault="000458C2" w:rsidP="000458C2">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0378C" w14:textId="77777777" w:rsidR="002D09C0" w:rsidRDefault="002D09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0AEAD" w14:textId="77777777" w:rsidR="0019096F" w:rsidRDefault="0019096F">
      <w:r>
        <w:separator/>
      </w:r>
    </w:p>
  </w:footnote>
  <w:footnote w:type="continuationSeparator" w:id="0">
    <w:p w14:paraId="29C25D2B" w14:textId="77777777" w:rsidR="0019096F" w:rsidRDefault="001909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E75DF" w14:textId="77777777" w:rsidR="002D09C0" w:rsidRDefault="002D09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67FB8" w14:textId="77777777" w:rsidR="00A43E41" w:rsidRDefault="00A43E41" w:rsidP="000458C2">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041AC" w14:textId="77777777" w:rsidR="002D09C0" w:rsidRDefault="002D09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10A08"/>
    <w:pPr>
      <w:ind w:left="720"/>
    </w:pPr>
    <w:rPr>
      <w:rFonts w:ascii="Calibri" w:eastAsiaTheme="minorHAnsi" w:hAnsi="Calibri"/>
      <w:sz w:val="22"/>
      <w:szCs w:val="22"/>
    </w:rPr>
  </w:style>
  <w:style w:type="character" w:styleId="Hyperlink">
    <w:name w:val="Hyperlink"/>
    <w:basedOn w:val="DefaultParagraphFont"/>
    <w:rsid w:val="00A10A08"/>
    <w:rPr>
      <w:color w:val="0000FF" w:themeColor="hyperlink"/>
      <w:u w:val="single"/>
    </w:rPr>
  </w:style>
  <w:style w:type="paragraph" w:styleId="BalloonText">
    <w:name w:val="Balloon Text"/>
    <w:basedOn w:val="Normal"/>
    <w:link w:val="BalloonTextChar"/>
    <w:uiPriority w:val="99"/>
    <w:semiHidden/>
    <w:unhideWhenUsed/>
    <w:rsid w:val="00A10A08"/>
    <w:rPr>
      <w:rFonts w:ascii="Tahoma" w:hAnsi="Tahoma" w:cs="Tahoma"/>
      <w:sz w:val="16"/>
      <w:szCs w:val="16"/>
    </w:rPr>
  </w:style>
  <w:style w:type="character" w:customStyle="1" w:styleId="BalloonTextChar">
    <w:name w:val="Balloon Text Char"/>
    <w:basedOn w:val="DefaultParagraphFont"/>
    <w:link w:val="BalloonText"/>
    <w:uiPriority w:val="99"/>
    <w:semiHidden/>
    <w:rsid w:val="00A10A08"/>
    <w:rPr>
      <w:rFonts w:ascii="Tahoma" w:hAnsi="Tahoma" w:cs="Tahoma"/>
      <w:sz w:val="16"/>
      <w:szCs w:val="16"/>
    </w:rPr>
  </w:style>
  <w:style w:type="character" w:styleId="CommentReference">
    <w:name w:val="annotation reference"/>
    <w:basedOn w:val="DefaultParagraphFont"/>
    <w:uiPriority w:val="99"/>
    <w:semiHidden/>
    <w:unhideWhenUsed/>
    <w:rsid w:val="00EE2BEE"/>
    <w:rPr>
      <w:sz w:val="16"/>
      <w:szCs w:val="16"/>
    </w:rPr>
  </w:style>
  <w:style w:type="paragraph" w:styleId="CommentText">
    <w:name w:val="annotation text"/>
    <w:basedOn w:val="Normal"/>
    <w:link w:val="CommentTextChar"/>
    <w:uiPriority w:val="99"/>
    <w:semiHidden/>
    <w:unhideWhenUsed/>
    <w:rsid w:val="00EE2BEE"/>
    <w:rPr>
      <w:sz w:val="20"/>
      <w:szCs w:val="20"/>
    </w:rPr>
  </w:style>
  <w:style w:type="character" w:customStyle="1" w:styleId="CommentTextChar">
    <w:name w:val="Comment Text Char"/>
    <w:basedOn w:val="DefaultParagraphFont"/>
    <w:link w:val="CommentText"/>
    <w:uiPriority w:val="99"/>
    <w:semiHidden/>
    <w:rsid w:val="00EE2BEE"/>
  </w:style>
  <w:style w:type="paragraph" w:styleId="CommentSubject">
    <w:name w:val="annotation subject"/>
    <w:basedOn w:val="CommentText"/>
    <w:next w:val="CommentText"/>
    <w:link w:val="CommentSubjectChar"/>
    <w:uiPriority w:val="99"/>
    <w:semiHidden/>
    <w:unhideWhenUsed/>
    <w:rsid w:val="00EE2BEE"/>
    <w:rPr>
      <w:b/>
      <w:bCs/>
    </w:rPr>
  </w:style>
  <w:style w:type="character" w:customStyle="1" w:styleId="CommentSubjectChar">
    <w:name w:val="Comment Subject Char"/>
    <w:basedOn w:val="CommentTextChar"/>
    <w:link w:val="CommentSubject"/>
    <w:uiPriority w:val="99"/>
    <w:semiHidden/>
    <w:rsid w:val="00EE2B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605942">
      <w:bodyDiv w:val="1"/>
      <w:marLeft w:val="0"/>
      <w:marRight w:val="0"/>
      <w:marTop w:val="0"/>
      <w:marBottom w:val="0"/>
      <w:divBdr>
        <w:top w:val="none" w:sz="0" w:space="0" w:color="auto"/>
        <w:left w:val="none" w:sz="0" w:space="0" w:color="auto"/>
        <w:bottom w:val="none" w:sz="0" w:space="0" w:color="auto"/>
        <w:right w:val="none" w:sz="0" w:space="0" w:color="auto"/>
      </w:divBdr>
    </w:div>
    <w:div w:id="209979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5</Pages>
  <Words>1311</Words>
  <Characters>7474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2014-08-21T14:46:00Z</cp:lastPrinted>
  <dcterms:created xsi:type="dcterms:W3CDTF">2017-09-27T21:49:00Z</dcterms:created>
  <dcterms:modified xsi:type="dcterms:W3CDTF">2025-02-12T09:41:38Z</dcterms:modified>
</cp:coreProperties>
</file>