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C0" w:rsidP="005317C0" w:rsidRDefault="005317C0">
      <w:pPr>
        <w:pStyle w:val="BpSTitle"/>
      </w:pPr>
      <w:r>
        <w:t>14850</w:t>
      </w:r>
    </w:p>
    <w:p w:rsidR="005317C0" w:rsidP="005317C0" w:rsidRDefault="005317C0">
      <w:pPr>
        <w:pStyle w:val="BpSTitle"/>
      </w:pPr>
      <w:r>
        <w:t>East Gulf Coastal Plain Savanna and W</w:t>
      </w:r>
      <w:bookmarkStart w:name="_GoBack" w:id="0"/>
      <w:bookmarkEnd w:id="0"/>
      <w:r>
        <w:t>et Prairie</w:t>
      </w:r>
    </w:p>
    <w:p w:rsidR="005317C0" w:rsidP="005317C0" w:rsidRDefault="005317C0">
      <w:r>
        <w:t>BpS Model/Description Version: Aug. 2020</w:t>
      </w:r>
      <w:r>
        <w:tab/>
      </w:r>
      <w:r>
        <w:tab/>
      </w:r>
      <w:r>
        <w:tab/>
      </w:r>
      <w:r>
        <w:tab/>
      </w:r>
      <w:r>
        <w:tab/>
      </w:r>
      <w:r>
        <w:tab/>
      </w:r>
      <w:r>
        <w:tab/>
      </w:r>
    </w:p>
    <w:p w:rsidR="005317C0" w:rsidP="005317C0" w:rsidRDefault="009C3DEF">
      <w:r>
        <w:tab/>
      </w:r>
      <w:r>
        <w:tab/>
      </w:r>
      <w:r>
        <w:tab/>
      </w:r>
      <w:r>
        <w:tab/>
      </w:r>
      <w:r>
        <w:tab/>
      </w:r>
      <w:r>
        <w:tab/>
      </w:r>
      <w:r>
        <w:tab/>
      </w:r>
      <w:r>
        <w:tab/>
      </w:r>
      <w:r>
        <w:tab/>
      </w:r>
      <w:r>
        <w:tab/>
        <w:t>Update: 6/26/2018</w:t>
      </w:r>
    </w:p>
    <w:p w:rsidR="005317C0" w:rsidP="005317C0" w:rsidRDefault="005317C0"/>
    <w:p w:rsidR="005317C0" w:rsidP="005317C0" w:rsidRDefault="005317C0">
      <w:pPr>
        <w:pStyle w:val="InfoPara"/>
      </w:pPr>
      <w:r>
        <w:t>Vegetation Type</w:t>
      </w:r>
    </w:p>
    <w:p w:rsidR="005317C0" w:rsidP="005317C0" w:rsidRDefault="00684B6D">
      <w:r w:rsidRPr="00684B6D">
        <w:t>Herbaceous Wetland</w:t>
      </w:r>
    </w:p>
    <w:p w:rsidR="005317C0" w:rsidP="005317C0" w:rsidRDefault="005317C0">
      <w:pPr>
        <w:pStyle w:val="InfoPara"/>
      </w:pPr>
      <w:r>
        <w:t>Map Zones</w:t>
      </w:r>
    </w:p>
    <w:p w:rsidR="005317C0" w:rsidP="005317C0" w:rsidRDefault="005317C0">
      <w:r>
        <w:t>55</w:t>
      </w:r>
      <w:r w:rsidR="002C7D46">
        <w:t>, 99</w:t>
      </w:r>
    </w:p>
    <w:p w:rsidR="005317C0" w:rsidP="005317C0" w:rsidRDefault="005317C0">
      <w:pPr>
        <w:pStyle w:val="InfoPara"/>
      </w:pPr>
      <w:r>
        <w:t>Geographic Range</w:t>
      </w:r>
    </w:p>
    <w:p w:rsidR="005317C0" w:rsidP="005317C0" w:rsidRDefault="005317C0">
      <w:r>
        <w:t>Gulf coast wet pine savannah occurs along the lower Gulf coastal plain from north central F</w:t>
      </w:r>
      <w:r w:rsidR="009C3DEF">
        <w:t>lorida</w:t>
      </w:r>
      <w:r>
        <w:t xml:space="preserve"> to eastern L</w:t>
      </w:r>
      <w:r w:rsidR="009C3DEF">
        <w:t>ouisiana</w:t>
      </w:r>
      <w:r>
        <w:t>.</w:t>
      </w:r>
    </w:p>
    <w:p w:rsidR="005317C0" w:rsidP="005317C0" w:rsidRDefault="005317C0"/>
    <w:p w:rsidR="005317C0" w:rsidP="005317C0" w:rsidRDefault="005317C0">
      <w:r>
        <w:t>Western F</w:t>
      </w:r>
      <w:r w:rsidR="009C3DEF">
        <w:t>lorida</w:t>
      </w:r>
      <w:r>
        <w:t xml:space="preserve"> and adjacent A</w:t>
      </w:r>
      <w:r w:rsidR="009C3DEF">
        <w:t>labama</w:t>
      </w:r>
      <w:r>
        <w:t xml:space="preserve"> and M</w:t>
      </w:r>
      <w:r w:rsidR="009C3DEF">
        <w:t>ississippi</w:t>
      </w:r>
      <w:r>
        <w:t xml:space="preserve"> (NatureServe 2006).</w:t>
      </w:r>
    </w:p>
    <w:p w:rsidR="005317C0" w:rsidP="005317C0" w:rsidRDefault="005317C0">
      <w:pPr>
        <w:pStyle w:val="InfoPara"/>
      </w:pPr>
      <w:r>
        <w:t>Biophysical Site Description</w:t>
      </w:r>
    </w:p>
    <w:p w:rsidR="005317C0" w:rsidP="005317C0" w:rsidRDefault="005317C0">
      <w:r>
        <w:t>This</w:t>
      </w:r>
      <w:r w:rsidR="009C3DEF">
        <w:t xml:space="preserve"> biophysical setting</w:t>
      </w:r>
      <w:r>
        <w:t xml:space="preserve"> </w:t>
      </w:r>
      <w:r w:rsidR="009C3DEF">
        <w:t>(</w:t>
      </w:r>
      <w:r>
        <w:t>BpS</w:t>
      </w:r>
      <w:r w:rsidR="009C3DEF">
        <w:t>)</w:t>
      </w:r>
      <w:r>
        <w:t xml:space="preserve"> occurs as wet woodlands or savannas growing on wet mineral soils, that are seasonally flooded (late winter to early spring) at least 2-3 times per decade.</w:t>
      </w:r>
    </w:p>
    <w:p w:rsidR="005317C0" w:rsidP="005317C0" w:rsidRDefault="005317C0"/>
    <w:p w:rsidR="005317C0" w:rsidP="005317C0" w:rsidRDefault="005317C0">
      <w:r>
        <w:t xml:space="preserve">This system occupies low, flat plains on poorly drained </w:t>
      </w:r>
      <w:proofErr w:type="spellStart"/>
      <w:r>
        <w:t>Ultisols</w:t>
      </w:r>
      <w:proofErr w:type="spellEnd"/>
      <w:r>
        <w:t xml:space="preserve">. Sites are saturated for 50-100 days per year (FNAI 1990). Other soil orders may include </w:t>
      </w:r>
      <w:proofErr w:type="spellStart"/>
      <w:r>
        <w:t>Ultisols</w:t>
      </w:r>
      <w:proofErr w:type="spellEnd"/>
      <w:r>
        <w:t xml:space="preserve">, </w:t>
      </w:r>
      <w:proofErr w:type="spellStart"/>
      <w:r>
        <w:t>Spodosols</w:t>
      </w:r>
      <w:proofErr w:type="spellEnd"/>
      <w:r>
        <w:t xml:space="preserve">, </w:t>
      </w:r>
      <w:proofErr w:type="spellStart"/>
      <w:r>
        <w:t>Inceptisols</w:t>
      </w:r>
      <w:proofErr w:type="spellEnd"/>
      <w:r>
        <w:t xml:space="preserve"> and </w:t>
      </w:r>
      <w:proofErr w:type="spellStart"/>
      <w:r>
        <w:t>Entisols</w:t>
      </w:r>
      <w:proofErr w:type="spellEnd"/>
      <w:r>
        <w:t xml:space="preserve"> (Collins et al. 2001); some of these soils have an argillic horizon which impedes drainage and contributes to high water tables. On Eglin Air Force Base, this system is found on the Rutledge series (</w:t>
      </w:r>
      <w:proofErr w:type="spellStart"/>
      <w:r>
        <w:t>Kindell</w:t>
      </w:r>
      <w:proofErr w:type="spellEnd"/>
      <w:r>
        <w:t xml:space="preserve"> et al. 1997) (NatureServe 2006).</w:t>
      </w:r>
    </w:p>
    <w:p w:rsidR="005317C0" w:rsidP="005317C0" w:rsidRDefault="005317C0">
      <w:pPr>
        <w:pStyle w:val="InfoPara"/>
      </w:pPr>
      <w:r>
        <w:t>Vegetation Description</w:t>
      </w:r>
    </w:p>
    <w:p w:rsidR="005317C0" w:rsidP="005317C0" w:rsidRDefault="005317C0">
      <w:r>
        <w:t>Gulf coast savannahs are characterized by a very sparse canopy dominated by longleaf pine (</w:t>
      </w:r>
      <w:r w:rsidRPr="002C7D46">
        <w:rPr>
          <w:i/>
        </w:rPr>
        <w:t xml:space="preserve">Pinus </w:t>
      </w:r>
      <w:proofErr w:type="spellStart"/>
      <w:r w:rsidRPr="002C7D46">
        <w:rPr>
          <w:i/>
        </w:rPr>
        <w:t>palustris</w:t>
      </w:r>
      <w:proofErr w:type="spellEnd"/>
      <w:r>
        <w:t>), sometimes mixed with sparsely scattered cypress (</w:t>
      </w:r>
      <w:r w:rsidRPr="002C7D46">
        <w:rPr>
          <w:i/>
        </w:rPr>
        <w:t>Taxodium</w:t>
      </w:r>
      <w:r>
        <w:t xml:space="preserve"> spp.) and/or slash pine (</w:t>
      </w:r>
      <w:r w:rsidRPr="002C7D46">
        <w:rPr>
          <w:i/>
        </w:rPr>
        <w:t xml:space="preserve">Pinus </w:t>
      </w:r>
      <w:proofErr w:type="spellStart"/>
      <w:r w:rsidRPr="002C7D46">
        <w:rPr>
          <w:i/>
        </w:rPr>
        <w:t>elliottii</w:t>
      </w:r>
      <w:proofErr w:type="spellEnd"/>
      <w:r>
        <w:t xml:space="preserve">). In </w:t>
      </w:r>
      <w:proofErr w:type="spellStart"/>
      <w:r>
        <w:t>M</w:t>
      </w:r>
      <w:r w:rsidR="009C3DEF">
        <w:t>ississipppi</w:t>
      </w:r>
      <w:proofErr w:type="spellEnd"/>
      <w:r>
        <w:t xml:space="preserve"> in the mid-1800’s, Hilgard described this BpS as having scattered stunted longleaf (25ft tall and generally </w:t>
      </w:r>
      <w:r w:rsidR="009C3DEF">
        <w:t>&lt;4in</w:t>
      </w:r>
      <w:r>
        <w:t xml:space="preserve"> DBH) with spacing of 50ft between trees. There is generally little shrubby understory on reference condition sites, but a variety of hardwoods begin to encroach with infrequent and/or dormant season fire. </w:t>
      </w:r>
    </w:p>
    <w:p w:rsidR="005317C0" w:rsidP="005317C0" w:rsidRDefault="005317C0"/>
    <w:p w:rsidR="005317C0" w:rsidP="005317C0" w:rsidRDefault="005317C0">
      <w:r>
        <w:t xml:space="preserve">Collins et al. (2001) documented </w:t>
      </w:r>
      <w:r w:rsidR="009C3DEF">
        <w:t>&lt;</w:t>
      </w:r>
      <w:r>
        <w:t>10 trees per acre (</w:t>
      </w:r>
      <w:r w:rsidRPr="002C7D46">
        <w:rPr>
          <w:i/>
        </w:rPr>
        <w:t xml:space="preserve">Pinus </w:t>
      </w:r>
      <w:proofErr w:type="spellStart"/>
      <w:r w:rsidRPr="002C7D46">
        <w:rPr>
          <w:i/>
        </w:rPr>
        <w:t>elliottii</w:t>
      </w:r>
      <w:proofErr w:type="spellEnd"/>
      <w:r>
        <w:t xml:space="preserve"> and </w:t>
      </w:r>
      <w:r w:rsidRPr="002C7D46">
        <w:rPr>
          <w:i/>
        </w:rPr>
        <w:t xml:space="preserve">Pinus </w:t>
      </w:r>
      <w:proofErr w:type="spellStart"/>
      <w:r w:rsidRPr="002C7D46">
        <w:rPr>
          <w:i/>
        </w:rPr>
        <w:t>palustris</w:t>
      </w:r>
      <w:proofErr w:type="spellEnd"/>
      <w:r>
        <w:t xml:space="preserve">) in examples of this system on the Apalachicola National Forest. </w:t>
      </w:r>
      <w:r w:rsidRPr="002C7D46">
        <w:rPr>
          <w:i/>
        </w:rPr>
        <w:t xml:space="preserve">Magnolia </w:t>
      </w:r>
      <w:proofErr w:type="spellStart"/>
      <w:r w:rsidRPr="002C7D46">
        <w:rPr>
          <w:i/>
        </w:rPr>
        <w:t>virginiana</w:t>
      </w:r>
      <w:proofErr w:type="spellEnd"/>
      <w:r>
        <w:t xml:space="preserve">, </w:t>
      </w:r>
      <w:r w:rsidRPr="002C7D46">
        <w:rPr>
          <w:i/>
        </w:rPr>
        <w:t>Acer rubrum</w:t>
      </w:r>
      <w:r w:rsidR="002C7D46">
        <w:t>,</w:t>
      </w:r>
      <w:r>
        <w:t xml:space="preserve"> and </w:t>
      </w:r>
      <w:r w:rsidRPr="002C7D46">
        <w:rPr>
          <w:i/>
        </w:rPr>
        <w:t>Morella cerifera</w:t>
      </w:r>
      <w:r>
        <w:t xml:space="preserve"> are often present in sometimes locally dense patches, especially when managed with infrequent fires (FNAI 1990, Collins et al. 2001). </w:t>
      </w:r>
    </w:p>
    <w:p w:rsidR="005317C0" w:rsidP="005317C0" w:rsidRDefault="005317C0"/>
    <w:p w:rsidR="005317C0" w:rsidP="005317C0" w:rsidRDefault="005317C0">
      <w:r>
        <w:t>The ground cover is dense and generally diverse. Grasses such as wiregrass (</w:t>
      </w:r>
      <w:proofErr w:type="spellStart"/>
      <w:r w:rsidRPr="002C7D46">
        <w:rPr>
          <w:i/>
        </w:rPr>
        <w:t>Aristida</w:t>
      </w:r>
      <w:proofErr w:type="spellEnd"/>
      <w:r w:rsidRPr="002C7D46">
        <w:rPr>
          <w:i/>
        </w:rPr>
        <w:t xml:space="preserve"> </w:t>
      </w:r>
      <w:proofErr w:type="spellStart"/>
      <w:r w:rsidRPr="002C7D46">
        <w:rPr>
          <w:i/>
        </w:rPr>
        <w:t>beyrichiana</w:t>
      </w:r>
      <w:proofErr w:type="spellEnd"/>
      <w:r>
        <w:t>) (in the eastern part of the range), toothache grass (</w:t>
      </w:r>
      <w:proofErr w:type="spellStart"/>
      <w:r w:rsidRPr="002C7D46">
        <w:rPr>
          <w:i/>
        </w:rPr>
        <w:t>Ctenium</w:t>
      </w:r>
      <w:proofErr w:type="spellEnd"/>
      <w:r w:rsidRPr="002C7D46">
        <w:rPr>
          <w:i/>
        </w:rPr>
        <w:t xml:space="preserve"> </w:t>
      </w:r>
      <w:proofErr w:type="spellStart"/>
      <w:r w:rsidRPr="002C7D46">
        <w:rPr>
          <w:i/>
        </w:rPr>
        <w:t>aromaticum</w:t>
      </w:r>
      <w:proofErr w:type="spellEnd"/>
      <w:r>
        <w:t xml:space="preserve">) and </w:t>
      </w:r>
      <w:proofErr w:type="spellStart"/>
      <w:r>
        <w:t>dropseeds</w:t>
      </w:r>
      <w:proofErr w:type="spellEnd"/>
      <w:r>
        <w:t xml:space="preserve"> (</w:t>
      </w:r>
      <w:proofErr w:type="spellStart"/>
      <w:r w:rsidRPr="002C7D46">
        <w:rPr>
          <w:i/>
        </w:rPr>
        <w:t>Sporobolus</w:t>
      </w:r>
      <w:proofErr w:type="spellEnd"/>
      <w:r>
        <w:t xml:space="preserve"> spp.), and grass-like species (such as </w:t>
      </w:r>
      <w:proofErr w:type="spellStart"/>
      <w:r w:rsidRPr="002C7D46">
        <w:rPr>
          <w:i/>
        </w:rPr>
        <w:t>Cyperus</w:t>
      </w:r>
      <w:proofErr w:type="spellEnd"/>
      <w:r>
        <w:t xml:space="preserve"> spp</w:t>
      </w:r>
      <w:r w:rsidR="002C7D46">
        <w:t>.</w:t>
      </w:r>
      <w:r>
        <w:t xml:space="preserve">, </w:t>
      </w:r>
      <w:proofErr w:type="spellStart"/>
      <w:r w:rsidRPr="002C7D46">
        <w:rPr>
          <w:i/>
        </w:rPr>
        <w:t>Juncus</w:t>
      </w:r>
      <w:proofErr w:type="spellEnd"/>
      <w:r>
        <w:t xml:space="preserve"> spp</w:t>
      </w:r>
      <w:r w:rsidR="002C7D46">
        <w:t>.</w:t>
      </w:r>
      <w:r>
        <w:t xml:space="preserve">, </w:t>
      </w:r>
      <w:proofErr w:type="spellStart"/>
      <w:r w:rsidRPr="002C7D46">
        <w:rPr>
          <w:i/>
        </w:rPr>
        <w:lastRenderedPageBreak/>
        <w:t>Fimbristylis</w:t>
      </w:r>
      <w:proofErr w:type="spellEnd"/>
      <w:r>
        <w:t xml:space="preserve"> spp</w:t>
      </w:r>
      <w:r w:rsidR="002C7D46">
        <w:t>.,</w:t>
      </w:r>
      <w:r>
        <w:t xml:space="preserve"> and </w:t>
      </w:r>
      <w:proofErr w:type="spellStart"/>
      <w:r w:rsidRPr="002C7D46">
        <w:rPr>
          <w:i/>
        </w:rPr>
        <w:t>Dichromena</w:t>
      </w:r>
      <w:proofErr w:type="spellEnd"/>
      <w:r>
        <w:t xml:space="preserve"> </w:t>
      </w:r>
      <w:proofErr w:type="spellStart"/>
      <w:r>
        <w:t>spp</w:t>
      </w:r>
      <w:proofErr w:type="spellEnd"/>
      <w:r>
        <w:t xml:space="preserve">) are dominate. Forbs, including many species of carnivorous plants, orchids and composites are common and highly diverse, however, legumes are rarely present. Other typical species include, </w:t>
      </w:r>
      <w:r w:rsidRPr="002C7D46">
        <w:rPr>
          <w:i/>
        </w:rPr>
        <w:t xml:space="preserve">Rhexia </w:t>
      </w:r>
      <w:proofErr w:type="spellStart"/>
      <w:r w:rsidRPr="002C7D46">
        <w:rPr>
          <w:i/>
        </w:rPr>
        <w:t>alifanus</w:t>
      </w:r>
      <w:proofErr w:type="spellEnd"/>
      <w:r>
        <w:t xml:space="preserve">, </w:t>
      </w:r>
      <w:proofErr w:type="spellStart"/>
      <w:r w:rsidRPr="002C7D46">
        <w:rPr>
          <w:i/>
        </w:rPr>
        <w:t>Rhynchospora</w:t>
      </w:r>
      <w:proofErr w:type="spellEnd"/>
      <w:r>
        <w:t xml:space="preserve"> spp</w:t>
      </w:r>
      <w:r w:rsidR="002C7D46">
        <w:t>.</w:t>
      </w:r>
      <w:r>
        <w:t xml:space="preserve"> and </w:t>
      </w:r>
      <w:proofErr w:type="spellStart"/>
      <w:r w:rsidRPr="002C7D46">
        <w:rPr>
          <w:i/>
        </w:rPr>
        <w:t>Eriocaulon</w:t>
      </w:r>
      <w:proofErr w:type="spellEnd"/>
      <w:r>
        <w:t xml:space="preserve"> spp. (NatureServe 2006). The ground cover exhibits one of the highest small-scale (m2) species richness levels recorded for any habitat-type, world-wide. Unlike many other types of longleaf pine communities, the distribution of trees in usually not strongly patchy. Instead, most trees are isolated, even as young individuals.</w:t>
      </w:r>
    </w:p>
    <w:p w:rsidR="005317C0" w:rsidP="005317C0" w:rsidRDefault="005317C0">
      <w:pPr>
        <w:pStyle w:val="InfoPara"/>
      </w:pPr>
      <w:r>
        <w:t>BpS Dominant and Indicator Species</w:t>
      </w:r>
    </w:p>
    <w:p>
      <w:r>
        <w:rPr>
          <w:sz w:val="16"/>
        </w:rPr>
        <w:t>Species names are from the NRCS PLANTS database. Check species codes at http://plants.usda.gov.</w:t>
      </w:r>
    </w:p>
    <w:p w:rsidR="005317C0" w:rsidP="005317C0" w:rsidRDefault="005317C0">
      <w:pPr>
        <w:pStyle w:val="InfoPara"/>
      </w:pPr>
      <w:r>
        <w:t>Disturbance Description</w:t>
      </w:r>
    </w:p>
    <w:p w:rsidR="005317C0" w:rsidP="005317C0" w:rsidRDefault="005317C0">
      <w:r>
        <w:t xml:space="preserve">Gulf coast wet pine savannas experience frequent growing season surface fires, every 2-5yrs, that generally burn across large expanses. The fires are usually low intensity overall, but will occasionally kill young individuals, and rarely kill older trees. Because this BpS was originally very open, with only sparse trees, lightning and wind may have been major sources of tree mortality. A major effect of burning is to minimize the coverage of hardwood species (especially species such as black </w:t>
      </w:r>
      <w:proofErr w:type="spellStart"/>
      <w:r>
        <w:t>titi</w:t>
      </w:r>
      <w:proofErr w:type="spellEnd"/>
      <w:r>
        <w:t xml:space="preserve"> [</w:t>
      </w:r>
      <w:proofErr w:type="spellStart"/>
      <w:r w:rsidRPr="002C7D46">
        <w:rPr>
          <w:i/>
        </w:rPr>
        <w:t>Cliftonia</w:t>
      </w:r>
      <w:proofErr w:type="spellEnd"/>
      <w:r w:rsidRPr="002C7D46">
        <w:rPr>
          <w:i/>
        </w:rPr>
        <w:t xml:space="preserve"> </w:t>
      </w:r>
      <w:proofErr w:type="spellStart"/>
      <w:r w:rsidRPr="002C7D46">
        <w:rPr>
          <w:i/>
        </w:rPr>
        <w:t>monophylla</w:t>
      </w:r>
      <w:proofErr w:type="spellEnd"/>
      <w:r>
        <w:t>]) that encroach from wetter adjoining areas. Periods of inundation may have been the dominant factor in keeping hardwoods in drier areas from encroaching. The primary disturbance dynamic is the gap phase regeneration of longleaf pine. The model classes are small patches widely dispersed on the landscape. A secondary dynamic (closed vs. open path)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sidR="005317C0" w:rsidP="005317C0" w:rsidRDefault="005317C0">
      <w:r>
        <w:t>This vegetation type occupies much less of its original area and is now considered a habitat type of special concern due to the lack of fire and/or alteration of the hydrology. Many of the larger original areas have been permanently degraded by bedding (in attempts to establish pine plantations), and ditching or tiling to create drier areas for many types of uses including pastures and sod farms. In addition to these threats, damage by feral hogs is a huge problem on Eglin AFB. Hogs root up plants and change hydrology, which in turn changes plant composition, etc</w:t>
      </w:r>
      <w:r w:rsidR="009C3DEF">
        <w:t>.</w:t>
      </w:r>
      <w:r>
        <w:t xml:space="preserve"> (</w:t>
      </w:r>
      <w:proofErr w:type="spellStart"/>
      <w:r>
        <w:t>Engeman</w:t>
      </w:r>
      <w:proofErr w:type="spellEnd"/>
      <w:r>
        <w:t xml:space="preserve"> et al. 2007). Past establishment of plowed fire lanes may also slowly degrade the habitat by altering hydrology. Lack of fire has degraded much of the remaining areas. Uncharacteristic vegetation types include even-aged canopy stands in which age structure has been increased in density and/or homogenized by logging activities. Scattered longleaf have been replaced with dense stands of loblolly or slash pine. In addition, there are many areas where shrubs have become dense due to inadequate burning, and examples where the grass dominated ground cover has been lost due to soil disturbance or past canopy closure.</w:t>
      </w:r>
    </w:p>
    <w:p w:rsidR="002C7D46" w:rsidP="005317C0" w:rsidRDefault="002C7D46"/>
    <w:p w:rsidR="002C7D46" w:rsidP="005317C0" w:rsidRDefault="002C7D46"/>
    <w:p w:rsidR="005317C0" w:rsidP="005317C0" w:rsidRDefault="005317C0">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7C0" w:rsidP="005317C0" w:rsidRDefault="005317C0">
      <w:pPr>
        <w:pStyle w:val="InfoPara"/>
      </w:pPr>
      <w:r>
        <w:t>Scale Description</w:t>
      </w:r>
    </w:p>
    <w:p w:rsidR="005317C0" w:rsidP="005317C0" w:rsidRDefault="005317C0">
      <w:r>
        <w:t>Natural lighting initiated fires may have been on the scale of 50-50,000ac, depending on conditions. The larger fires likely burned through savanna, flatwoods, cypress ponds, and may have crossed narrow sloughs if they were dry. The size of savanna patches was probably on the scale of 100-2000ac, but areas could have had more savanna separated by wet sloughs.</w:t>
      </w:r>
    </w:p>
    <w:p w:rsidR="005317C0" w:rsidP="005317C0" w:rsidRDefault="005317C0">
      <w:pPr>
        <w:pStyle w:val="InfoPara"/>
      </w:pPr>
      <w:r>
        <w:t>Adjacency or Identification Concerns</w:t>
      </w:r>
    </w:p>
    <w:p w:rsidR="005317C0" w:rsidP="005317C0" w:rsidRDefault="005317C0">
      <w:r>
        <w:t>This BpS is distinguished from other longleaf pine-dominated communities by the presence of wetland herbs and shrubs and seasonally fluctuating hydrology that, in some years, ranges from inundation to excessive drying that may produce cracking in the soil. It does not include the Gulf Coast flatwoods sites with saw palmetto (</w:t>
      </w:r>
      <w:proofErr w:type="spellStart"/>
      <w:r w:rsidRPr="002C7D46">
        <w:rPr>
          <w:i/>
        </w:rPr>
        <w:t>Serenoa</w:t>
      </w:r>
      <w:proofErr w:type="spellEnd"/>
      <w:r w:rsidRPr="002C7D46">
        <w:rPr>
          <w:i/>
        </w:rPr>
        <w:t xml:space="preserve"> </w:t>
      </w:r>
      <w:proofErr w:type="spellStart"/>
      <w:r w:rsidRPr="002C7D46">
        <w:rPr>
          <w:i/>
        </w:rPr>
        <w:t>repens</w:t>
      </w:r>
      <w:proofErr w:type="spellEnd"/>
      <w:r>
        <w:t>) as a common species. Slight rises above the elevation of the savanna support mesic flatwoods. Wetter areas are pond cypress (</w:t>
      </w:r>
      <w:r w:rsidRPr="002C7D46">
        <w:rPr>
          <w:i/>
        </w:rPr>
        <w:t xml:space="preserve">Taxodium </w:t>
      </w:r>
      <w:proofErr w:type="spellStart"/>
      <w:r w:rsidRPr="002C7D46">
        <w:rPr>
          <w:i/>
        </w:rPr>
        <w:t>ascendens</w:t>
      </w:r>
      <w:proofErr w:type="spellEnd"/>
      <w:r>
        <w:t>) or gum (</w:t>
      </w:r>
      <w:r w:rsidRPr="002C7D46">
        <w:rPr>
          <w:i/>
        </w:rPr>
        <w:t>Nyssa</w:t>
      </w:r>
      <w:r>
        <w:t xml:space="preserve"> spp</w:t>
      </w:r>
      <w:r w:rsidR="002C7D46">
        <w:t>.</w:t>
      </w:r>
      <w:r>
        <w:t>) sloughs. Also hypericum (</w:t>
      </w:r>
      <w:r w:rsidRPr="002C7D46">
        <w:rPr>
          <w:i/>
        </w:rPr>
        <w:t>Hypericum</w:t>
      </w:r>
      <w:r>
        <w:t xml:space="preserve"> spp</w:t>
      </w:r>
      <w:r w:rsidR="002C7D46">
        <w:t>.</w:t>
      </w:r>
      <w:r>
        <w:t>) ponds are found within this community.</w:t>
      </w:r>
    </w:p>
    <w:p w:rsidR="005317C0" w:rsidP="005317C0" w:rsidRDefault="005317C0">
      <w:pPr>
        <w:pStyle w:val="InfoPara"/>
      </w:pPr>
      <w:r>
        <w:t>Issues or Problems</w:t>
      </w:r>
    </w:p>
    <w:p w:rsidR="005317C0" w:rsidP="005317C0" w:rsidRDefault="005317C0">
      <w:r>
        <w:t xml:space="preserve">Wet Pine Savanna was developed by Sharon Herman in 2004 and reviewed 3/7/2005 by Carl </w:t>
      </w:r>
      <w:proofErr w:type="spellStart"/>
      <w:r>
        <w:t>Nordman</w:t>
      </w:r>
      <w:proofErr w:type="spellEnd"/>
      <w:r>
        <w:t xml:space="preserve">. The model was modified to reduce the frequency of fire in class E, which resulted in class E being </w:t>
      </w:r>
      <w:r w:rsidR="009C3DEF">
        <w:t xml:space="preserve">3% </w:t>
      </w:r>
      <w:r>
        <w:t xml:space="preserve">of the landscape rather than </w:t>
      </w:r>
      <w:r w:rsidR="009C3DEF">
        <w:t>&lt;1%</w:t>
      </w:r>
      <w:r>
        <w:t xml:space="preserve">. When the model is run without fire nearly all the vegetation comes out as class B and class E. This occurs on much of the current landscape, which is not managed with prescribed fire. Historical fire size (minimum, maximum and average) was based on conjecture by Carl </w:t>
      </w:r>
      <w:proofErr w:type="spellStart"/>
      <w:r>
        <w:t>Nordman</w:t>
      </w:r>
      <w:proofErr w:type="spellEnd"/>
      <w:r>
        <w:t>. Reviewers Grace and Wilder concurred with model descriptions and parameters as given in Rapid Assessment model for</w:t>
      </w:r>
      <w:r w:rsidR="009C3DEF">
        <w:t xml:space="preserve"> map zones</w:t>
      </w:r>
      <w:r>
        <w:t xml:space="preserve"> 45, 46, 98</w:t>
      </w:r>
      <w:r w:rsidR="009C3DEF">
        <w:t>,</w:t>
      </w:r>
      <w:r>
        <w:t xml:space="preserve"> and 99. Little bluestem was included as a dominant species and indicator for habitats west of Jackson County where </w:t>
      </w:r>
      <w:proofErr w:type="spellStart"/>
      <w:r w:rsidRPr="002C7D46">
        <w:rPr>
          <w:i/>
        </w:rPr>
        <w:t>Arisitda</w:t>
      </w:r>
      <w:proofErr w:type="spellEnd"/>
      <w:r w:rsidRPr="002C7D46">
        <w:rPr>
          <w:i/>
        </w:rPr>
        <w:t xml:space="preserve"> </w:t>
      </w:r>
      <w:proofErr w:type="spellStart"/>
      <w:r w:rsidRPr="002C7D46">
        <w:rPr>
          <w:i/>
        </w:rPr>
        <w:t>beyrichiana</w:t>
      </w:r>
      <w:proofErr w:type="spellEnd"/>
      <w:r>
        <w:t xml:space="preserve"> does not occur. However, A. Stevens suggested that all of the seepage slopes on Eglin are dominated by wiregrass which are in counties west of Jackson County (mainly Walton County and some Okaloosa county). If this classification includes grassy depression wetlands as well (which it sounds like it would) then would include Santa Rosa County in that</w:t>
      </w:r>
      <w:r w:rsidR="009C3DEF">
        <w:t>,</w:t>
      </w:r>
      <w:r>
        <w:t xml:space="preserve"> too.</w:t>
      </w:r>
    </w:p>
    <w:p w:rsidR="005317C0" w:rsidP="005317C0" w:rsidRDefault="005317C0">
      <w:pPr>
        <w:pStyle w:val="InfoPara"/>
      </w:pPr>
      <w:r>
        <w:t>Native Uncharacteristic Conditions</w:t>
      </w:r>
    </w:p>
    <w:p w:rsidR="005317C0" w:rsidP="005317C0" w:rsidRDefault="005317C0">
      <w:r>
        <w:t xml:space="preserve">Invasive species in this system along the coastal plain include Chinese </w:t>
      </w:r>
      <w:proofErr w:type="spellStart"/>
      <w:r>
        <w:t>tallowtree</w:t>
      </w:r>
      <w:proofErr w:type="spellEnd"/>
      <w:r>
        <w:t xml:space="preserve"> and cogon grass.</w:t>
      </w:r>
    </w:p>
    <w:p w:rsidR="005317C0" w:rsidP="005317C0" w:rsidRDefault="005317C0">
      <w:pPr>
        <w:pStyle w:val="InfoPara"/>
      </w:pPr>
      <w:r>
        <w:t>Comments</w:t>
      </w:r>
    </w:p>
    <w:p w:rsidR="005317C0" w:rsidP="005317C0" w:rsidRDefault="005317C0">
      <w:r>
        <w:t>Suggested reviewers - William Platt (LSU), Guy Anglin (USFS - Florida NFs Supervisors Office), Jean Huffman (FL DEP), Ann Johnson (FNAI)</w:t>
      </w:r>
    </w:p>
    <w:p w:rsidR="009C1F94" w:rsidP="005317C0" w:rsidRDefault="009C1F94"/>
    <w:p w:rsidR="005317C0" w:rsidP="005317C0" w:rsidRDefault="005317C0">
      <w:pPr>
        <w:pStyle w:val="ReportSection"/>
      </w:pPr>
      <w:r>
        <w:lastRenderedPageBreak/>
        <w:t>Succession Classes</w:t>
      </w:r>
    </w:p>
    <w:p w:rsidR="005317C0" w:rsidP="005317C0" w:rsidRDefault="005317C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7C0" w:rsidP="005317C0" w:rsidRDefault="005317C0">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bookmarkEnd w:id="1"/>
    <w:bookmarkEnd w:id="2"/>
    <w:p w:rsidR="000F63A9" w:rsidP="000F63A9" w:rsidRDefault="000F63A9">
      <w:pPr>
        <w:shd w:val="clear" w:color="auto" w:fill="FFFFFF"/>
        <w:rPr>
          <w:rFonts w:ascii="Arial" w:hAnsi="Arial" w:cs="Arial"/>
          <w:vanish/>
          <w:color w:val="494949"/>
          <w:sz w:val="30"/>
          <w:szCs w:val="30"/>
        </w:rPr>
      </w:pPr>
      <w:r>
        <w:rPr>
          <w:rFonts w:ascii="Arial" w:hAnsi="Arial" w:cs="Arial"/>
          <w:vanish/>
          <w:color w:val="494949"/>
          <w:sz w:val="30"/>
          <w:szCs w:val="30"/>
        </w:rPr>
        <w:t>DBH</w:t>
      </w:r>
    </w:p>
    <w:p w:rsidR="000F63A9" w:rsidP="000F63A9" w:rsidRDefault="000F63A9">
      <w:pPr>
        <w:pStyle w:val="paragraph"/>
        <w:textAlignment w:val="baseline"/>
      </w:pPr>
    </w:p>
    <w:p w:rsidR="005317C0" w:rsidP="005317C0" w:rsidRDefault="005317C0">
      <w:pPr>
        <w:pStyle w:val="SClassInfoPara"/>
      </w:pPr>
      <w:r>
        <w:t>Indicator Species</w:t>
      </w:r>
    </w:p>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includes scattered pi</w:t>
      </w:r>
      <w:r w:rsidR="00041219">
        <w:t xml:space="preserve">ne regeneration </w:t>
      </w:r>
      <w:r w:rsidR="005317C0">
        <w:t>or no pine regeneration because no mast year has occurred since the gap opened. The native grassy ground cover is dominated by grass or grass-like species. Replacement means death of the longleaf pines as single trees or small clumps. Most replacement fi</w:t>
      </w:r>
      <w:r w:rsidR="000F63A9">
        <w:t>res occur in the earliest stage</w:t>
      </w:r>
      <w:r w:rsidR="005317C0">
        <w:t>. Older trees are very resilient to fire.</w:t>
      </w:r>
    </w:p>
    <w:p w:rsidR="005317C0" w:rsidP="005317C0" w:rsidRDefault="005317C0"/>
    <w:p>
      <w:r>
        <w:rPr>
          <w:i/>
          <w:u w:val="single"/>
        </w:rPr>
        <w:t>Maximum Tree Size Class</w:t>
      </w:r>
      <w:br/>
      <w:r>
        <w:t>Sapling &gt;4.5ft; &lt;5" DBH</w:t>
      </w:r>
    </w:p>
    <w:p w:rsidR="005317C0" w:rsidP="005317C0" w:rsidRDefault="005317C0">
      <w:pPr>
        <w:pStyle w:val="InfoPara"/>
        <w:pBdr>
          <w:top w:val="single" w:color="auto" w:sz="4" w:space="1"/>
        </w:pBdr>
      </w:pPr>
      <w:r>
        <w:t>Class B</w:t>
      </w:r>
      <w:r>
        <w:tab/>
        <w:t>2</w:t>
      </w:r>
      <w:r w:rsidR="002A3B10">
        <w:tab/>
      </w:r>
      <w:r w:rsidR="002A3B10">
        <w:tab/>
      </w:r>
      <w:r w:rsidR="002A3B10">
        <w:tab/>
      </w:r>
      <w:r w:rsidR="002A3B10">
        <w:tab/>
      </w:r>
      <w:r w:rsidR="004F7795">
        <w:t>Mid Development 1 - Closed</w:t>
      </w:r>
    </w:p>
    <w:bookmarkEnd w:id="12"/>
    <w:p w:rsidR="000F63A9" w:rsidP="005317C0" w:rsidRDefault="000F63A9">
      <w:pPr>
        <w:pStyle w:val="SClassInfoPara"/>
      </w:pPr>
    </w:p>
    <w:p w:rsidR="005317C0" w:rsidP="005317C0" w:rsidRDefault="005317C0">
      <w:pPr>
        <w:pStyle w:val="SClassInfoPara"/>
      </w:pPr>
      <w:r>
        <w:t>Indicator Species</w:t>
      </w:r>
    </w:p>
    <w:p w:rsidR="005317C0" w:rsidP="005317C0" w:rsidRDefault="005317C0"/>
    <w:p w:rsidR="005317C0" w:rsidP="005317C0" w:rsidRDefault="005317C0">
      <w:pPr>
        <w:pStyle w:val="SClassInfoPara"/>
      </w:pPr>
      <w:r>
        <w:t>Description</w:t>
      </w:r>
    </w:p>
    <w:p w:rsidR="005317C0" w:rsidP="005317C0" w:rsidRDefault="002C7D46">
      <w:r>
        <w:t>The dominant lifeform are shrubs. This class</w:t>
      </w:r>
      <w:r w:rsidR="005317C0">
        <w:t xml:space="preserve"> is characterized b</w:t>
      </w:r>
      <w:r w:rsidR="00E16801">
        <w:t xml:space="preserve">y scattered pines </w:t>
      </w:r>
      <w:r w:rsidR="005317C0">
        <w:t>with a substantial component of mid-story hardwoods or shrubs encroaching in the absence of fire. Grasses and forbs are declining in cover and vigor. A secondary dynamic (closed versus open path)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
        <w:rPr>
          <w:i/>
          <w:u w:val="single"/>
        </w:rPr>
        <w:t>Maximum Tree Size Class</w:t>
      </w:r>
      <w:br/>
      <w:r>
        <w:t>Medium 9-21"DBH</w:t>
      </w:r>
    </w:p>
    <w:p w:rsidR="005317C0" w:rsidP="005317C0" w:rsidRDefault="005317C0">
      <w:pPr>
        <w:pStyle w:val="InfoPara"/>
        <w:pBdr>
          <w:top w:val="single" w:color="auto" w:sz="4" w:space="1"/>
        </w:pBdr>
      </w:pPr>
      <w:r>
        <w:t>Class C</w:t>
      </w:r>
      <w:r>
        <w:tab/>
        <w:t>30</w:t>
      </w:r>
      <w:r w:rsidR="002A3B10">
        <w:tab/>
      </w:r>
      <w:r w:rsidR="002A3B10">
        <w:tab/>
      </w:r>
      <w:r w:rsidR="002A3B10">
        <w:tab/>
      </w:r>
      <w:r w:rsidR="002A3B10">
        <w:tab/>
      </w:r>
      <w:r w:rsidR="004F7795">
        <w:t>Mid Development 1 - Open</w:t>
      </w:r>
    </w:p>
    <w:p w:rsidR="000F63A9" w:rsidP="005317C0" w:rsidRDefault="000F63A9">
      <w:pPr>
        <w:pStyle w:val="SClassInfoPara"/>
      </w:pPr>
    </w:p>
    <w:p w:rsidR="005317C0" w:rsidP="005317C0" w:rsidRDefault="005317C0">
      <w:pPr>
        <w:pStyle w:val="SClassInfoPara"/>
      </w:pPr>
      <w:r>
        <w:t>Indicator Species</w:t>
      </w:r>
    </w:p>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w:t>
      </w:r>
      <w:r w:rsidR="00E16801">
        <w:t>des scattered pines</w:t>
      </w:r>
      <w:r w:rsidR="005317C0">
        <w:t>. There are few hardwoods and only sparse shrubs due to frequent fire. The ground cover is dominated by grass and grass-like species.</w:t>
      </w:r>
    </w:p>
    <w:p w:rsidR="005317C0" w:rsidP="005317C0" w:rsidRDefault="005317C0"/>
    <w:p>
      <w:r>
        <w:rPr>
          <w:i/>
          <w:u w:val="single"/>
        </w:rPr>
        <w:t>Maximum Tree Size Class</w:t>
      </w:r>
      <w:br/>
      <w:r>
        <w:t>Medium 9-21"DBH</w:t>
      </w:r>
    </w:p>
    <w:p w:rsidR="005317C0" w:rsidP="005317C0" w:rsidRDefault="005317C0">
      <w:pPr>
        <w:pStyle w:val="InfoPara"/>
        <w:pBdr>
          <w:top w:val="single" w:color="auto" w:sz="4" w:space="1"/>
        </w:pBdr>
      </w:pPr>
      <w:r>
        <w:t>Class D</w:t>
      </w:r>
      <w:r>
        <w:tab/>
        <w:t>50</w:t>
      </w:r>
      <w:r w:rsidR="002A3B10">
        <w:tab/>
      </w:r>
      <w:r w:rsidR="002A3B10">
        <w:tab/>
      </w:r>
      <w:r w:rsidR="002A3B10">
        <w:tab/>
      </w:r>
      <w:r w:rsidR="002A3B10">
        <w:tab/>
      </w:r>
      <w:r w:rsidR="004F7795">
        <w:t>Late Development 1 - Open</w:t>
      </w:r>
    </w:p>
    <w:bookmarkEnd w:id="13"/>
    <w:p w:rsidR="000F63A9" w:rsidP="005317C0" w:rsidRDefault="000F63A9">
      <w:pPr>
        <w:pStyle w:val="SClassInfoPara"/>
      </w:pPr>
    </w:p>
    <w:p w:rsidR="005317C0" w:rsidP="005317C0" w:rsidRDefault="005317C0">
      <w:pPr>
        <w:pStyle w:val="SClassInfoPara"/>
      </w:pPr>
      <w:r>
        <w:t>Indicator Species</w:t>
      </w:r>
    </w:p>
    <w:p w:rsidR="005317C0" w:rsidP="005317C0" w:rsidRDefault="005317C0"/>
    <w:p w:rsidR="005317C0" w:rsidP="005317C0" w:rsidRDefault="005317C0">
      <w:pPr>
        <w:pStyle w:val="SClassInfoPara"/>
      </w:pPr>
      <w:r>
        <w:t>Description</w:t>
      </w:r>
    </w:p>
    <w:p w:rsidR="005317C0" w:rsidP="005317C0" w:rsidRDefault="002C7D46">
      <w:r>
        <w:t>The dominant lifeform is the herbaceous component. This class</w:t>
      </w:r>
      <w:r w:rsidR="005317C0">
        <w:t xml:space="preserve"> includes s</w:t>
      </w:r>
      <w:r w:rsidR="00E16801">
        <w:t>cattered canopy pines</w:t>
      </w:r>
      <w:r w:rsidR="005317C0">
        <w:t>, with few hardwoods and only sparse shrubs due to frequent fire. Grass and grass-like spe</w:t>
      </w:r>
      <w:r>
        <w:t>cies dominate the ground cover.</w:t>
      </w:r>
    </w:p>
    <w:p w:rsidR="005317C0" w:rsidP="005317C0" w:rsidRDefault="005317C0"/>
    <w:p>
      <w:r>
        <w:rPr>
          <w:i/>
          <w:u w:val="single"/>
        </w:rPr>
        <w:t>Maximum Tree Size Class</w:t>
      </w:r>
      <w:br/>
      <w:r>
        <w:t>Large 21-33" DBH</w:t>
      </w:r>
    </w:p>
    <w:p w:rsidR="005317C0" w:rsidP="005317C0" w:rsidRDefault="005317C0">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0F63A9" w:rsidP="005317C0" w:rsidRDefault="000F63A9">
      <w:pPr>
        <w:pStyle w:val="SClassInfoPara"/>
      </w:pPr>
    </w:p>
    <w:p w:rsidR="005317C0" w:rsidP="005317C0" w:rsidRDefault="005317C0">
      <w:pPr>
        <w:pStyle w:val="SClassInfoPara"/>
      </w:pPr>
      <w:r>
        <w:t>Indicator Species</w:t>
      </w:r>
    </w:p>
    <w:p w:rsidR="005317C0" w:rsidP="005317C0" w:rsidRDefault="005317C0"/>
    <w:p w:rsidR="005317C0" w:rsidP="005317C0" w:rsidRDefault="005317C0">
      <w:pPr>
        <w:pStyle w:val="SClassInfoPara"/>
      </w:pPr>
      <w:r>
        <w:lastRenderedPageBreak/>
        <w:t>Description</w:t>
      </w:r>
    </w:p>
    <w:p w:rsidR="005317C0" w:rsidP="005317C0" w:rsidRDefault="002C7D46">
      <w:r>
        <w:t>Pines are in canopy, but shrubs and small trees dominate the mid-story. This class</w:t>
      </w:r>
      <w:r w:rsidR="005317C0">
        <w:t xml:space="preserve"> is characterized by </w:t>
      </w:r>
      <w:r>
        <w:t xml:space="preserve">older </w:t>
      </w:r>
      <w:r w:rsidR="005317C0">
        <w:t>canopy pines, with a substantial component of hardwoods and/or shrubs in either the overstory or understory. Forbs and grasses are sparse. A s</w:t>
      </w:r>
      <w:r>
        <w:t>econdary dynamic</w:t>
      </w:r>
      <w:r w:rsidR="005317C0">
        <w:t xml:space="preserve"> is the invasion of shrubs and hardwood trees in patches that escape fire. Once shrubs are established, they slightly decrease the probability of fire, but increase the probability that fires will kill the canopy pines. Once established, shrubs are not easily eliminated by single fires, but may sometimes be eliminated by multiple fires. We have simulated this by using mosaic fire to represent the last of a series of surface fires that eliminates invading hardwoods without killing canopy pines.</w:t>
      </w:r>
    </w:p>
    <w:p w:rsidR="005317C0" w:rsidP="005317C0" w:rsidRDefault="005317C0"/>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317C0" w:rsidP="005317C0" w:rsidRDefault="005317C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5317C0" w:rsidP="005317C0" w:rsidRDefault="005317C0"/>
    <w:p w:rsidR="005317C0" w:rsidP="005317C0" w:rsidRDefault="005317C0">
      <w:proofErr w:type="spellStart"/>
      <w:r>
        <w:t>Engeman</w:t>
      </w:r>
      <w:proofErr w:type="spellEnd"/>
      <w:r>
        <w:t>, R.M.,A. Stevens, J. Allen, J. Dunlap, M. Daniel, D. Teague and B. Constantin. 2007. Feral swine management for conservation of an imperiled wetland habitat: Florida’s vanishing seepage slopes. Biological Conservation (134): 440-446.</w:t>
      </w:r>
    </w:p>
    <w:p w:rsidR="005317C0" w:rsidP="005317C0" w:rsidRDefault="005317C0"/>
    <w:p w:rsidR="005317C0" w:rsidP="005317C0" w:rsidRDefault="005317C0">
      <w:r>
        <w:t>FNAI [Florida Natural Areas Inventory]. 1990. Guide to the natural communities of Florida. Florida Natural Areas Inventory and Florida Department of Natural Resources, Tallahassee. 111 pp.</w:t>
      </w:r>
    </w:p>
    <w:p w:rsidR="005317C0" w:rsidP="005317C0" w:rsidRDefault="005317C0"/>
    <w:p w:rsidR="005317C0" w:rsidP="005317C0" w:rsidRDefault="005317C0">
      <w:r>
        <w:t xml:space="preserve">Harper, M.G., A.M. </w:t>
      </w:r>
      <w:proofErr w:type="spellStart"/>
      <w:r>
        <w:t>Trame</w:t>
      </w:r>
      <w:proofErr w:type="spellEnd"/>
      <w:r>
        <w:t xml:space="preserve"> and M.G. Hohmann. April 1998. Management of herbaceous seeps and wet savannas for threatened and endangered species. US Army Corps of Engineers. USACERL Technical Report 98/70.</w:t>
      </w:r>
    </w:p>
    <w:p w:rsidR="005317C0" w:rsidP="005317C0" w:rsidRDefault="005317C0"/>
    <w:p w:rsidR="005317C0" w:rsidP="005317C0" w:rsidRDefault="005317C0">
      <w:r>
        <w:t>NatureServe. 2006. International Ecological Classification Standard: Terrestrial Ecological</w:t>
      </w:r>
    </w:p>
    <w:p w:rsidR="005317C0" w:rsidP="005317C0" w:rsidRDefault="005317C0">
      <w:r>
        <w:t>Classifications. NatureServe Central Databases. Arlington, VA, U.S.A. Data current as of</w:t>
      </w:r>
    </w:p>
    <w:p w:rsidR="005317C0" w:rsidP="005317C0" w:rsidRDefault="005317C0">
      <w:r>
        <w:t>18 July 2006.</w:t>
      </w:r>
    </w:p>
    <w:p w:rsidR="005317C0" w:rsidP="005317C0" w:rsidRDefault="005317C0"/>
    <w:p w:rsidR="005317C0" w:rsidP="005317C0" w:rsidRDefault="005317C0">
      <w:r>
        <w:t>NatureServe. 2007. International Ecological Classification Standard: Terrestrial Ecological Classifications. NatureServe Central Databases. Arlington, VA. Data current as of 10 February 2007.</w:t>
      </w:r>
    </w:p>
    <w:p w:rsidR="005317C0" w:rsidP="005317C0" w:rsidRDefault="005317C0"/>
    <w:p w:rsidR="005317C0" w:rsidP="005317C0" w:rsidRDefault="005317C0">
      <w:r>
        <w:t>Schmidt, K.M., J.P. Menakis, C.C. Hardy, W.J. Hann and D.L. Bunnell. 2002. Development of coarse-scale spatial data for wildland fire and fuel management. Gen. Tech. Rep. RMRS-GTR-87. Fort Collins, CO: USDA Forest Service, Rocky Mountain Research Station. 41 pp. + CD.</w:t>
      </w:r>
    </w:p>
    <w:p w:rsidR="005317C0" w:rsidP="005317C0" w:rsidRDefault="005317C0"/>
    <w:p w:rsidR="005317C0" w:rsidP="005317C0" w:rsidRDefault="005317C0">
      <w:r>
        <w:t>USDA Forest Service, Rocky Mountain Research Station, Fire Sciences Laboratory (2002, December). Fire Effects Information System, [Online]. Available: http://www.fs.fed.us/database/feis/.</w:t>
      </w:r>
    </w:p>
    <w:p w:rsidRPr="00A43E41" w:rsidR="004D5F12" w:rsidP="005317C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A12" w:rsidRDefault="00240A12">
      <w:r>
        <w:separator/>
      </w:r>
    </w:p>
  </w:endnote>
  <w:endnote w:type="continuationSeparator" w:id="0">
    <w:p w:rsidR="00240A12" w:rsidRDefault="0024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7C0" w:rsidRDefault="005317C0" w:rsidP="005317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A12" w:rsidRDefault="00240A12">
      <w:r>
        <w:separator/>
      </w:r>
    </w:p>
  </w:footnote>
  <w:footnote w:type="continuationSeparator" w:id="0">
    <w:p w:rsidR="00240A12" w:rsidRDefault="0024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17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1F94"/>
    <w:pPr>
      <w:ind w:left="720"/>
    </w:pPr>
    <w:rPr>
      <w:rFonts w:ascii="Calibri" w:eastAsiaTheme="minorHAnsi" w:hAnsi="Calibri"/>
      <w:sz w:val="22"/>
      <w:szCs w:val="22"/>
    </w:rPr>
  </w:style>
  <w:style w:type="character" w:styleId="Hyperlink">
    <w:name w:val="Hyperlink"/>
    <w:basedOn w:val="DefaultParagraphFont"/>
    <w:rsid w:val="009C1F94"/>
    <w:rPr>
      <w:color w:val="0000FF" w:themeColor="hyperlink"/>
      <w:u w:val="single"/>
    </w:rPr>
  </w:style>
  <w:style w:type="paragraph" w:styleId="BalloonText">
    <w:name w:val="Balloon Text"/>
    <w:basedOn w:val="Normal"/>
    <w:link w:val="BalloonTextChar"/>
    <w:uiPriority w:val="99"/>
    <w:semiHidden/>
    <w:unhideWhenUsed/>
    <w:rsid w:val="009C1F94"/>
    <w:rPr>
      <w:rFonts w:ascii="Tahoma" w:hAnsi="Tahoma" w:cs="Tahoma"/>
      <w:sz w:val="16"/>
      <w:szCs w:val="16"/>
    </w:rPr>
  </w:style>
  <w:style w:type="character" w:customStyle="1" w:styleId="BalloonTextChar">
    <w:name w:val="Balloon Text Char"/>
    <w:basedOn w:val="DefaultParagraphFont"/>
    <w:link w:val="BalloonText"/>
    <w:uiPriority w:val="99"/>
    <w:semiHidden/>
    <w:rsid w:val="009C1F94"/>
    <w:rPr>
      <w:rFonts w:ascii="Tahoma" w:hAnsi="Tahoma" w:cs="Tahoma"/>
      <w:sz w:val="16"/>
      <w:szCs w:val="16"/>
    </w:rPr>
  </w:style>
  <w:style w:type="paragraph" w:customStyle="1" w:styleId="paragraph">
    <w:name w:val="paragraph"/>
    <w:basedOn w:val="Normal"/>
    <w:rsid w:val="000F63A9"/>
  </w:style>
  <w:style w:type="character" w:customStyle="1" w:styleId="normaltextrun1">
    <w:name w:val="normaltextrun1"/>
    <w:basedOn w:val="DefaultParagraphFont"/>
    <w:rsid w:val="000F63A9"/>
  </w:style>
  <w:style w:type="character" w:customStyle="1" w:styleId="eop">
    <w:name w:val="eop"/>
    <w:basedOn w:val="DefaultParagraphFont"/>
    <w:rsid w:val="000F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18675">
      <w:bodyDiv w:val="1"/>
      <w:marLeft w:val="0"/>
      <w:marRight w:val="0"/>
      <w:marTop w:val="0"/>
      <w:marBottom w:val="0"/>
      <w:divBdr>
        <w:top w:val="none" w:sz="0" w:space="0" w:color="auto"/>
        <w:left w:val="none" w:sz="0" w:space="0" w:color="auto"/>
        <w:bottom w:val="none" w:sz="0" w:space="0" w:color="auto"/>
        <w:right w:val="none" w:sz="0" w:space="0" w:color="auto"/>
      </w:divBdr>
    </w:div>
    <w:div w:id="16754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2014-08-21T15:12:00Z</cp:lastPrinted>
  <dcterms:created xsi:type="dcterms:W3CDTF">2018-06-26T22:47:00Z</dcterms:created>
  <dcterms:modified xsi:type="dcterms:W3CDTF">2025-02-12T09:42:03Z</dcterms:modified>
</cp:coreProperties>
</file>