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4E2" w:rsidP="001D14E2" w:rsidRDefault="001D14E2">
      <w:pPr>
        <w:pStyle w:val="BpSTitle"/>
      </w:pPr>
      <w:r>
        <w:t>18110</w:t>
      </w:r>
    </w:p>
    <w:p w:rsidR="001D14E2" w:rsidP="001D14E2" w:rsidRDefault="001D14E2">
      <w:pPr>
        <w:pStyle w:val="BpSTitle"/>
      </w:pPr>
      <w:r>
        <w:t>Hawai</w:t>
      </w:r>
      <w:r w:rsidR="00687DAC">
        <w:t>'</w:t>
      </w:r>
      <w:r>
        <w:t>i Wet Cliff and Ridge Crest Shrubland</w:t>
      </w:r>
    </w:p>
    <w:p w:rsidR="001D14E2" w:rsidP="001D14E2" w:rsidRDefault="001D14E2">
      <w:r>
        <w:t>BpS Model/Description Version: Aug. 2020</w:t>
      </w:r>
      <w:r>
        <w:tab/>
      </w:r>
      <w:r>
        <w:tab/>
      </w:r>
      <w:r>
        <w:tab/>
      </w:r>
      <w:r>
        <w:tab/>
      </w:r>
      <w:r>
        <w:tab/>
      </w:r>
      <w:r>
        <w:tab/>
      </w:r>
      <w:r>
        <w:tab/>
      </w:r>
    </w:p>
    <w:p w:rsidR="001D14E2" w:rsidP="001D14E2" w:rsidRDefault="00687DAC">
      <w:r>
        <w:tab/>
      </w:r>
      <w:r>
        <w:tab/>
      </w:r>
      <w:r>
        <w:tab/>
      </w:r>
      <w:r>
        <w:tab/>
      </w:r>
      <w:r>
        <w:tab/>
      </w:r>
      <w:r>
        <w:tab/>
      </w:r>
      <w:r>
        <w:tab/>
      </w:r>
      <w:r>
        <w:tab/>
      </w:r>
      <w:r>
        <w:tab/>
      </w:r>
      <w:r>
        <w:tab/>
        <w:t>Update: 6/6/2018</w:t>
      </w:r>
    </w:p>
    <w:p w:rsidR="001D14E2" w:rsidP="001D14E2" w:rsidRDefault="001D14E2"/>
    <w:p w:rsidR="001D14E2" w:rsidP="001D14E2" w:rsidRDefault="001D14E2">
      <w:pPr>
        <w:pStyle w:val="InfoPara"/>
      </w:pPr>
      <w:r>
        <w:t>Vegetation Type</w:t>
      </w:r>
    </w:p>
    <w:p w:rsidR="001D14E2" w:rsidP="001D14E2" w:rsidRDefault="001D14E2">
      <w:bookmarkStart w:name="_GoBack" w:id="0"/>
      <w:bookmarkEnd w:id="0"/>
      <w:r>
        <w:t>Shrubland</w:t>
      </w:r>
    </w:p>
    <w:p w:rsidR="001D14E2" w:rsidP="001D14E2" w:rsidRDefault="001D14E2">
      <w:pPr>
        <w:pStyle w:val="InfoPara"/>
      </w:pPr>
      <w:r>
        <w:t>Map Zones</w:t>
      </w:r>
    </w:p>
    <w:p w:rsidR="001D14E2" w:rsidP="001D14E2" w:rsidRDefault="001D14E2">
      <w:r>
        <w:t>79</w:t>
      </w:r>
    </w:p>
    <w:p w:rsidR="001D14E2" w:rsidP="001D14E2" w:rsidRDefault="001D14E2">
      <w:pPr>
        <w:pStyle w:val="InfoPara"/>
      </w:pPr>
      <w:r>
        <w:t>Geographic Range</w:t>
      </w:r>
    </w:p>
    <w:p w:rsidR="001D14E2" w:rsidP="001D14E2" w:rsidRDefault="001D14E2">
      <w:r>
        <w:t>This system occurs between 200-900m (650-2</w:t>
      </w:r>
      <w:r w:rsidR="005B4C51">
        <w:t>,</w:t>
      </w:r>
      <w:r>
        <w:t xml:space="preserve">950ft)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Maui, and Hawai'i.</w:t>
      </w:r>
    </w:p>
    <w:p w:rsidR="001D14E2" w:rsidP="001D14E2" w:rsidRDefault="001D14E2">
      <w:pPr>
        <w:pStyle w:val="InfoPara"/>
      </w:pPr>
      <w:r>
        <w:t>Biophysical Site Description</w:t>
      </w:r>
    </w:p>
    <w:p w:rsidR="001D14E2" w:rsidP="001D14E2" w:rsidRDefault="001D14E2">
      <w:r>
        <w:t>This system occupies crests of steep ridges and cliff faces throughout the main Hawai'ian Islands. These environments are characterized by regularly windy and usually foggy and wet conditions. Soils are generally thin over soft, highly weathered rock and thin mucky clays.</w:t>
      </w:r>
    </w:p>
    <w:p w:rsidR="001D14E2" w:rsidP="001D14E2" w:rsidRDefault="001D14E2">
      <w:pPr>
        <w:pStyle w:val="InfoPara"/>
      </w:pPr>
      <w:r>
        <w:t>Vegetation Description</w:t>
      </w:r>
    </w:p>
    <w:p w:rsidR="001D14E2" w:rsidP="001D14E2" w:rsidRDefault="001D14E2">
      <w:r>
        <w:t>Vegetation is windswept and variable, ranging from dense dwarf shrublands</w:t>
      </w:r>
      <w:r w:rsidR="00687DAC">
        <w:t>,</w:t>
      </w:r>
      <w:r>
        <w:t xml:space="preserve"> to dominant sedges with few scattered shrubs</w:t>
      </w:r>
      <w:r w:rsidR="00687DAC">
        <w:t>,</w:t>
      </w:r>
      <w:r>
        <w:t xml:space="preserve"> to sparse rock with very little plant life. Dwarf-shrubs are 1-3m in height, are clothed with masses of epiphytic cryptogams, and have a diverse array of native shrubs, vines, herbs and ferns. Woody plants become so stunted in some sites that sedges and ferns form a continuous canopy with them. Dominant species vary according to island and abiotic factors but may include wind-stunted </w:t>
      </w:r>
      <w:proofErr w:type="spellStart"/>
      <w:r w:rsidRPr="0078168F">
        <w:rPr>
          <w:i/>
        </w:rPr>
        <w:t>Metrosideros</w:t>
      </w:r>
      <w:proofErr w:type="spellEnd"/>
      <w:r>
        <w:t xml:space="preserve">, </w:t>
      </w:r>
      <w:proofErr w:type="spellStart"/>
      <w:r w:rsidRPr="0078168F">
        <w:rPr>
          <w:i/>
        </w:rPr>
        <w:t>Cibotium</w:t>
      </w:r>
      <w:proofErr w:type="spellEnd"/>
      <w:r>
        <w:t xml:space="preserve">, </w:t>
      </w:r>
      <w:proofErr w:type="spellStart"/>
      <w:r w:rsidRPr="0078168F">
        <w:rPr>
          <w:i/>
        </w:rPr>
        <w:t>Melicope</w:t>
      </w:r>
      <w:proofErr w:type="spellEnd"/>
      <w:r>
        <w:t xml:space="preserve">, </w:t>
      </w:r>
      <w:proofErr w:type="spellStart"/>
      <w:r w:rsidRPr="0078168F">
        <w:rPr>
          <w:i/>
        </w:rPr>
        <w:t>Myrsine</w:t>
      </w:r>
      <w:proofErr w:type="spellEnd"/>
      <w:r>
        <w:t xml:space="preserve">, and </w:t>
      </w:r>
      <w:r w:rsidRPr="0078168F">
        <w:rPr>
          <w:i/>
        </w:rPr>
        <w:t>Vaccinium</w:t>
      </w:r>
      <w:r>
        <w:t xml:space="preserve">. Other species include </w:t>
      </w:r>
      <w:proofErr w:type="spellStart"/>
      <w:r w:rsidRPr="0078168F">
        <w:rPr>
          <w:i/>
        </w:rPr>
        <w:t>Asplenium</w:t>
      </w:r>
      <w:proofErr w:type="spellEnd"/>
      <w:r>
        <w:t xml:space="preserve"> spp., </w:t>
      </w:r>
      <w:proofErr w:type="spellStart"/>
      <w:r w:rsidRPr="0078168F">
        <w:rPr>
          <w:i/>
        </w:rPr>
        <w:t>Astelia</w:t>
      </w:r>
      <w:proofErr w:type="spellEnd"/>
      <w:r w:rsidRPr="0078168F">
        <w:rPr>
          <w:i/>
        </w:rPr>
        <w:t xml:space="preserve"> </w:t>
      </w:r>
      <w:proofErr w:type="spellStart"/>
      <w:r w:rsidRPr="0078168F">
        <w:rPr>
          <w:i/>
        </w:rPr>
        <w:t>menziesiana</w:t>
      </w:r>
      <w:proofErr w:type="spellEnd"/>
      <w:r>
        <w:t xml:space="preserve">, </w:t>
      </w:r>
      <w:proofErr w:type="spellStart"/>
      <w:r w:rsidRPr="0078168F">
        <w:rPr>
          <w:i/>
        </w:rPr>
        <w:t>Bidens</w:t>
      </w:r>
      <w:proofErr w:type="spellEnd"/>
      <w:r>
        <w:t xml:space="preserve"> spp., </w:t>
      </w:r>
      <w:proofErr w:type="spellStart"/>
      <w:r w:rsidRPr="0078168F">
        <w:rPr>
          <w:i/>
        </w:rPr>
        <w:t>Broussaisia</w:t>
      </w:r>
      <w:proofErr w:type="spellEnd"/>
      <w:r w:rsidRPr="0078168F">
        <w:rPr>
          <w:i/>
        </w:rPr>
        <w:t xml:space="preserve"> arguta</w:t>
      </w:r>
      <w:r>
        <w:t xml:space="preserve">, </w:t>
      </w:r>
      <w:proofErr w:type="spellStart"/>
      <w:r w:rsidRPr="0078168F">
        <w:rPr>
          <w:i/>
        </w:rPr>
        <w:t>Cyrtandra</w:t>
      </w:r>
      <w:proofErr w:type="spellEnd"/>
      <w:r>
        <w:t xml:space="preserve"> spp., </w:t>
      </w:r>
      <w:proofErr w:type="spellStart"/>
      <w:r w:rsidRPr="0078168F">
        <w:rPr>
          <w:i/>
        </w:rPr>
        <w:t>Diplopterygium</w:t>
      </w:r>
      <w:proofErr w:type="spellEnd"/>
      <w:r w:rsidRPr="0078168F">
        <w:rPr>
          <w:i/>
        </w:rPr>
        <w:t xml:space="preserve"> </w:t>
      </w:r>
      <w:proofErr w:type="spellStart"/>
      <w:r w:rsidRPr="0078168F">
        <w:rPr>
          <w:i/>
        </w:rPr>
        <w:t>pinnatum</w:t>
      </w:r>
      <w:proofErr w:type="spellEnd"/>
      <w:r>
        <w:t xml:space="preserve">, </w:t>
      </w:r>
      <w:proofErr w:type="spellStart"/>
      <w:r w:rsidRPr="0078168F">
        <w:rPr>
          <w:i/>
        </w:rPr>
        <w:t>Dicranopteris</w:t>
      </w:r>
      <w:proofErr w:type="spellEnd"/>
      <w:r w:rsidRPr="0078168F">
        <w:rPr>
          <w:i/>
        </w:rPr>
        <w:t xml:space="preserve"> </w:t>
      </w:r>
      <w:proofErr w:type="spellStart"/>
      <w:r w:rsidRPr="0078168F">
        <w:rPr>
          <w:i/>
        </w:rPr>
        <w:t>linearis</w:t>
      </w:r>
      <w:proofErr w:type="spellEnd"/>
      <w:r>
        <w:t xml:space="preserve">, </w:t>
      </w:r>
      <w:proofErr w:type="spellStart"/>
      <w:r w:rsidRPr="0078168F">
        <w:rPr>
          <w:i/>
        </w:rPr>
        <w:t>Dubautia</w:t>
      </w:r>
      <w:proofErr w:type="spellEnd"/>
      <w:r>
        <w:t xml:space="preserve"> spp., </w:t>
      </w:r>
      <w:proofErr w:type="spellStart"/>
      <w:r w:rsidRPr="0078168F">
        <w:rPr>
          <w:i/>
        </w:rPr>
        <w:t>Eurya</w:t>
      </w:r>
      <w:proofErr w:type="spellEnd"/>
      <w:r w:rsidRPr="0078168F">
        <w:rPr>
          <w:i/>
        </w:rPr>
        <w:t xml:space="preserve"> </w:t>
      </w:r>
      <w:proofErr w:type="spellStart"/>
      <w:r w:rsidRPr="0078168F">
        <w:rPr>
          <w:i/>
        </w:rPr>
        <w:t>sandwicensis</w:t>
      </w:r>
      <w:proofErr w:type="spellEnd"/>
      <w:r>
        <w:t xml:space="preserve">, </w:t>
      </w:r>
      <w:proofErr w:type="spellStart"/>
      <w:r w:rsidRPr="0078168F">
        <w:rPr>
          <w:i/>
        </w:rPr>
        <w:t>Freycinetia</w:t>
      </w:r>
      <w:proofErr w:type="spellEnd"/>
      <w:r w:rsidRPr="0078168F">
        <w:rPr>
          <w:i/>
        </w:rPr>
        <w:t xml:space="preserve"> </w:t>
      </w:r>
      <w:proofErr w:type="spellStart"/>
      <w:r w:rsidRPr="0078168F">
        <w:rPr>
          <w:i/>
        </w:rPr>
        <w:t>arborea</w:t>
      </w:r>
      <w:proofErr w:type="spellEnd"/>
      <w:r>
        <w:t xml:space="preserve">, </w:t>
      </w:r>
      <w:proofErr w:type="spellStart"/>
      <w:r w:rsidRPr="0078168F">
        <w:rPr>
          <w:i/>
        </w:rPr>
        <w:t>Hedyotis</w:t>
      </w:r>
      <w:proofErr w:type="spellEnd"/>
      <w:r w:rsidRPr="0078168F">
        <w:rPr>
          <w:i/>
        </w:rPr>
        <w:t xml:space="preserve"> terminalis</w:t>
      </w:r>
      <w:r>
        <w:t xml:space="preserve">, </w:t>
      </w:r>
      <w:proofErr w:type="spellStart"/>
      <w:r w:rsidRPr="0078168F">
        <w:rPr>
          <w:i/>
        </w:rPr>
        <w:t>Lycopodiella</w:t>
      </w:r>
      <w:proofErr w:type="spellEnd"/>
      <w:r w:rsidRPr="0078168F">
        <w:rPr>
          <w:i/>
        </w:rPr>
        <w:t xml:space="preserve"> </w:t>
      </w:r>
      <w:proofErr w:type="spellStart"/>
      <w:r w:rsidRPr="0078168F">
        <w:rPr>
          <w:i/>
        </w:rPr>
        <w:t>cernua</w:t>
      </w:r>
      <w:proofErr w:type="spellEnd"/>
      <w:r>
        <w:t xml:space="preserve">, </w:t>
      </w:r>
      <w:r w:rsidRPr="0078168F">
        <w:rPr>
          <w:i/>
        </w:rPr>
        <w:t>Lobelia</w:t>
      </w:r>
      <w:r>
        <w:t xml:space="preserve"> spp., </w:t>
      </w:r>
      <w:proofErr w:type="spellStart"/>
      <w:r w:rsidRPr="0078168F">
        <w:rPr>
          <w:i/>
        </w:rPr>
        <w:t>Machaerina</w:t>
      </w:r>
      <w:proofErr w:type="spellEnd"/>
      <w:r w:rsidRPr="0078168F">
        <w:rPr>
          <w:i/>
        </w:rPr>
        <w:t xml:space="preserve"> </w:t>
      </w:r>
      <w:proofErr w:type="spellStart"/>
      <w:r w:rsidRPr="0078168F">
        <w:rPr>
          <w:i/>
        </w:rPr>
        <w:t>angustifolia</w:t>
      </w:r>
      <w:proofErr w:type="spellEnd"/>
      <w:r>
        <w:t xml:space="preserve">, </w:t>
      </w:r>
      <w:r w:rsidRPr="0078168F">
        <w:rPr>
          <w:i/>
        </w:rPr>
        <w:t>Peperomia</w:t>
      </w:r>
      <w:r>
        <w:t xml:space="preserve"> spp., </w:t>
      </w:r>
      <w:proofErr w:type="spellStart"/>
      <w:r w:rsidRPr="0078168F">
        <w:rPr>
          <w:i/>
        </w:rPr>
        <w:t>Phyllostegia</w:t>
      </w:r>
      <w:proofErr w:type="spellEnd"/>
      <w:r>
        <w:t xml:space="preserve"> spp., </w:t>
      </w:r>
      <w:proofErr w:type="spellStart"/>
      <w:r w:rsidRPr="0078168F">
        <w:rPr>
          <w:i/>
        </w:rPr>
        <w:t>Scaevola</w:t>
      </w:r>
      <w:proofErr w:type="spellEnd"/>
      <w:r>
        <w:t xml:space="preserve"> spp., </w:t>
      </w:r>
      <w:proofErr w:type="spellStart"/>
      <w:r w:rsidRPr="0078168F">
        <w:rPr>
          <w:i/>
        </w:rPr>
        <w:t>Sadleria</w:t>
      </w:r>
      <w:proofErr w:type="spellEnd"/>
      <w:r w:rsidRPr="0078168F">
        <w:rPr>
          <w:i/>
        </w:rPr>
        <w:t xml:space="preserve"> pallida</w:t>
      </w:r>
      <w:r>
        <w:t xml:space="preserve">, </w:t>
      </w:r>
      <w:proofErr w:type="spellStart"/>
      <w:r w:rsidRPr="0078168F">
        <w:rPr>
          <w:i/>
        </w:rPr>
        <w:t>Sadleria</w:t>
      </w:r>
      <w:proofErr w:type="spellEnd"/>
      <w:r w:rsidRPr="0078168F">
        <w:rPr>
          <w:i/>
        </w:rPr>
        <w:t xml:space="preserve"> </w:t>
      </w:r>
      <w:proofErr w:type="spellStart"/>
      <w:r w:rsidRPr="0078168F">
        <w:rPr>
          <w:i/>
        </w:rPr>
        <w:t>squarosa</w:t>
      </w:r>
      <w:proofErr w:type="spellEnd"/>
      <w:r w:rsidR="0078168F">
        <w:t xml:space="preserve">, </w:t>
      </w:r>
      <w:proofErr w:type="spellStart"/>
      <w:r w:rsidRPr="0078168F">
        <w:rPr>
          <w:i/>
        </w:rPr>
        <w:t>Tetraplasandra</w:t>
      </w:r>
      <w:proofErr w:type="spellEnd"/>
      <w:r>
        <w:t xml:space="preserve"> spp., </w:t>
      </w:r>
      <w:proofErr w:type="spellStart"/>
      <w:r w:rsidRPr="0078168F">
        <w:rPr>
          <w:i/>
        </w:rPr>
        <w:t>Trematolobelia</w:t>
      </w:r>
      <w:proofErr w:type="spellEnd"/>
      <w:r>
        <w:t xml:space="preserve"> spp., and several rare endemic species.</w:t>
      </w:r>
    </w:p>
    <w:p w:rsidR="001D14E2" w:rsidP="001D14E2" w:rsidRDefault="001D14E2">
      <w:pPr>
        <w:pStyle w:val="InfoPara"/>
      </w:pPr>
      <w:r>
        <w:t>BpS Dominant and Indicator Species</w:t>
      </w:r>
    </w:p>
    <w:p>
      <w:r>
        <w:rPr>
          <w:sz w:val="16"/>
        </w:rPr>
        <w:t>Species names are from the NRCS PLANTS database. Check species codes at http://plants.usda.gov.</w:t>
      </w:r>
    </w:p>
    <w:p w:rsidR="001D14E2" w:rsidP="001D14E2" w:rsidRDefault="001D14E2">
      <w:pPr>
        <w:pStyle w:val="InfoPara"/>
      </w:pPr>
      <w:r>
        <w:lastRenderedPageBreak/>
        <w:t>Disturbance Description</w:t>
      </w:r>
    </w:p>
    <w:p w:rsidR="001D14E2" w:rsidP="001D14E2" w:rsidRDefault="001D14E2">
      <w:r>
        <w:t xml:space="preserve">Landslides occur occasionally in this system, uncovering bare mineral soils, which are colonized by pioneer species such as </w:t>
      </w:r>
      <w:proofErr w:type="spellStart"/>
      <w:r w:rsidRPr="0078168F">
        <w:rPr>
          <w:i/>
        </w:rPr>
        <w:t>Metrosideros</w:t>
      </w:r>
      <w:proofErr w:type="spellEnd"/>
      <w:r>
        <w:t xml:space="preserve">, </w:t>
      </w:r>
      <w:proofErr w:type="spellStart"/>
      <w:r w:rsidRPr="0078168F">
        <w:rPr>
          <w:i/>
        </w:rPr>
        <w:t>Dicranopteris</w:t>
      </w:r>
      <w:proofErr w:type="spellEnd"/>
      <w:r>
        <w:t>, and other ruderal natives.</w:t>
      </w:r>
    </w:p>
    <w:p w:rsidR="001D14E2" w:rsidP="001D14E2" w:rsidRDefault="005B4C5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14E2" w:rsidP="001D14E2" w:rsidRDefault="001D14E2">
      <w:pPr>
        <w:pStyle w:val="InfoPara"/>
      </w:pPr>
      <w:r>
        <w:t>Scale Description</w:t>
      </w:r>
    </w:p>
    <w:p w:rsidR="001D14E2" w:rsidP="001D14E2" w:rsidRDefault="001D14E2"/>
    <w:p w:rsidR="001D14E2" w:rsidP="001D14E2" w:rsidRDefault="001D14E2">
      <w:pPr>
        <w:pStyle w:val="InfoPara"/>
      </w:pPr>
      <w:r>
        <w:t>Adjacency or Identification Concerns</w:t>
      </w:r>
    </w:p>
    <w:p w:rsidR="001D14E2" w:rsidP="001D14E2" w:rsidRDefault="001D14E2">
      <w:r>
        <w:t>Adjacent to montane cloud forest</w:t>
      </w:r>
      <w:r w:rsidR="00687DAC">
        <w:t xml:space="preserve">, </w:t>
      </w:r>
      <w:r>
        <w:t>montane rainforest, and lowland rainforest.</w:t>
      </w:r>
    </w:p>
    <w:p w:rsidR="001D14E2" w:rsidP="001D14E2" w:rsidRDefault="001D14E2">
      <w:pPr>
        <w:pStyle w:val="InfoPara"/>
      </w:pPr>
      <w:r>
        <w:t>Issues or Problems</w:t>
      </w:r>
    </w:p>
    <w:p w:rsidR="001D14E2" w:rsidP="001D14E2" w:rsidRDefault="001D14E2"/>
    <w:p w:rsidR="001D14E2" w:rsidP="001D14E2" w:rsidRDefault="001D14E2">
      <w:pPr>
        <w:pStyle w:val="InfoPara"/>
      </w:pPr>
      <w:r>
        <w:t>Native Uncharacteristic Conditions</w:t>
      </w:r>
    </w:p>
    <w:p w:rsidR="001D14E2" w:rsidP="001D14E2" w:rsidRDefault="001D14E2"/>
    <w:p w:rsidR="001D14E2" w:rsidP="001D14E2" w:rsidRDefault="001D14E2">
      <w:pPr>
        <w:pStyle w:val="InfoPara"/>
      </w:pPr>
      <w:r>
        <w:t>Comments</w:t>
      </w:r>
    </w:p>
    <w:p w:rsidR="001D14E2" w:rsidP="001D14E2" w:rsidRDefault="001D14E2">
      <w:r>
        <w:t>Additiona</w:t>
      </w:r>
      <w:r w:rsidR="005B4C51">
        <w:t>l modelers include: Wayne Ching</w:t>
      </w:r>
      <w:r>
        <w:t xml:space="preserve">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687DAC" w:rsidR="0083608D">
        <w:t>keith_schulz@natureserve.org</w:t>
      </w:r>
      <w:r>
        <w:t>)</w:t>
      </w:r>
    </w:p>
    <w:p w:rsidR="0083608D" w:rsidP="001D14E2" w:rsidRDefault="0083608D"/>
    <w:p w:rsidR="001D14E2" w:rsidP="001D14E2" w:rsidRDefault="001D14E2">
      <w:pPr>
        <w:pStyle w:val="ReportSection"/>
      </w:pPr>
      <w:r>
        <w:t>Succession Classes</w:t>
      </w:r>
    </w:p>
    <w:p w:rsidR="001D14E2" w:rsidP="001D14E2" w:rsidRDefault="001D14E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14E2" w:rsidP="001D14E2" w:rsidRDefault="001D14E2">
      <w:pPr>
        <w:pStyle w:val="InfoPara"/>
        <w:pBdr>
          <w:top w:val="single" w:color="auto" w:sz="4" w:space="1"/>
        </w:pBdr>
      </w:pPr>
      <w:r>
        <w:t>Class A</w:t>
      </w:r>
      <w:r>
        <w:tab/>
        <w:t>8</w:t>
      </w:r>
      <w:r w:rsidR="002A3B10">
        <w:tab/>
      </w:r>
      <w:r w:rsidR="002A3B10">
        <w:tab/>
      </w:r>
      <w:r w:rsidR="002A3B10">
        <w:tab/>
      </w:r>
      <w:r w:rsidR="002A3B10">
        <w:tab/>
      </w:r>
      <w:r w:rsidR="004F7795">
        <w:t>Early Development 1 - Open</w:t>
      </w:r>
    </w:p>
    <w:bookmarkEnd w:id="1"/>
    <w:p w:rsidR="001D14E2" w:rsidP="001D14E2" w:rsidRDefault="001D14E2"/>
    <w:p w:rsidR="001D14E2" w:rsidP="001D14E2" w:rsidRDefault="001D14E2">
      <w:pPr>
        <w:pStyle w:val="SClassInfoPara"/>
      </w:pPr>
      <w:r>
        <w:t>Indicator Species</w:t>
      </w:r>
    </w:p>
    <w:p w:rsidR="001D14E2" w:rsidP="001D14E2" w:rsidRDefault="001D14E2"/>
    <w:p w:rsidR="001D14E2" w:rsidP="001D14E2" w:rsidRDefault="001D14E2">
      <w:pPr>
        <w:pStyle w:val="SClassInfoPara"/>
      </w:pPr>
      <w:r>
        <w:t>Description</w:t>
      </w:r>
    </w:p>
    <w:p w:rsidR="001D14E2" w:rsidP="001D14E2" w:rsidRDefault="001D14E2">
      <w:r>
        <w:t xml:space="preserve">Fresh landscape scar with pioneer wet cliff vegetation such as </w:t>
      </w:r>
      <w:proofErr w:type="spellStart"/>
      <w:r w:rsidRPr="0078168F">
        <w:rPr>
          <w:i/>
        </w:rPr>
        <w:t>Dicranopteris</w:t>
      </w:r>
      <w:proofErr w:type="spellEnd"/>
      <w:r>
        <w:t xml:space="preserve">, </w:t>
      </w:r>
      <w:proofErr w:type="spellStart"/>
      <w:r w:rsidRPr="0078168F">
        <w:rPr>
          <w:i/>
        </w:rPr>
        <w:t>Metrosideros</w:t>
      </w:r>
      <w:proofErr w:type="spellEnd"/>
      <w:r>
        <w:t xml:space="preserve"> seedlings and saplings, and a variety of other ruderal ferns, herbs and shrubs. Starting at the </w:t>
      </w:r>
      <w:r>
        <w:lastRenderedPageBreak/>
        <w:t xml:space="preserve">minimum cover of 10%, it would take 25-50yrs to achieve a closed shrub canopy that builds in diversity over time. </w:t>
      </w:r>
    </w:p>
    <w:p w:rsidR="001D14E2" w:rsidP="001D14E2" w:rsidRDefault="001D14E2"/>
    <w:p>
      <w:r>
        <w:rPr>
          <w:i/>
          <w:u w:val="single"/>
        </w:rPr>
        <w:t>Maximum Tree Size Class</w:t>
      </w:r>
      <w:br/>
      <w:r>
        <w:t>None</w:t>
      </w:r>
    </w:p>
    <w:p w:rsidR="001D14E2" w:rsidP="001D14E2" w:rsidRDefault="001D14E2">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1D14E2" w:rsidP="001D14E2" w:rsidRDefault="001D14E2"/>
    <w:p w:rsidR="001D14E2" w:rsidP="001D14E2" w:rsidRDefault="001D14E2">
      <w:pPr>
        <w:pStyle w:val="SClassInfoPara"/>
      </w:pPr>
      <w:r>
        <w:t>Indicator Species</w:t>
      </w:r>
    </w:p>
    <w:p w:rsidR="001D14E2" w:rsidP="001D14E2" w:rsidRDefault="001D14E2"/>
    <w:p w:rsidR="001D14E2" w:rsidP="001D14E2" w:rsidRDefault="001D14E2">
      <w:pPr>
        <w:pStyle w:val="SClassInfoPara"/>
      </w:pPr>
      <w:r>
        <w:t>Description</w:t>
      </w:r>
    </w:p>
    <w:p w:rsidR="001D14E2" w:rsidP="0078168F" w:rsidRDefault="001D14E2">
      <w:r>
        <w:t xml:space="preserve">This is the </w:t>
      </w:r>
      <w:proofErr w:type="spellStart"/>
      <w:r w:rsidRPr="0078168F">
        <w:rPr>
          <w:i/>
        </w:rPr>
        <w:t>Dicranopteris</w:t>
      </w:r>
      <w:proofErr w:type="spellEnd"/>
      <w:r>
        <w:t xml:space="preserve">-dominated phase of pioneer revegetation of landslide scars, and includes most of the species of the </w:t>
      </w:r>
      <w:proofErr w:type="spellStart"/>
      <w:r>
        <w:t>uluhe</w:t>
      </w:r>
      <w:proofErr w:type="spellEnd"/>
      <w:r>
        <w:t xml:space="preserve"> phase of lowland rainforest. Various lichens, mosses and liverworts cover the areas not yet covered by vascular plants. Within 15-40yrs, the climax mixed fern and shrub ecosystem structure and composition is reached.</w:t>
      </w:r>
    </w:p>
    <w:p w:rsidR="001D14E2" w:rsidP="001D14E2" w:rsidRDefault="001D14E2"/>
    <w:p>
      <w:r>
        <w:rPr>
          <w:i/>
          <w:u w:val="single"/>
        </w:rPr>
        <w:t>Maximum Tree Size Class</w:t>
      </w:r>
      <w:br/>
      <w:r>
        <w:t>None</w:t>
      </w:r>
    </w:p>
    <w:p w:rsidR="001D14E2" w:rsidP="001D14E2" w:rsidRDefault="001D14E2">
      <w:pPr>
        <w:pStyle w:val="InfoPara"/>
        <w:pBdr>
          <w:top w:val="single" w:color="auto" w:sz="4" w:space="1"/>
        </w:pBdr>
      </w:pPr>
      <w:r>
        <w:t>Class C</w:t>
      </w:r>
      <w:r>
        <w:tab/>
        <w:t>76</w:t>
      </w:r>
      <w:r w:rsidR="002A3B10">
        <w:tab/>
      </w:r>
      <w:r w:rsidR="002A3B10">
        <w:tab/>
      </w:r>
      <w:r w:rsidR="002A3B10">
        <w:tab/>
      </w:r>
      <w:r w:rsidR="002A3B10">
        <w:tab/>
      </w:r>
      <w:r w:rsidR="004F7795">
        <w:t>Late Development 1 - Closed</w:t>
      </w:r>
    </w:p>
    <w:p w:rsidR="001D14E2" w:rsidP="001D14E2" w:rsidRDefault="001D14E2"/>
    <w:p w:rsidR="001D14E2" w:rsidP="001D14E2" w:rsidRDefault="001D14E2">
      <w:pPr>
        <w:pStyle w:val="SClassInfoPara"/>
      </w:pPr>
      <w:r>
        <w:t>Indicator Species</w:t>
      </w:r>
    </w:p>
    <w:p w:rsidR="001D14E2" w:rsidP="001D14E2" w:rsidRDefault="001D14E2"/>
    <w:p w:rsidR="001D14E2" w:rsidP="001D14E2" w:rsidRDefault="001D14E2">
      <w:pPr>
        <w:pStyle w:val="SClassInfoPara"/>
      </w:pPr>
      <w:r>
        <w:t>Description</w:t>
      </w:r>
    </w:p>
    <w:p w:rsidR="001D14E2" w:rsidP="001D14E2" w:rsidRDefault="001D14E2">
      <w:r>
        <w:t>The climax mix of dense ferns, shrubs</w:t>
      </w:r>
      <w:r w:rsidR="00687DAC">
        <w:t>,</w:t>
      </w:r>
      <w:r>
        <w:t xml:space="preserve"> and wind-stunted trees includes dwarf-shrubs 1-3m in height, clothed with masses of epiphytic cryptogams and a diverse array of native shrubs, vines, herbs</w:t>
      </w:r>
      <w:r w:rsidR="00687DAC">
        <w:t>,</w:t>
      </w:r>
      <w:r>
        <w:t xml:space="preserve"> and ferns. Dominant species vary according to island and abiotic factors but may include wind-stunted </w:t>
      </w:r>
      <w:proofErr w:type="spellStart"/>
      <w:r w:rsidRPr="0078168F">
        <w:rPr>
          <w:i/>
        </w:rPr>
        <w:t>Metrosideros</w:t>
      </w:r>
      <w:proofErr w:type="spellEnd"/>
      <w:r>
        <w:t xml:space="preserve">, </w:t>
      </w:r>
      <w:proofErr w:type="spellStart"/>
      <w:r w:rsidRPr="0078168F">
        <w:rPr>
          <w:i/>
        </w:rPr>
        <w:t>Cibotium</w:t>
      </w:r>
      <w:proofErr w:type="spellEnd"/>
      <w:r>
        <w:t xml:space="preserve">, </w:t>
      </w:r>
      <w:proofErr w:type="spellStart"/>
      <w:r w:rsidRPr="0078168F">
        <w:rPr>
          <w:i/>
        </w:rPr>
        <w:t>Melicope</w:t>
      </w:r>
      <w:proofErr w:type="spellEnd"/>
      <w:r>
        <w:t xml:space="preserve">, </w:t>
      </w:r>
      <w:proofErr w:type="spellStart"/>
      <w:r w:rsidRPr="0078168F">
        <w:rPr>
          <w:i/>
        </w:rPr>
        <w:t>Myrsine</w:t>
      </w:r>
      <w:proofErr w:type="spellEnd"/>
      <w:r>
        <w:t xml:space="preserve">, and </w:t>
      </w:r>
      <w:r w:rsidRPr="0078168F">
        <w:rPr>
          <w:i/>
        </w:rPr>
        <w:t>Vaccinium</w:t>
      </w:r>
      <w:r>
        <w:t xml:space="preserve">. Other species include </w:t>
      </w:r>
      <w:proofErr w:type="spellStart"/>
      <w:r w:rsidRPr="0078168F">
        <w:rPr>
          <w:i/>
        </w:rPr>
        <w:t>Asplenium</w:t>
      </w:r>
      <w:proofErr w:type="spellEnd"/>
      <w:r>
        <w:t xml:space="preserve"> spp., </w:t>
      </w:r>
      <w:proofErr w:type="spellStart"/>
      <w:r w:rsidRPr="0078168F">
        <w:rPr>
          <w:i/>
        </w:rPr>
        <w:t>Astelia</w:t>
      </w:r>
      <w:proofErr w:type="spellEnd"/>
      <w:r w:rsidRPr="0078168F">
        <w:rPr>
          <w:i/>
        </w:rPr>
        <w:t xml:space="preserve"> </w:t>
      </w:r>
      <w:proofErr w:type="spellStart"/>
      <w:r w:rsidRPr="0078168F">
        <w:rPr>
          <w:i/>
        </w:rPr>
        <w:t>menziesiana</w:t>
      </w:r>
      <w:proofErr w:type="spellEnd"/>
      <w:r>
        <w:t xml:space="preserve">, </w:t>
      </w:r>
      <w:proofErr w:type="spellStart"/>
      <w:r w:rsidRPr="0078168F">
        <w:rPr>
          <w:i/>
        </w:rPr>
        <w:t>Bidens</w:t>
      </w:r>
      <w:proofErr w:type="spellEnd"/>
      <w:r>
        <w:t xml:space="preserve"> spp., </w:t>
      </w:r>
      <w:proofErr w:type="spellStart"/>
      <w:r w:rsidRPr="0078168F">
        <w:rPr>
          <w:i/>
        </w:rPr>
        <w:t>Broussaisia</w:t>
      </w:r>
      <w:proofErr w:type="spellEnd"/>
      <w:r w:rsidRPr="0078168F">
        <w:rPr>
          <w:i/>
        </w:rPr>
        <w:t xml:space="preserve"> arguta</w:t>
      </w:r>
      <w:r>
        <w:t xml:space="preserve">, </w:t>
      </w:r>
      <w:proofErr w:type="spellStart"/>
      <w:r w:rsidRPr="0078168F">
        <w:rPr>
          <w:i/>
        </w:rPr>
        <w:t>Cyrtandra</w:t>
      </w:r>
      <w:proofErr w:type="spellEnd"/>
      <w:r>
        <w:t xml:space="preserve"> spp., </w:t>
      </w:r>
      <w:proofErr w:type="spellStart"/>
      <w:r w:rsidRPr="0078168F">
        <w:rPr>
          <w:i/>
        </w:rPr>
        <w:t>Diplopterygium</w:t>
      </w:r>
      <w:proofErr w:type="spellEnd"/>
      <w:r w:rsidRPr="0078168F">
        <w:rPr>
          <w:i/>
        </w:rPr>
        <w:t xml:space="preserve"> </w:t>
      </w:r>
      <w:proofErr w:type="spellStart"/>
      <w:r w:rsidRPr="0078168F">
        <w:rPr>
          <w:i/>
        </w:rPr>
        <w:t>pinnatum</w:t>
      </w:r>
      <w:proofErr w:type="spellEnd"/>
      <w:r>
        <w:t xml:space="preserve">, </w:t>
      </w:r>
      <w:proofErr w:type="spellStart"/>
      <w:r w:rsidRPr="0078168F">
        <w:rPr>
          <w:i/>
        </w:rPr>
        <w:t>Dicranopteris</w:t>
      </w:r>
      <w:proofErr w:type="spellEnd"/>
      <w:r w:rsidRPr="0078168F">
        <w:rPr>
          <w:i/>
        </w:rPr>
        <w:t xml:space="preserve"> </w:t>
      </w:r>
      <w:proofErr w:type="spellStart"/>
      <w:r w:rsidRPr="0078168F">
        <w:rPr>
          <w:i/>
        </w:rPr>
        <w:t>linearis</w:t>
      </w:r>
      <w:proofErr w:type="spellEnd"/>
      <w:r>
        <w:t xml:space="preserve">, </w:t>
      </w:r>
      <w:proofErr w:type="spellStart"/>
      <w:r w:rsidRPr="0078168F">
        <w:rPr>
          <w:i/>
        </w:rPr>
        <w:t>Dubautia</w:t>
      </w:r>
      <w:proofErr w:type="spellEnd"/>
      <w:r>
        <w:t xml:space="preserve"> spp., </w:t>
      </w:r>
      <w:proofErr w:type="spellStart"/>
      <w:r w:rsidRPr="0078168F">
        <w:rPr>
          <w:i/>
        </w:rPr>
        <w:t>Eurya</w:t>
      </w:r>
      <w:proofErr w:type="spellEnd"/>
      <w:r w:rsidRPr="0078168F">
        <w:rPr>
          <w:i/>
        </w:rPr>
        <w:t xml:space="preserve"> </w:t>
      </w:r>
      <w:proofErr w:type="spellStart"/>
      <w:r w:rsidRPr="0078168F">
        <w:rPr>
          <w:i/>
        </w:rPr>
        <w:t>sandwicensis</w:t>
      </w:r>
      <w:proofErr w:type="spellEnd"/>
      <w:r>
        <w:t xml:space="preserve">, </w:t>
      </w:r>
      <w:proofErr w:type="spellStart"/>
      <w:r w:rsidRPr="0078168F">
        <w:rPr>
          <w:i/>
        </w:rPr>
        <w:t>Freycinetia</w:t>
      </w:r>
      <w:proofErr w:type="spellEnd"/>
      <w:r w:rsidRPr="0078168F">
        <w:rPr>
          <w:i/>
        </w:rPr>
        <w:t xml:space="preserve"> </w:t>
      </w:r>
      <w:proofErr w:type="spellStart"/>
      <w:r w:rsidRPr="0078168F">
        <w:rPr>
          <w:i/>
        </w:rPr>
        <w:t>arborea</w:t>
      </w:r>
      <w:proofErr w:type="spellEnd"/>
      <w:r>
        <w:t xml:space="preserve">, </w:t>
      </w:r>
      <w:proofErr w:type="spellStart"/>
      <w:r w:rsidRPr="0078168F">
        <w:rPr>
          <w:i/>
        </w:rPr>
        <w:t>Gunnera</w:t>
      </w:r>
      <w:proofErr w:type="spellEnd"/>
      <w:r>
        <w:t xml:space="preserve"> sp., </w:t>
      </w:r>
      <w:proofErr w:type="spellStart"/>
      <w:r w:rsidRPr="0078168F">
        <w:rPr>
          <w:i/>
        </w:rPr>
        <w:t>Hedyotis</w:t>
      </w:r>
      <w:proofErr w:type="spellEnd"/>
      <w:r w:rsidRPr="0078168F">
        <w:rPr>
          <w:i/>
        </w:rPr>
        <w:t xml:space="preserve"> terminalis</w:t>
      </w:r>
      <w:r>
        <w:t xml:space="preserve">, </w:t>
      </w:r>
      <w:r w:rsidRPr="0078168F">
        <w:rPr>
          <w:i/>
        </w:rPr>
        <w:t>Lobelia</w:t>
      </w:r>
      <w:r>
        <w:t xml:space="preserve"> spp., </w:t>
      </w:r>
      <w:proofErr w:type="spellStart"/>
      <w:r w:rsidRPr="0078168F">
        <w:rPr>
          <w:i/>
        </w:rPr>
        <w:t>Lycopodiella</w:t>
      </w:r>
      <w:proofErr w:type="spellEnd"/>
      <w:r w:rsidRPr="0078168F">
        <w:rPr>
          <w:i/>
        </w:rPr>
        <w:t xml:space="preserve"> </w:t>
      </w:r>
      <w:proofErr w:type="spellStart"/>
      <w:r w:rsidRPr="0078168F">
        <w:rPr>
          <w:i/>
        </w:rPr>
        <w:t>cernua</w:t>
      </w:r>
      <w:proofErr w:type="spellEnd"/>
      <w:r>
        <w:t xml:space="preserve">, </w:t>
      </w:r>
      <w:proofErr w:type="spellStart"/>
      <w:r w:rsidRPr="0078168F">
        <w:rPr>
          <w:i/>
        </w:rPr>
        <w:t>Trematolobelia</w:t>
      </w:r>
      <w:proofErr w:type="spellEnd"/>
      <w:r>
        <w:t xml:space="preserve"> spp., </w:t>
      </w:r>
      <w:proofErr w:type="spellStart"/>
      <w:r w:rsidRPr="0078168F">
        <w:rPr>
          <w:i/>
        </w:rPr>
        <w:t>Machaerina</w:t>
      </w:r>
      <w:proofErr w:type="spellEnd"/>
      <w:r w:rsidRPr="0078168F">
        <w:rPr>
          <w:i/>
        </w:rPr>
        <w:t xml:space="preserve"> </w:t>
      </w:r>
      <w:proofErr w:type="spellStart"/>
      <w:r w:rsidRPr="0078168F">
        <w:rPr>
          <w:i/>
        </w:rPr>
        <w:t>angustifolia</w:t>
      </w:r>
      <w:proofErr w:type="spellEnd"/>
      <w:r>
        <w:t xml:space="preserve">, </w:t>
      </w:r>
      <w:proofErr w:type="spellStart"/>
      <w:r w:rsidRPr="0078168F">
        <w:rPr>
          <w:i/>
        </w:rPr>
        <w:t>Myrsine</w:t>
      </w:r>
      <w:proofErr w:type="spellEnd"/>
      <w:r>
        <w:t xml:space="preserve"> spp., </w:t>
      </w:r>
      <w:r w:rsidRPr="0078168F">
        <w:rPr>
          <w:i/>
        </w:rPr>
        <w:t>Peperomia</w:t>
      </w:r>
      <w:r>
        <w:t xml:space="preserve"> spp., </w:t>
      </w:r>
      <w:proofErr w:type="spellStart"/>
      <w:r w:rsidRPr="0078168F">
        <w:rPr>
          <w:i/>
        </w:rPr>
        <w:t>Phyllostegia</w:t>
      </w:r>
      <w:proofErr w:type="spellEnd"/>
      <w:r>
        <w:t xml:space="preserve"> spp., </w:t>
      </w:r>
      <w:proofErr w:type="spellStart"/>
      <w:r w:rsidRPr="0078168F">
        <w:rPr>
          <w:i/>
        </w:rPr>
        <w:t>Scaevola</w:t>
      </w:r>
      <w:proofErr w:type="spellEnd"/>
      <w:r>
        <w:t xml:space="preserve"> spp., </w:t>
      </w:r>
      <w:proofErr w:type="spellStart"/>
      <w:r w:rsidRPr="0078168F">
        <w:rPr>
          <w:i/>
        </w:rPr>
        <w:t>Sadleria</w:t>
      </w:r>
      <w:proofErr w:type="spellEnd"/>
      <w:r w:rsidRPr="0078168F">
        <w:rPr>
          <w:i/>
        </w:rPr>
        <w:t xml:space="preserve"> pallida</w:t>
      </w:r>
      <w:r>
        <w:t xml:space="preserve">, </w:t>
      </w:r>
      <w:proofErr w:type="spellStart"/>
      <w:r w:rsidRPr="0078168F">
        <w:rPr>
          <w:i/>
        </w:rPr>
        <w:t>Styphelia</w:t>
      </w:r>
      <w:proofErr w:type="spellEnd"/>
      <w:r w:rsidRPr="0078168F">
        <w:rPr>
          <w:i/>
        </w:rPr>
        <w:t xml:space="preserve"> </w:t>
      </w:r>
      <w:proofErr w:type="spellStart"/>
      <w:r w:rsidRPr="0078168F">
        <w:rPr>
          <w:i/>
        </w:rPr>
        <w:t>tameiameiae</w:t>
      </w:r>
      <w:proofErr w:type="spellEnd"/>
      <w:r>
        <w:t xml:space="preserve">, </w:t>
      </w:r>
      <w:proofErr w:type="spellStart"/>
      <w:r w:rsidRPr="0078168F">
        <w:rPr>
          <w:i/>
        </w:rPr>
        <w:t>Tetraplasandra</w:t>
      </w:r>
      <w:proofErr w:type="spellEnd"/>
      <w:r>
        <w:t xml:space="preserve"> spp., </w:t>
      </w:r>
      <w:proofErr w:type="spellStart"/>
      <w:r w:rsidRPr="0078168F">
        <w:rPr>
          <w:i/>
        </w:rPr>
        <w:t>Trematolobelia</w:t>
      </w:r>
      <w:proofErr w:type="spellEnd"/>
      <w:r>
        <w:t xml:space="preserve"> spp., an</w:t>
      </w:r>
      <w:r w:rsidR="0078168F">
        <w:t>d several rare endemic species.</w:t>
      </w:r>
    </w:p>
    <w:p w:rsidR="001D14E2" w:rsidP="001D14E2" w:rsidRDefault="001D14E2"/>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landslide</w:t>
      </w:r>
    </w:p>
    <w:p>
      <w:r>
        <w:t/>
      </w:r>
    </w:p>
    <w:p>
      <w:pPr>
        <w:pStyle w:val="ReportSection"/>
      </w:pPr>
      <w:r>
        <w:t>References</w:t>
      </w:r>
    </w:p>
    <w:p>
      <w:r>
        <w:t/>
      </w:r>
    </w:p>
    <w:p w:rsidR="001D14E2" w:rsidP="001D14E2" w:rsidRDefault="001D14E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1D14E2" w:rsidP="001D14E2" w:rsidRDefault="001D14E2"/>
    <w:p w:rsidR="001D14E2" w:rsidP="001D14E2" w:rsidRDefault="001D14E2">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1D14E2" w:rsidP="001D14E2" w:rsidRDefault="001D14E2"/>
    <w:p w:rsidR="001D14E2" w:rsidP="001D14E2" w:rsidRDefault="001D14E2">
      <w:r>
        <w:t>NatureServe. 2008. NatureServe Explorer: An online encyclopedia of life [web application]. Version 7.0. NatureServe, Arlington, Virginia. Available http://www.natureserve.org/explore</w:t>
      </w:r>
      <w:r w:rsidR="005B4C51">
        <w:t>r. (Accessed: September 3, 2008</w:t>
      </w:r>
      <w:r>
        <w:t>).</w:t>
      </w:r>
    </w:p>
    <w:p w:rsidR="001D14E2" w:rsidP="001D14E2" w:rsidRDefault="001D14E2"/>
    <w:p w:rsidR="001D14E2" w:rsidP="001D14E2" w:rsidRDefault="001D14E2">
      <w:r>
        <w:t xml:space="preserve">Price, J.P., S.M. </w:t>
      </w:r>
      <w:proofErr w:type="spellStart"/>
      <w:r>
        <w:t>Gon</w:t>
      </w:r>
      <w:proofErr w:type="spellEnd"/>
      <w:r>
        <w:t xml:space="preserve"> III, J.D. Jacobi, and D. </w:t>
      </w:r>
      <w:proofErr w:type="spellStart"/>
      <w:r>
        <w:t>Matsuwaki</w:t>
      </w:r>
      <w:proofErr w:type="spellEnd"/>
      <w:r>
        <w:t xml:space="preserve">. 2007. </w:t>
      </w:r>
      <w:proofErr w:type="spellStart"/>
      <w:r>
        <w:t>Mappingplant</w:t>
      </w:r>
      <w:proofErr w:type="spellEnd"/>
      <w:r>
        <w:t xml:space="preserve"> species ranges in the Hawaiian Islands: Developing a methodology and associated GIS layers. Hawai'</w:t>
      </w:r>
      <w:r w:rsidR="00687DAC">
        <w:t>i</w:t>
      </w:r>
      <w:r>
        <w:t xml:space="preserve"> Cooperative Studies Unit. Technical Report HCSU-008. Pacific Aquaculture and Coastal Resources Center (PACRC), University of Hawai'i, Hilo. 58 pp., includes 16 figures and 6 tables.</w:t>
      </w:r>
    </w:p>
    <w:p w:rsidR="001D14E2" w:rsidP="001D14E2" w:rsidRDefault="001D14E2"/>
    <w:p w:rsidR="001D14E2" w:rsidP="001D14E2" w:rsidRDefault="001D14E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D14E2" w:rsidP="001D14E2" w:rsidRDefault="001D14E2"/>
    <w:p w:rsidR="001D14E2" w:rsidP="001D14E2" w:rsidRDefault="001D14E2">
      <w:r>
        <w:t xml:space="preserve"> Western Ecology Working Group of NatureServe. No date. International Ecological Classification Standard: International Vegetation Classification. Terrestrial Vegetation. NatureServe, Boulder, CO.</w:t>
      </w:r>
    </w:p>
    <w:p w:rsidRPr="00A43E41" w:rsidR="004D5F12" w:rsidP="001D14E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2E5" w:rsidRDefault="006422E5">
      <w:r>
        <w:separator/>
      </w:r>
    </w:p>
  </w:endnote>
  <w:endnote w:type="continuationSeparator" w:id="0">
    <w:p w:rsidR="006422E5" w:rsidRDefault="00642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4E2" w:rsidRDefault="001D14E2" w:rsidP="001D14E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2E5" w:rsidRDefault="006422E5">
      <w:r>
        <w:separator/>
      </w:r>
    </w:p>
  </w:footnote>
  <w:footnote w:type="continuationSeparator" w:id="0">
    <w:p w:rsidR="006422E5" w:rsidRDefault="00642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14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3608D"/>
    <w:pPr>
      <w:ind w:left="720"/>
    </w:pPr>
    <w:rPr>
      <w:rFonts w:ascii="Calibri" w:eastAsia="Calibri" w:hAnsi="Calibri"/>
      <w:sz w:val="22"/>
      <w:szCs w:val="22"/>
    </w:rPr>
  </w:style>
  <w:style w:type="character" w:styleId="Hyperlink">
    <w:name w:val="Hyperlink"/>
    <w:rsid w:val="0083608D"/>
    <w:rPr>
      <w:color w:val="0000FF"/>
      <w:u w:val="single"/>
    </w:rPr>
  </w:style>
  <w:style w:type="character" w:styleId="CommentReference">
    <w:name w:val="annotation reference"/>
    <w:uiPriority w:val="99"/>
    <w:semiHidden/>
    <w:unhideWhenUsed/>
    <w:rsid w:val="004143EF"/>
    <w:rPr>
      <w:sz w:val="16"/>
      <w:szCs w:val="16"/>
    </w:rPr>
  </w:style>
  <w:style w:type="paragraph" w:styleId="CommentText">
    <w:name w:val="annotation text"/>
    <w:basedOn w:val="Normal"/>
    <w:link w:val="CommentTextChar"/>
    <w:uiPriority w:val="99"/>
    <w:semiHidden/>
    <w:unhideWhenUsed/>
    <w:rsid w:val="004143EF"/>
    <w:rPr>
      <w:sz w:val="20"/>
      <w:szCs w:val="20"/>
    </w:rPr>
  </w:style>
  <w:style w:type="character" w:customStyle="1" w:styleId="CommentTextChar">
    <w:name w:val="Comment Text Char"/>
    <w:basedOn w:val="DefaultParagraphFont"/>
    <w:link w:val="CommentText"/>
    <w:uiPriority w:val="99"/>
    <w:semiHidden/>
    <w:rsid w:val="004143EF"/>
  </w:style>
  <w:style w:type="paragraph" w:styleId="CommentSubject">
    <w:name w:val="annotation subject"/>
    <w:basedOn w:val="CommentText"/>
    <w:next w:val="CommentText"/>
    <w:link w:val="CommentSubjectChar"/>
    <w:uiPriority w:val="99"/>
    <w:semiHidden/>
    <w:unhideWhenUsed/>
    <w:rsid w:val="004143EF"/>
    <w:rPr>
      <w:b/>
      <w:bCs/>
    </w:rPr>
  </w:style>
  <w:style w:type="character" w:customStyle="1" w:styleId="CommentSubjectChar">
    <w:name w:val="Comment Subject Char"/>
    <w:link w:val="CommentSubject"/>
    <w:uiPriority w:val="99"/>
    <w:semiHidden/>
    <w:rsid w:val="004143EF"/>
    <w:rPr>
      <w:b/>
      <w:bCs/>
    </w:rPr>
  </w:style>
  <w:style w:type="paragraph" w:styleId="BalloonText">
    <w:name w:val="Balloon Text"/>
    <w:basedOn w:val="Normal"/>
    <w:link w:val="BalloonTextChar"/>
    <w:uiPriority w:val="99"/>
    <w:semiHidden/>
    <w:unhideWhenUsed/>
    <w:rsid w:val="004143EF"/>
    <w:rPr>
      <w:rFonts w:ascii="Tahoma" w:hAnsi="Tahoma" w:cs="Tahoma"/>
      <w:sz w:val="16"/>
      <w:szCs w:val="16"/>
    </w:rPr>
  </w:style>
  <w:style w:type="character" w:customStyle="1" w:styleId="BalloonTextChar">
    <w:name w:val="Balloon Text Char"/>
    <w:link w:val="BalloonText"/>
    <w:uiPriority w:val="99"/>
    <w:semiHidden/>
    <w:rsid w:val="00414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554274">
      <w:bodyDiv w:val="1"/>
      <w:marLeft w:val="0"/>
      <w:marRight w:val="0"/>
      <w:marTop w:val="0"/>
      <w:marBottom w:val="0"/>
      <w:divBdr>
        <w:top w:val="none" w:sz="0" w:space="0" w:color="auto"/>
        <w:left w:val="none" w:sz="0" w:space="0" w:color="auto"/>
        <w:bottom w:val="none" w:sz="0" w:space="0" w:color="auto"/>
        <w:right w:val="none" w:sz="0" w:space="0" w:color="auto"/>
      </w:divBdr>
    </w:div>
    <w:div w:id="18533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2018-06-06T19:34:00Z</dcterms:created>
  <dcterms:modified xsi:type="dcterms:W3CDTF">2025-02-12T09:42:14Z</dcterms:modified>
</cp:coreProperties>
</file>