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70A3" w14:textId="77777777" w:rsidR="00CC7DAC" w:rsidRDefault="00CC7DAC" w:rsidP="00835658">
      <w:pPr>
        <w:pStyle w:val="Tytu"/>
        <w:jc w:val="center"/>
        <w:rPr>
          <w:color w:val="00B0F0"/>
          <w:u w:val="single"/>
        </w:rPr>
      </w:pPr>
    </w:p>
    <w:p w14:paraId="54860625" w14:textId="77777777" w:rsidR="00CC7DAC" w:rsidRDefault="00CC7DAC" w:rsidP="00835658">
      <w:pPr>
        <w:pStyle w:val="Tytu"/>
        <w:jc w:val="center"/>
        <w:rPr>
          <w:color w:val="00B0F0"/>
          <w:u w:val="single"/>
        </w:rPr>
      </w:pPr>
    </w:p>
    <w:p w14:paraId="181E53C4" w14:textId="26ACF6D5" w:rsidR="0011522C" w:rsidRDefault="00835658" w:rsidP="00835658">
      <w:pPr>
        <w:pStyle w:val="Tytu"/>
        <w:jc w:val="center"/>
        <w:rPr>
          <w:color w:val="00B0F0"/>
          <w:u w:val="single"/>
        </w:rPr>
      </w:pPr>
      <w:r w:rsidRPr="00835658">
        <w:rPr>
          <w:color w:val="00B0F0"/>
          <w:u w:val="single"/>
        </w:rPr>
        <w:t>Web Shop Technical Project</w:t>
      </w:r>
    </w:p>
    <w:p w14:paraId="32D0EE05" w14:textId="144802EC" w:rsidR="00835658" w:rsidRDefault="00835658" w:rsidP="00835658"/>
    <w:p w14:paraId="29A4C7B1" w14:textId="318D8E5E" w:rsidR="00835658" w:rsidRDefault="00835658" w:rsidP="00835658"/>
    <w:p w14:paraId="1E9B876A" w14:textId="224E3BCA" w:rsidR="00145991" w:rsidRDefault="00835658" w:rsidP="00CC7DAC">
      <w:pPr>
        <w:jc w:val="center"/>
        <w:rPr>
          <w:color w:val="00B0F0"/>
        </w:rPr>
      </w:pPr>
      <w:r>
        <w:rPr>
          <w:color w:val="00B0F0"/>
        </w:rPr>
        <w:t>Providing functionality of creation, improvements and maintaining of a Web S</w:t>
      </w:r>
      <w:r w:rsidR="00475A3C">
        <w:rPr>
          <w:color w:val="00B0F0"/>
        </w:rPr>
        <w:t>hop</w:t>
      </w:r>
    </w:p>
    <w:p w14:paraId="2E586A42" w14:textId="77777777" w:rsidR="00145991" w:rsidRDefault="00145991">
      <w:pPr>
        <w:rPr>
          <w:color w:val="00B0F0"/>
        </w:rPr>
      </w:pPr>
      <w:r>
        <w:rPr>
          <w:color w:val="00B0F0"/>
        </w:rPr>
        <w:br w:type="page"/>
      </w:r>
    </w:p>
    <w:p w14:paraId="4CEC5A3A" w14:textId="3CA4151F" w:rsidR="00835658" w:rsidRPr="00394B14" w:rsidRDefault="00CC7DAC" w:rsidP="00394B14">
      <w:pPr>
        <w:pStyle w:val="Nagwek1"/>
        <w:ind w:firstLine="720"/>
        <w:rPr>
          <w:b/>
          <w:bCs/>
          <w:color w:val="auto"/>
        </w:rPr>
      </w:pPr>
      <w:bookmarkStart w:id="0" w:name="_Toc131446356"/>
      <w:r w:rsidRPr="00394B14">
        <w:rPr>
          <w:b/>
          <w:bCs/>
          <w:color w:val="auto"/>
        </w:rPr>
        <w:lastRenderedPageBreak/>
        <w:t>1 History of changes</w:t>
      </w:r>
      <w:bookmarkEnd w:id="0"/>
    </w:p>
    <w:p w14:paraId="7DCB2544" w14:textId="77777777" w:rsidR="00394B14" w:rsidRPr="00394B14" w:rsidRDefault="00394B14" w:rsidP="00394B14"/>
    <w:tbl>
      <w:tblPr>
        <w:tblStyle w:val="Tabela-Siatka"/>
        <w:tblW w:w="9535" w:type="dxa"/>
        <w:tblLook w:val="04A0" w:firstRow="1" w:lastRow="0" w:firstColumn="1" w:lastColumn="0" w:noHBand="0" w:noVBand="1"/>
      </w:tblPr>
      <w:tblGrid>
        <w:gridCol w:w="2605"/>
        <w:gridCol w:w="1153"/>
        <w:gridCol w:w="3077"/>
        <w:gridCol w:w="2700"/>
      </w:tblGrid>
      <w:tr w:rsidR="00CC7DAC" w14:paraId="0B383B45" w14:textId="77777777" w:rsidTr="00CC7DAC">
        <w:tc>
          <w:tcPr>
            <w:tcW w:w="2605" w:type="dxa"/>
            <w:shd w:val="clear" w:color="auto" w:fill="B4C6E7" w:themeFill="accent1" w:themeFillTint="66"/>
          </w:tcPr>
          <w:p w14:paraId="4BF1C3B4" w14:textId="17F56CBB" w:rsidR="00CC7DAC" w:rsidRPr="00CC7DAC" w:rsidRDefault="00CC7DAC" w:rsidP="00CC7DAC">
            <w:pPr>
              <w:jc w:val="center"/>
              <w:rPr>
                <w:rFonts w:ascii="Cambria" w:hAnsi="Cambria"/>
                <w:b/>
                <w:bCs/>
              </w:rPr>
            </w:pPr>
            <w:r w:rsidRPr="00CC7DAC">
              <w:rPr>
                <w:b/>
                <w:bCs/>
              </w:rPr>
              <w:t>Date</w:t>
            </w:r>
          </w:p>
        </w:tc>
        <w:tc>
          <w:tcPr>
            <w:tcW w:w="1153" w:type="dxa"/>
            <w:shd w:val="clear" w:color="auto" w:fill="B4C6E7" w:themeFill="accent1" w:themeFillTint="66"/>
          </w:tcPr>
          <w:p w14:paraId="14EDA6B6" w14:textId="3A4B5A9F" w:rsidR="00CC7DAC" w:rsidRPr="00CC7DAC" w:rsidRDefault="00CC7DAC" w:rsidP="00CC7DAC">
            <w:pPr>
              <w:jc w:val="center"/>
              <w:rPr>
                <w:b/>
                <w:bCs/>
              </w:rPr>
            </w:pPr>
            <w:r w:rsidRPr="00CC7DAC">
              <w:rPr>
                <w:b/>
                <w:bCs/>
              </w:rPr>
              <w:t>Version</w:t>
            </w:r>
          </w:p>
        </w:tc>
        <w:tc>
          <w:tcPr>
            <w:tcW w:w="3077" w:type="dxa"/>
            <w:shd w:val="clear" w:color="auto" w:fill="B4C6E7" w:themeFill="accent1" w:themeFillTint="66"/>
          </w:tcPr>
          <w:p w14:paraId="7C21512E" w14:textId="39261849" w:rsidR="00CC7DAC" w:rsidRPr="00CC7DAC" w:rsidRDefault="00CC7DAC" w:rsidP="00CC7DAC">
            <w:pPr>
              <w:jc w:val="center"/>
              <w:rPr>
                <w:b/>
                <w:bCs/>
              </w:rPr>
            </w:pPr>
            <w:r w:rsidRPr="00CC7DAC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B4C6E7" w:themeFill="accent1" w:themeFillTint="66"/>
          </w:tcPr>
          <w:p w14:paraId="25345357" w14:textId="0B7034A5" w:rsidR="00CC7DAC" w:rsidRPr="00CC7DAC" w:rsidRDefault="00CC7DAC" w:rsidP="00CC7DAC">
            <w:pPr>
              <w:jc w:val="center"/>
              <w:rPr>
                <w:b/>
                <w:bCs/>
              </w:rPr>
            </w:pPr>
            <w:r w:rsidRPr="00CC7DAC">
              <w:rPr>
                <w:b/>
                <w:bCs/>
              </w:rPr>
              <w:t>Author</w:t>
            </w:r>
          </w:p>
        </w:tc>
      </w:tr>
      <w:tr w:rsidR="00CC7DAC" w14:paraId="2E6E2098" w14:textId="77777777" w:rsidTr="00CC7DAC">
        <w:tc>
          <w:tcPr>
            <w:tcW w:w="2605" w:type="dxa"/>
          </w:tcPr>
          <w:p w14:paraId="07466CCF" w14:textId="686CC487" w:rsidR="00CC7DAC" w:rsidRDefault="00CC7DAC" w:rsidP="00835658">
            <w:r>
              <w:t>N.A</w:t>
            </w:r>
          </w:p>
        </w:tc>
        <w:tc>
          <w:tcPr>
            <w:tcW w:w="1153" w:type="dxa"/>
          </w:tcPr>
          <w:p w14:paraId="33C8F128" w14:textId="2A098572" w:rsidR="00CC7DAC" w:rsidRDefault="00CC7DAC" w:rsidP="00CC7DAC">
            <w:pPr>
              <w:jc w:val="center"/>
            </w:pPr>
            <w:r>
              <w:t>0.1</w:t>
            </w:r>
          </w:p>
        </w:tc>
        <w:tc>
          <w:tcPr>
            <w:tcW w:w="3077" w:type="dxa"/>
          </w:tcPr>
          <w:p w14:paraId="3ED84899" w14:textId="7C03DAED" w:rsidR="00CC7DAC" w:rsidRDefault="00CC7DAC" w:rsidP="00CC7DAC">
            <w:pPr>
              <w:jc w:val="center"/>
            </w:pPr>
            <w:r>
              <w:t>Providing documentation template</w:t>
            </w:r>
          </w:p>
        </w:tc>
        <w:tc>
          <w:tcPr>
            <w:tcW w:w="2700" w:type="dxa"/>
          </w:tcPr>
          <w:p w14:paraId="0A65F0D9" w14:textId="262BFCA1" w:rsidR="00CC7DAC" w:rsidRDefault="00CC7DAC" w:rsidP="00835658">
            <w:r>
              <w:t>Ryszard Szewczyk</w:t>
            </w:r>
          </w:p>
        </w:tc>
      </w:tr>
    </w:tbl>
    <w:p w14:paraId="79A8AD21" w14:textId="00877267" w:rsidR="00CC7DAC" w:rsidRDefault="00CC7DAC" w:rsidP="00835658"/>
    <w:p w14:paraId="673C7896" w14:textId="15EB01EA" w:rsidR="00CC7DAC" w:rsidRDefault="00CC7DAC" w:rsidP="00835658"/>
    <w:p w14:paraId="73B530C4" w14:textId="091CC957" w:rsidR="00CC7DAC" w:rsidRDefault="00CC7DAC" w:rsidP="00835658"/>
    <w:p w14:paraId="3064C514" w14:textId="7561AE31" w:rsidR="00CC7DAC" w:rsidRPr="00394B14" w:rsidRDefault="00CC7DAC" w:rsidP="00394B14">
      <w:pPr>
        <w:pStyle w:val="Nagwek1"/>
        <w:ind w:firstLine="720"/>
        <w:rPr>
          <w:b/>
          <w:bCs/>
          <w:color w:val="auto"/>
        </w:rPr>
      </w:pPr>
      <w:bookmarkStart w:id="1" w:name="_Toc131446357"/>
      <w:r w:rsidRPr="00394B14">
        <w:rPr>
          <w:b/>
          <w:bCs/>
          <w:color w:val="auto"/>
        </w:rPr>
        <w:t>2 Signatures</w:t>
      </w:r>
      <w:bookmarkEnd w:id="1"/>
    </w:p>
    <w:p w14:paraId="3F647DD2" w14:textId="77777777" w:rsidR="00394B14" w:rsidRPr="00394B14" w:rsidRDefault="00394B14" w:rsidP="00394B1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C7DAC" w14:paraId="43FB80CF" w14:textId="77777777" w:rsidTr="00CC7DAC">
        <w:tc>
          <w:tcPr>
            <w:tcW w:w="9396" w:type="dxa"/>
            <w:gridSpan w:val="3"/>
            <w:shd w:val="clear" w:color="auto" w:fill="B4C6E7" w:themeFill="accent1" w:themeFillTint="66"/>
          </w:tcPr>
          <w:p w14:paraId="3E079568" w14:textId="2577757D" w:rsidR="00CC7DAC" w:rsidRPr="00CC7DAC" w:rsidRDefault="00CC7DAC" w:rsidP="00835658">
            <w:pPr>
              <w:rPr>
                <w:b/>
                <w:bCs/>
              </w:rPr>
            </w:pPr>
            <w:r w:rsidRPr="00CC7DAC">
              <w:rPr>
                <w:b/>
                <w:bCs/>
              </w:rPr>
              <w:t>Prepared the document:</w:t>
            </w:r>
          </w:p>
        </w:tc>
      </w:tr>
      <w:tr w:rsidR="00CC7DAC" w14:paraId="2CB3D6A6" w14:textId="77777777" w:rsidTr="00CC7DAC">
        <w:tc>
          <w:tcPr>
            <w:tcW w:w="3132" w:type="dxa"/>
          </w:tcPr>
          <w:p w14:paraId="228970B9" w14:textId="7A397871" w:rsidR="00CC7DAC" w:rsidRDefault="00CC7DAC" w:rsidP="00835658">
            <w:r>
              <w:t>Ryszard Szewczyk</w:t>
            </w:r>
          </w:p>
        </w:tc>
        <w:tc>
          <w:tcPr>
            <w:tcW w:w="3132" w:type="dxa"/>
          </w:tcPr>
          <w:p w14:paraId="0DB635CA" w14:textId="77777777" w:rsidR="00CC7DAC" w:rsidRDefault="00CC7DAC" w:rsidP="00835658"/>
        </w:tc>
        <w:tc>
          <w:tcPr>
            <w:tcW w:w="3132" w:type="dxa"/>
          </w:tcPr>
          <w:p w14:paraId="223A2BED" w14:textId="77777777" w:rsidR="00CC7DAC" w:rsidRDefault="00CC7DAC" w:rsidP="00835658"/>
        </w:tc>
      </w:tr>
    </w:tbl>
    <w:p w14:paraId="5687A98E" w14:textId="19EEA536" w:rsidR="00394B14" w:rsidRDefault="00394B14" w:rsidP="00835658"/>
    <w:p w14:paraId="7344C981" w14:textId="77777777" w:rsidR="00394B14" w:rsidRDefault="00394B14">
      <w:r>
        <w:br w:type="page"/>
      </w:r>
    </w:p>
    <w:p w14:paraId="44F75025" w14:textId="67426087" w:rsidR="00394B14" w:rsidRPr="006556E2" w:rsidRDefault="00394B14" w:rsidP="006556E2">
      <w:pPr>
        <w:pStyle w:val="Nagwek1"/>
        <w:ind w:firstLine="720"/>
        <w:rPr>
          <w:b/>
          <w:bCs/>
          <w:color w:val="auto"/>
        </w:rPr>
      </w:pPr>
      <w:bookmarkStart w:id="2" w:name="_Toc131446358"/>
      <w:r w:rsidRPr="00394B14">
        <w:rPr>
          <w:b/>
          <w:bCs/>
          <w:color w:val="auto"/>
        </w:rPr>
        <w:lastRenderedPageBreak/>
        <w:t>3 Content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782927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BEAD2" w14:textId="3DBFE74B" w:rsidR="00394B14" w:rsidRPr="00394B14" w:rsidRDefault="00394B14">
          <w:pPr>
            <w:pStyle w:val="Nagwekspisutreci"/>
            <w:rPr>
              <w:lang w:val="pl-PL"/>
            </w:rPr>
          </w:pPr>
        </w:p>
        <w:p w14:paraId="3956141C" w14:textId="28496134" w:rsidR="00EC32D6" w:rsidRDefault="00394B14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 w:rsidRPr="00394B14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31446356" w:history="1">
            <w:r w:rsidR="00EC32D6" w:rsidRPr="00006505">
              <w:rPr>
                <w:rStyle w:val="Hipercze"/>
                <w:b/>
                <w:bCs/>
                <w:noProof/>
              </w:rPr>
              <w:t>1 History of changes</w:t>
            </w:r>
            <w:r w:rsidR="00EC32D6">
              <w:rPr>
                <w:noProof/>
                <w:webHidden/>
              </w:rPr>
              <w:tab/>
            </w:r>
            <w:r w:rsidR="00EC32D6">
              <w:rPr>
                <w:noProof/>
                <w:webHidden/>
              </w:rPr>
              <w:fldChar w:fldCharType="begin"/>
            </w:r>
            <w:r w:rsidR="00EC32D6">
              <w:rPr>
                <w:noProof/>
                <w:webHidden/>
              </w:rPr>
              <w:instrText xml:space="preserve"> PAGEREF _Toc131446356 \h </w:instrText>
            </w:r>
            <w:r w:rsidR="00EC32D6">
              <w:rPr>
                <w:noProof/>
                <w:webHidden/>
              </w:rPr>
            </w:r>
            <w:r w:rsidR="00EC32D6">
              <w:rPr>
                <w:noProof/>
                <w:webHidden/>
              </w:rPr>
              <w:fldChar w:fldCharType="separate"/>
            </w:r>
            <w:r w:rsidR="00EC32D6">
              <w:rPr>
                <w:noProof/>
                <w:webHidden/>
              </w:rPr>
              <w:t>2</w:t>
            </w:r>
            <w:r w:rsidR="00EC32D6">
              <w:rPr>
                <w:noProof/>
                <w:webHidden/>
              </w:rPr>
              <w:fldChar w:fldCharType="end"/>
            </w:r>
          </w:hyperlink>
        </w:p>
        <w:p w14:paraId="364E5B1A" w14:textId="2B6A65C7" w:rsidR="00EC32D6" w:rsidRDefault="00EC32D6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57" w:history="1">
            <w:r w:rsidRPr="00006505">
              <w:rPr>
                <w:rStyle w:val="Hipercze"/>
                <w:b/>
                <w:bCs/>
                <w:noProof/>
              </w:rPr>
              <w:t>2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C19E" w14:textId="76928FF9" w:rsidR="00EC32D6" w:rsidRDefault="00EC32D6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58" w:history="1">
            <w:r w:rsidRPr="00006505">
              <w:rPr>
                <w:rStyle w:val="Hipercze"/>
                <w:b/>
                <w:bCs/>
                <w:noProof/>
              </w:rPr>
              <w:t>3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CE0C" w14:textId="5D434392" w:rsidR="00EC32D6" w:rsidRDefault="00EC32D6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59" w:history="1">
            <w:r w:rsidRPr="00006505">
              <w:rPr>
                <w:rStyle w:val="Hipercze"/>
                <w:noProof/>
              </w:rPr>
              <w:t>4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81BF" w14:textId="20FE3AAF" w:rsidR="00EC32D6" w:rsidRDefault="00EC32D6">
          <w:pPr>
            <w:pStyle w:val="Spistreci2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60" w:history="1">
            <w:r w:rsidRPr="00006505">
              <w:rPr>
                <w:rStyle w:val="Hipercze"/>
                <w:noProof/>
              </w:rPr>
              <w:t>4.1 Purpose of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38A2" w14:textId="0FFE0E98" w:rsidR="00EC32D6" w:rsidRDefault="00EC32D6">
          <w:pPr>
            <w:pStyle w:val="Spistreci2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61" w:history="1">
            <w:r w:rsidRPr="00006505">
              <w:rPr>
                <w:rStyle w:val="Hipercze"/>
                <w:noProof/>
              </w:rPr>
              <w:t>4.2 Documentation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53D4" w14:textId="45BF2B15" w:rsidR="00EC32D6" w:rsidRDefault="00EC32D6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62" w:history="1">
            <w:r w:rsidRPr="00006505">
              <w:rPr>
                <w:rStyle w:val="Hipercze"/>
                <w:noProof/>
              </w:rPr>
              <w:t>4.2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AF9A" w14:textId="33E93651" w:rsidR="00EC32D6" w:rsidRDefault="00EC32D6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446363" w:history="1">
            <w:r w:rsidRPr="00006505">
              <w:rPr>
                <w:rStyle w:val="Hipercze"/>
                <w:noProof/>
              </w:rPr>
              <w:t>5. 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7698" w14:textId="613E7AA3" w:rsidR="00394B14" w:rsidRPr="00394B14" w:rsidRDefault="00394B14">
          <w:pPr>
            <w:rPr>
              <w:lang w:val="pl-PL"/>
            </w:rPr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6216B316" w14:textId="1BC28B83" w:rsidR="00394B14" w:rsidRDefault="00394B14" w:rsidP="00835658">
      <w:pPr>
        <w:rPr>
          <w:lang w:val="pl-PL"/>
        </w:rPr>
      </w:pPr>
    </w:p>
    <w:p w14:paraId="116ED7E4" w14:textId="77777777" w:rsidR="00394B14" w:rsidRDefault="00394B14">
      <w:pPr>
        <w:rPr>
          <w:lang w:val="pl-PL"/>
        </w:rPr>
      </w:pPr>
      <w:r>
        <w:rPr>
          <w:lang w:val="pl-PL"/>
        </w:rPr>
        <w:br w:type="page"/>
      </w:r>
    </w:p>
    <w:p w14:paraId="1AC53D04" w14:textId="6B0F8D7D" w:rsidR="00394B14" w:rsidRDefault="00394B14" w:rsidP="00394B14">
      <w:pPr>
        <w:pStyle w:val="Nagwek1"/>
        <w:rPr>
          <w:color w:val="auto"/>
        </w:rPr>
      </w:pPr>
      <w:bookmarkStart w:id="3" w:name="_Toc131446359"/>
      <w:r w:rsidRPr="003451E0">
        <w:rPr>
          <w:color w:val="auto"/>
        </w:rPr>
        <w:lastRenderedPageBreak/>
        <w:t>4 Introduction</w:t>
      </w:r>
      <w:bookmarkEnd w:id="3"/>
    </w:p>
    <w:p w14:paraId="4EB3E28E" w14:textId="116A20CB" w:rsidR="00F2717D" w:rsidRDefault="00F2717D" w:rsidP="00F2717D">
      <w:pPr>
        <w:pStyle w:val="Nagwek2"/>
      </w:pPr>
      <w:bookmarkStart w:id="4" w:name="_Toc131446360"/>
      <w:r>
        <w:t xml:space="preserve">4.1 </w:t>
      </w:r>
      <w:r w:rsidR="00EC41A9">
        <w:t>Purpose of documentation</w:t>
      </w:r>
      <w:bookmarkEnd w:id="4"/>
    </w:p>
    <w:p w14:paraId="2F78B4A9" w14:textId="64AD857A" w:rsidR="00430CD9" w:rsidRDefault="00430CD9" w:rsidP="00430CD9">
      <w:r>
        <w:t>Project of a Web Shop Is a document preceding making of a Web Shop. Designing is composed of making a Web Shop in those fields:</w:t>
      </w:r>
    </w:p>
    <w:p w14:paraId="039F3470" w14:textId="40CAB20E" w:rsidR="00430CD9" w:rsidRDefault="00430CD9" w:rsidP="00430CD9">
      <w:pPr>
        <w:pStyle w:val="Akapitzlist"/>
        <w:numPr>
          <w:ilvl w:val="0"/>
          <w:numId w:val="1"/>
        </w:numPr>
      </w:pPr>
      <w:r>
        <w:t>Logical Architecture – composed of:</w:t>
      </w:r>
    </w:p>
    <w:p w14:paraId="3B1D871F" w14:textId="308236B2" w:rsidR="00430CD9" w:rsidRDefault="00430CD9" w:rsidP="00430CD9">
      <w:pPr>
        <w:pStyle w:val="Akapitzlist"/>
        <w:numPr>
          <w:ilvl w:val="1"/>
          <w:numId w:val="1"/>
        </w:numPr>
      </w:pPr>
      <w:r>
        <w:t>Component Models.</w:t>
      </w:r>
    </w:p>
    <w:p w14:paraId="79DBA060" w14:textId="19A9DC01" w:rsidR="00430CD9" w:rsidRDefault="00430CD9" w:rsidP="00430CD9">
      <w:pPr>
        <w:pStyle w:val="Akapitzlist"/>
        <w:numPr>
          <w:ilvl w:val="1"/>
          <w:numId w:val="1"/>
        </w:numPr>
      </w:pPr>
      <w:r>
        <w:t>Component Diagrams.</w:t>
      </w:r>
    </w:p>
    <w:p w14:paraId="2469C5B1" w14:textId="025DD473" w:rsidR="00430CD9" w:rsidRDefault="00430CD9" w:rsidP="00430CD9">
      <w:pPr>
        <w:pStyle w:val="Akapitzlist"/>
        <w:numPr>
          <w:ilvl w:val="1"/>
          <w:numId w:val="1"/>
        </w:numPr>
      </w:pPr>
      <w:r>
        <w:t>Outlining modules and components that the Web Shop is composed of</w:t>
      </w:r>
    </w:p>
    <w:p w14:paraId="64ABEDB5" w14:textId="78E05FF5" w:rsidR="00430CD9" w:rsidRPr="00430CD9" w:rsidRDefault="00430CD9" w:rsidP="00430CD9">
      <w:pPr>
        <w:pStyle w:val="Nagwek2"/>
      </w:pPr>
      <w:bookmarkStart w:id="5" w:name="_Toc131446361"/>
      <w:r>
        <w:t xml:space="preserve">4.2 </w:t>
      </w:r>
      <w:r w:rsidR="001351E3">
        <w:t>Documentation field</w:t>
      </w:r>
      <w:bookmarkEnd w:id="5"/>
    </w:p>
    <w:p w14:paraId="62CC575B" w14:textId="3F978F70" w:rsidR="00EC41A9" w:rsidRDefault="006404DF" w:rsidP="00EC41A9">
      <w:r>
        <w:t>Documentation covers requirements included in attachment for the Web Shop documentation. Documentation is an in-depth system analysis allowing for system implementation.</w:t>
      </w:r>
    </w:p>
    <w:p w14:paraId="7CA05385" w14:textId="0FCC5C46" w:rsidR="006404DF" w:rsidRDefault="006404DF" w:rsidP="006404DF">
      <w:pPr>
        <w:pStyle w:val="Nagwek1"/>
      </w:pPr>
      <w:bookmarkStart w:id="6" w:name="_Toc131446362"/>
      <w:r>
        <w:t>4.2 Resources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"/>
        <w:gridCol w:w="8861"/>
      </w:tblGrid>
      <w:tr w:rsidR="006404DF" w14:paraId="3BB951DC" w14:textId="77777777" w:rsidTr="006404DF">
        <w:tc>
          <w:tcPr>
            <w:tcW w:w="535" w:type="dxa"/>
          </w:tcPr>
          <w:p w14:paraId="37EDA6E7" w14:textId="3B098B20" w:rsidR="006404DF" w:rsidRDefault="006404DF" w:rsidP="006404DF">
            <w:r>
              <w:t>No</w:t>
            </w:r>
          </w:p>
        </w:tc>
        <w:tc>
          <w:tcPr>
            <w:tcW w:w="8861" w:type="dxa"/>
          </w:tcPr>
          <w:p w14:paraId="3328B520" w14:textId="3551E39D" w:rsidR="006404DF" w:rsidRDefault="006404DF" w:rsidP="006404DF">
            <w:r>
              <w:t>Documentation name</w:t>
            </w:r>
          </w:p>
        </w:tc>
      </w:tr>
      <w:tr w:rsidR="006404DF" w14:paraId="50D65F60" w14:textId="77777777" w:rsidTr="006404DF">
        <w:tc>
          <w:tcPr>
            <w:tcW w:w="535" w:type="dxa"/>
          </w:tcPr>
          <w:p w14:paraId="724E639B" w14:textId="1C20C463" w:rsidR="006404DF" w:rsidRDefault="006404DF" w:rsidP="006404DF">
            <w:r>
              <w:t>1.</w:t>
            </w:r>
          </w:p>
        </w:tc>
        <w:tc>
          <w:tcPr>
            <w:tcW w:w="8861" w:type="dxa"/>
          </w:tcPr>
          <w:p w14:paraId="44501F87" w14:textId="5F9A51EF" w:rsidR="006404DF" w:rsidRDefault="006404DF" w:rsidP="006404DF">
            <w:r>
              <w:t>Business processes – to be added once completed</w:t>
            </w:r>
          </w:p>
        </w:tc>
      </w:tr>
      <w:tr w:rsidR="006404DF" w14:paraId="32C6EDC4" w14:textId="77777777" w:rsidTr="006404DF">
        <w:tc>
          <w:tcPr>
            <w:tcW w:w="535" w:type="dxa"/>
          </w:tcPr>
          <w:p w14:paraId="5C50794B" w14:textId="4C9F7AAF" w:rsidR="006404DF" w:rsidRDefault="006404DF" w:rsidP="006404DF">
            <w:r>
              <w:t>2.</w:t>
            </w:r>
          </w:p>
        </w:tc>
        <w:tc>
          <w:tcPr>
            <w:tcW w:w="8861" w:type="dxa"/>
          </w:tcPr>
          <w:p w14:paraId="164A12FB" w14:textId="3DA46D58" w:rsidR="006404DF" w:rsidRDefault="006404DF" w:rsidP="006404DF">
            <w:r>
              <w:t>System functionality – to be added once completed</w:t>
            </w:r>
          </w:p>
        </w:tc>
      </w:tr>
    </w:tbl>
    <w:p w14:paraId="2DFC9BC8" w14:textId="77777777" w:rsidR="006404DF" w:rsidRPr="006404DF" w:rsidRDefault="006404DF" w:rsidP="006404DF"/>
    <w:p w14:paraId="1C8FF7CC" w14:textId="7BED9DBD" w:rsidR="00394B14" w:rsidRDefault="006404DF" w:rsidP="006404DF">
      <w:pPr>
        <w:pStyle w:val="Nagwek1"/>
      </w:pPr>
      <w:bookmarkStart w:id="7" w:name="_Toc131446363"/>
      <w:r>
        <w:t>5. Logical architecture</w:t>
      </w:r>
      <w:bookmarkEnd w:id="7"/>
    </w:p>
    <w:p w14:paraId="65C942FC" w14:textId="489E4FE4" w:rsidR="006404DF" w:rsidRDefault="006404DF" w:rsidP="006404DF">
      <w:r>
        <w:t xml:space="preserve">System architecture is composed of microservices – small, modular and loosely connected services, which everyone of them </w:t>
      </w:r>
      <w:r w:rsidR="0085250A">
        <w:t>does a unique process or its part. Internal communication is being done through good defined light mechanism HTTP/JSON.</w:t>
      </w:r>
    </w:p>
    <w:p w14:paraId="43A62C24" w14:textId="4F210302" w:rsidR="0085250A" w:rsidRDefault="0085250A" w:rsidP="006404DF">
      <w:r>
        <w:t>Main bene</w:t>
      </w:r>
      <w:r w:rsidR="00DE7726">
        <w:t>fit</w:t>
      </w:r>
      <w:r>
        <w:t>s:</w:t>
      </w:r>
    </w:p>
    <w:p w14:paraId="7FEDCFEC" w14:textId="05A762BE" w:rsidR="0085250A" w:rsidRDefault="00DE7726" w:rsidP="0085250A">
      <w:pPr>
        <w:pStyle w:val="Akapitzlist"/>
        <w:numPr>
          <w:ilvl w:val="0"/>
          <w:numId w:val="2"/>
        </w:numPr>
      </w:pPr>
      <w:r>
        <w:t>High level of availability</w:t>
      </w:r>
    </w:p>
    <w:p w14:paraId="0183D6D6" w14:textId="284D8D91" w:rsidR="00DE7726" w:rsidRDefault="00DE7726" w:rsidP="0085250A">
      <w:pPr>
        <w:pStyle w:val="Akapitzlist"/>
        <w:numPr>
          <w:ilvl w:val="0"/>
          <w:numId w:val="2"/>
        </w:numPr>
      </w:pPr>
      <w:r>
        <w:t>High level of security and access control</w:t>
      </w:r>
    </w:p>
    <w:p w14:paraId="423CCD5E" w14:textId="37F1C6C9" w:rsidR="00DE7726" w:rsidRDefault="00DE7726" w:rsidP="0085250A">
      <w:pPr>
        <w:pStyle w:val="Akapitzlist"/>
        <w:numPr>
          <w:ilvl w:val="0"/>
          <w:numId w:val="2"/>
        </w:numPr>
      </w:pPr>
      <w:r>
        <w:t>Scalability</w:t>
      </w:r>
    </w:p>
    <w:p w14:paraId="5163D82C" w14:textId="783929D1" w:rsidR="00DE7726" w:rsidRDefault="00DE7726" w:rsidP="0085250A">
      <w:pPr>
        <w:pStyle w:val="Akapitzlist"/>
        <w:numPr>
          <w:ilvl w:val="0"/>
          <w:numId w:val="2"/>
        </w:numPr>
      </w:pPr>
      <w:r>
        <w:t>Data segmentation</w:t>
      </w:r>
    </w:p>
    <w:p w14:paraId="44062705" w14:textId="104E3827" w:rsidR="00DE7726" w:rsidRDefault="00DE7726" w:rsidP="0085250A">
      <w:pPr>
        <w:pStyle w:val="Akapitzlist"/>
        <w:numPr>
          <w:ilvl w:val="0"/>
          <w:numId w:val="2"/>
        </w:numPr>
      </w:pPr>
      <w:r>
        <w:t>Flexibility</w:t>
      </w:r>
    </w:p>
    <w:p w14:paraId="23CCED76" w14:textId="729DFB95" w:rsidR="00DE7726" w:rsidRDefault="00DE7726" w:rsidP="0085250A">
      <w:pPr>
        <w:pStyle w:val="Akapitzlist"/>
        <w:numPr>
          <w:ilvl w:val="0"/>
          <w:numId w:val="2"/>
        </w:numPr>
      </w:pPr>
      <w:r>
        <w:t>Services monitoring</w:t>
      </w:r>
    </w:p>
    <w:p w14:paraId="31C98355" w14:textId="10AEE132" w:rsidR="00DE7726" w:rsidRDefault="00A90C30" w:rsidP="0085250A">
      <w:pPr>
        <w:pStyle w:val="Akapitzlist"/>
        <w:numPr>
          <w:ilvl w:val="0"/>
          <w:numId w:val="2"/>
        </w:numPr>
      </w:pPr>
      <w:r>
        <w:t>Fast integration of new services</w:t>
      </w:r>
    </w:p>
    <w:p w14:paraId="2001F4B6" w14:textId="2EBF2D59" w:rsidR="00A90C30" w:rsidRDefault="00A90C30" w:rsidP="0085250A">
      <w:pPr>
        <w:pStyle w:val="Akapitzlist"/>
        <w:numPr>
          <w:ilvl w:val="0"/>
          <w:numId w:val="2"/>
        </w:numPr>
      </w:pPr>
      <w:r>
        <w:t>Modern technological stack</w:t>
      </w:r>
    </w:p>
    <w:p w14:paraId="48ACEA73" w14:textId="29FF672C" w:rsidR="00F34E6B" w:rsidRDefault="00F34E6B" w:rsidP="00F34E6B">
      <w:r>
        <w:t>System is written in Java 11 and Spring Boot framework. Every service contains wide variety of unit cases that provide a high level of quality of t</w:t>
      </w:r>
      <w:r w:rsidR="008547AA">
        <w:t>he system.</w:t>
      </w:r>
    </w:p>
    <w:p w14:paraId="3854757D" w14:textId="77777777" w:rsidR="00F34E6B" w:rsidRDefault="00F34E6B">
      <w:r>
        <w:br w:type="page"/>
      </w:r>
    </w:p>
    <w:p w14:paraId="03FFB6B4" w14:textId="11251C32" w:rsidR="00F34E6B" w:rsidRDefault="00F34E6B" w:rsidP="00F34E6B">
      <w:r>
        <w:lastRenderedPageBreak/>
        <w:t>List of client applications: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5"/>
        <w:gridCol w:w="7781"/>
      </w:tblGrid>
      <w:tr w:rsidR="00F34E6B" w14:paraId="5A11881A" w14:textId="77777777" w:rsidTr="00C93168">
        <w:tc>
          <w:tcPr>
            <w:tcW w:w="1615" w:type="dxa"/>
            <w:shd w:val="clear" w:color="auto" w:fill="B4C6E7" w:themeFill="accent1" w:themeFillTint="66"/>
          </w:tcPr>
          <w:p w14:paraId="68F93D5C" w14:textId="5F386BEA" w:rsidR="00F34E6B" w:rsidRDefault="00F34E6B" w:rsidP="00F34E6B">
            <w:r>
              <w:t>Service name</w:t>
            </w:r>
          </w:p>
        </w:tc>
        <w:tc>
          <w:tcPr>
            <w:tcW w:w="7781" w:type="dxa"/>
            <w:shd w:val="clear" w:color="auto" w:fill="B4C6E7" w:themeFill="accent1" w:themeFillTint="66"/>
          </w:tcPr>
          <w:p w14:paraId="3CB3D57A" w14:textId="69595A1E" w:rsidR="00F34E6B" w:rsidRDefault="00F34E6B" w:rsidP="00F34E6B">
            <w:r>
              <w:t>Description</w:t>
            </w:r>
          </w:p>
        </w:tc>
      </w:tr>
      <w:tr w:rsidR="00F34E6B" w14:paraId="277480DC" w14:textId="77777777" w:rsidTr="00F34E6B">
        <w:tc>
          <w:tcPr>
            <w:tcW w:w="1615" w:type="dxa"/>
          </w:tcPr>
          <w:p w14:paraId="6D9F4507" w14:textId="6DF5AC49" w:rsidR="00F34E6B" w:rsidRDefault="00F34E6B" w:rsidP="00F34E6B">
            <w:r>
              <w:t>Internal web app</w:t>
            </w:r>
          </w:p>
        </w:tc>
        <w:tc>
          <w:tcPr>
            <w:tcW w:w="7781" w:type="dxa"/>
          </w:tcPr>
          <w:p w14:paraId="122819DA" w14:textId="1ADCD67F" w:rsidR="00F34E6B" w:rsidRDefault="00F34E6B" w:rsidP="00F34E6B">
            <w:r>
              <w:t>Web app allowing for connection for operators and administrators of the Web Shop system</w:t>
            </w:r>
          </w:p>
        </w:tc>
      </w:tr>
      <w:tr w:rsidR="00F34E6B" w14:paraId="41C4D959" w14:textId="77777777" w:rsidTr="00F34E6B">
        <w:tc>
          <w:tcPr>
            <w:tcW w:w="1615" w:type="dxa"/>
          </w:tcPr>
          <w:p w14:paraId="52169D1C" w14:textId="2E310D24" w:rsidR="00F34E6B" w:rsidRDefault="00F34E6B" w:rsidP="00F34E6B">
            <w:r>
              <w:t>Public web app</w:t>
            </w:r>
          </w:p>
        </w:tc>
        <w:tc>
          <w:tcPr>
            <w:tcW w:w="7781" w:type="dxa"/>
          </w:tcPr>
          <w:p w14:paraId="48961C34" w14:textId="116B03D5" w:rsidR="00F34E6B" w:rsidRDefault="00F34E6B" w:rsidP="00F34E6B">
            <w:r>
              <w:t xml:space="preserve">Web app allowing for connection </w:t>
            </w:r>
            <w:r w:rsidR="00EC32D6">
              <w:t>for external users</w:t>
            </w:r>
          </w:p>
        </w:tc>
      </w:tr>
    </w:tbl>
    <w:p w14:paraId="57B76D3A" w14:textId="77777777" w:rsidR="00F34E6B" w:rsidRDefault="00F34E6B" w:rsidP="00F34E6B"/>
    <w:p w14:paraId="13CD721E" w14:textId="22A7C425" w:rsidR="00F34E6B" w:rsidRDefault="00EC32D6">
      <w:r>
        <w:t>Components list for System’s logic creation – ‘Backend’: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C32D6" w14:paraId="193E51FA" w14:textId="77777777" w:rsidTr="00EC32D6">
        <w:tc>
          <w:tcPr>
            <w:tcW w:w="4698" w:type="dxa"/>
            <w:shd w:val="clear" w:color="auto" w:fill="B4C6E7" w:themeFill="accent1" w:themeFillTint="66"/>
          </w:tcPr>
          <w:p w14:paraId="5FD71E7D" w14:textId="252B8969" w:rsidR="00EC32D6" w:rsidRDefault="00EC32D6">
            <w:r>
              <w:t>Service Name</w:t>
            </w:r>
          </w:p>
        </w:tc>
        <w:tc>
          <w:tcPr>
            <w:tcW w:w="4698" w:type="dxa"/>
            <w:shd w:val="clear" w:color="auto" w:fill="B4C6E7" w:themeFill="accent1" w:themeFillTint="66"/>
          </w:tcPr>
          <w:p w14:paraId="5AB97EB2" w14:textId="5B3C6203" w:rsidR="00EC32D6" w:rsidRDefault="00EC32D6">
            <w:r>
              <w:t>Description</w:t>
            </w:r>
          </w:p>
        </w:tc>
      </w:tr>
      <w:tr w:rsidR="00EC32D6" w14:paraId="0B3F60ED" w14:textId="77777777" w:rsidTr="00EC32D6">
        <w:tc>
          <w:tcPr>
            <w:tcW w:w="4698" w:type="dxa"/>
          </w:tcPr>
          <w:p w14:paraId="06DB9919" w14:textId="3BDC2D2F" w:rsidR="00EC32D6" w:rsidRDefault="00EC32D6">
            <w:r>
              <w:t>common</w:t>
            </w:r>
          </w:p>
        </w:tc>
        <w:tc>
          <w:tcPr>
            <w:tcW w:w="4698" w:type="dxa"/>
          </w:tcPr>
          <w:p w14:paraId="318D0D2E" w14:textId="3A75ECDC" w:rsidR="00EC32D6" w:rsidRDefault="00EC32D6">
            <w:r>
              <w:t>Common libraries for backend modules</w:t>
            </w:r>
            <w:r w:rsidR="00F8215C">
              <w:t xml:space="preserve"> – to be created</w:t>
            </w:r>
          </w:p>
        </w:tc>
      </w:tr>
      <w:tr w:rsidR="00EC32D6" w14:paraId="65011C1E" w14:textId="77777777" w:rsidTr="00EC32D6">
        <w:tc>
          <w:tcPr>
            <w:tcW w:w="4698" w:type="dxa"/>
          </w:tcPr>
          <w:p w14:paraId="197614F4" w14:textId="7214369B" w:rsidR="00EC32D6" w:rsidRDefault="00EC32D6">
            <w:r>
              <w:t>auth</w:t>
            </w:r>
          </w:p>
        </w:tc>
        <w:tc>
          <w:tcPr>
            <w:tcW w:w="4698" w:type="dxa"/>
          </w:tcPr>
          <w:p w14:paraId="620E9899" w14:textId="53772C1A" w:rsidR="00EC32D6" w:rsidRDefault="00EC32D6">
            <w:r>
              <w:t>Module for user authorization</w:t>
            </w:r>
            <w:r w:rsidR="00F8215C">
              <w:t xml:space="preserve"> – to be created</w:t>
            </w:r>
          </w:p>
        </w:tc>
      </w:tr>
      <w:tr w:rsidR="00F8215C" w14:paraId="3CD1B999" w14:textId="77777777" w:rsidTr="00EC32D6">
        <w:tc>
          <w:tcPr>
            <w:tcW w:w="4698" w:type="dxa"/>
          </w:tcPr>
          <w:p w14:paraId="22AF0190" w14:textId="084C8F7E" w:rsidR="00F8215C" w:rsidRDefault="00F8215C">
            <w:r>
              <w:t>user</w:t>
            </w:r>
          </w:p>
        </w:tc>
        <w:tc>
          <w:tcPr>
            <w:tcW w:w="4698" w:type="dxa"/>
          </w:tcPr>
          <w:p w14:paraId="2EDBAEE8" w14:textId="5E3AB868" w:rsidR="00F8215C" w:rsidRDefault="00F8215C">
            <w:r>
              <w:t>Module providing functionality of maintaining system workers and users – to be created</w:t>
            </w:r>
          </w:p>
        </w:tc>
      </w:tr>
      <w:tr w:rsidR="00F8215C" w14:paraId="3F1F15C2" w14:textId="77777777" w:rsidTr="00EC32D6">
        <w:tc>
          <w:tcPr>
            <w:tcW w:w="4698" w:type="dxa"/>
          </w:tcPr>
          <w:p w14:paraId="53507C02" w14:textId="14DF5265" w:rsidR="00F8215C" w:rsidRDefault="00F8215C">
            <w:r>
              <w:t>dictionary</w:t>
            </w:r>
          </w:p>
        </w:tc>
        <w:tc>
          <w:tcPr>
            <w:tcW w:w="4698" w:type="dxa"/>
          </w:tcPr>
          <w:p w14:paraId="51B24572" w14:textId="39888F05" w:rsidR="00F8215C" w:rsidRDefault="00F8215C">
            <w:r>
              <w:t>Module providing maintenance of system dictionaries</w:t>
            </w:r>
            <w:r w:rsidR="00916ECD">
              <w:t xml:space="preserve"> – to be created</w:t>
            </w:r>
          </w:p>
        </w:tc>
      </w:tr>
      <w:tr w:rsidR="00916ECD" w14:paraId="4222355E" w14:textId="77777777" w:rsidTr="00EC32D6">
        <w:tc>
          <w:tcPr>
            <w:tcW w:w="4698" w:type="dxa"/>
          </w:tcPr>
          <w:p w14:paraId="15B7A040" w14:textId="4554BEF4" w:rsidR="00916ECD" w:rsidRDefault="00916ECD">
            <w:r>
              <w:t>ldap</w:t>
            </w:r>
          </w:p>
        </w:tc>
        <w:tc>
          <w:tcPr>
            <w:tcW w:w="4698" w:type="dxa"/>
          </w:tcPr>
          <w:p w14:paraId="408B7C09" w14:textId="50FDA0A9" w:rsidR="00916ECD" w:rsidRDefault="00916ECD">
            <w:r>
              <w:t>Module providing user authentication – to be created</w:t>
            </w:r>
          </w:p>
        </w:tc>
      </w:tr>
      <w:tr w:rsidR="00916ECD" w14:paraId="7DD7CF4D" w14:textId="77777777" w:rsidTr="00EC32D6">
        <w:tc>
          <w:tcPr>
            <w:tcW w:w="4698" w:type="dxa"/>
          </w:tcPr>
          <w:p w14:paraId="03E49AF3" w14:textId="41CA5A65" w:rsidR="00916ECD" w:rsidRDefault="00916ECD">
            <w:r>
              <w:t>cart</w:t>
            </w:r>
          </w:p>
        </w:tc>
        <w:tc>
          <w:tcPr>
            <w:tcW w:w="4698" w:type="dxa"/>
          </w:tcPr>
          <w:p w14:paraId="7418FE11" w14:textId="69C0BE35" w:rsidR="00916ECD" w:rsidRDefault="00916ECD">
            <w:r>
              <w:t>Module providing cart functionality – to be created</w:t>
            </w:r>
          </w:p>
        </w:tc>
      </w:tr>
      <w:tr w:rsidR="00916ECD" w14:paraId="5C7163BC" w14:textId="77777777" w:rsidTr="00EC32D6">
        <w:tc>
          <w:tcPr>
            <w:tcW w:w="4698" w:type="dxa"/>
          </w:tcPr>
          <w:p w14:paraId="2699F670" w14:textId="7C45858E" w:rsidR="00916ECD" w:rsidRDefault="00916ECD">
            <w:r>
              <w:t>comment</w:t>
            </w:r>
          </w:p>
        </w:tc>
        <w:tc>
          <w:tcPr>
            <w:tcW w:w="4698" w:type="dxa"/>
          </w:tcPr>
          <w:p w14:paraId="7B8FF330" w14:textId="30379682" w:rsidR="00916ECD" w:rsidRDefault="00916ECD">
            <w:r>
              <w:t>Module providing comment functionality – to be created</w:t>
            </w:r>
          </w:p>
        </w:tc>
      </w:tr>
    </w:tbl>
    <w:p w14:paraId="191C8966" w14:textId="77777777" w:rsidR="00EC32D6" w:rsidRDefault="00EC32D6"/>
    <w:p w14:paraId="773B8C2A" w14:textId="793A7ABE" w:rsidR="00F34E6B" w:rsidRPr="006404DF" w:rsidRDefault="00F34E6B" w:rsidP="00F34E6B"/>
    <w:sectPr w:rsidR="00F34E6B" w:rsidRPr="006404DF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F004" w14:textId="77777777" w:rsidR="00CE5EA2" w:rsidRDefault="00CE5EA2" w:rsidP="00475A3C">
      <w:pPr>
        <w:spacing w:after="0" w:line="240" w:lineRule="auto"/>
      </w:pPr>
      <w:r>
        <w:separator/>
      </w:r>
    </w:p>
  </w:endnote>
  <w:endnote w:type="continuationSeparator" w:id="0">
    <w:p w14:paraId="5C988B3C" w14:textId="77777777" w:rsidR="00CE5EA2" w:rsidRDefault="00CE5EA2" w:rsidP="0047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891672"/>
      <w:docPartObj>
        <w:docPartGallery w:val="Page Numbers (Bottom of Page)"/>
        <w:docPartUnique/>
      </w:docPartObj>
    </w:sdtPr>
    <w:sdtContent>
      <w:p w14:paraId="421511F3" w14:textId="77777777" w:rsidR="00145991" w:rsidRDefault="00145991">
        <w:pPr>
          <w:pStyle w:val="Stopka"/>
          <w:jc w:val="right"/>
        </w:pPr>
      </w:p>
      <w:p w14:paraId="3336C7B3" w14:textId="3D3F57B8" w:rsidR="00145991" w:rsidRDefault="0014599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60D3DB17" w14:textId="77777777" w:rsidR="00145991" w:rsidRDefault="001459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BB58" w14:textId="77777777" w:rsidR="00CE5EA2" w:rsidRDefault="00CE5EA2" w:rsidP="00475A3C">
      <w:pPr>
        <w:spacing w:after="0" w:line="240" w:lineRule="auto"/>
      </w:pPr>
      <w:r>
        <w:separator/>
      </w:r>
    </w:p>
  </w:footnote>
  <w:footnote w:type="continuationSeparator" w:id="0">
    <w:p w14:paraId="3142830C" w14:textId="77777777" w:rsidR="00CE5EA2" w:rsidRDefault="00CE5EA2" w:rsidP="0047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383"/>
    <w:multiLevelType w:val="hybridMultilevel"/>
    <w:tmpl w:val="04FA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1AC0"/>
    <w:multiLevelType w:val="hybridMultilevel"/>
    <w:tmpl w:val="D782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32897">
    <w:abstractNumId w:val="0"/>
  </w:num>
  <w:num w:numId="2" w16cid:durableId="77922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E"/>
    <w:rsid w:val="000B0635"/>
    <w:rsid w:val="0011522C"/>
    <w:rsid w:val="001351E3"/>
    <w:rsid w:val="00145991"/>
    <w:rsid w:val="003451E0"/>
    <w:rsid w:val="00394B14"/>
    <w:rsid w:val="00430CD9"/>
    <w:rsid w:val="00475A3C"/>
    <w:rsid w:val="006404DF"/>
    <w:rsid w:val="006556E2"/>
    <w:rsid w:val="007F770E"/>
    <w:rsid w:val="00835658"/>
    <w:rsid w:val="0085250A"/>
    <w:rsid w:val="008547AA"/>
    <w:rsid w:val="008A3551"/>
    <w:rsid w:val="00916ECD"/>
    <w:rsid w:val="00A90C30"/>
    <w:rsid w:val="00C92EBB"/>
    <w:rsid w:val="00C93168"/>
    <w:rsid w:val="00CC7DAC"/>
    <w:rsid w:val="00CE5EA2"/>
    <w:rsid w:val="00D142D4"/>
    <w:rsid w:val="00DE7726"/>
    <w:rsid w:val="00EC32D6"/>
    <w:rsid w:val="00EC41A9"/>
    <w:rsid w:val="00F2717D"/>
    <w:rsid w:val="00F34E6B"/>
    <w:rsid w:val="00F56E6F"/>
    <w:rsid w:val="00F8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F47E"/>
  <w15:chartTrackingRefBased/>
  <w15:docId w15:val="{204186AD-582E-4F1F-8B39-0A5443AF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4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7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35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75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A3C"/>
  </w:style>
  <w:style w:type="paragraph" w:styleId="Stopka">
    <w:name w:val="footer"/>
    <w:basedOn w:val="Normalny"/>
    <w:link w:val="StopkaZnak"/>
    <w:uiPriority w:val="99"/>
    <w:unhideWhenUsed/>
    <w:rsid w:val="00475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A3C"/>
  </w:style>
  <w:style w:type="paragraph" w:styleId="Akapitzlist">
    <w:name w:val="List Paragraph"/>
    <w:basedOn w:val="Normalny"/>
    <w:uiPriority w:val="34"/>
    <w:qFormat/>
    <w:rsid w:val="00CC7DAC"/>
    <w:pPr>
      <w:ind w:left="720"/>
      <w:contextualSpacing/>
    </w:pPr>
  </w:style>
  <w:style w:type="table" w:styleId="Tabela-Siatka">
    <w:name w:val="Table Grid"/>
    <w:basedOn w:val="Standardowy"/>
    <w:uiPriority w:val="39"/>
    <w:rsid w:val="00CC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9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94B14"/>
    <w:pPr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94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94B1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27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EC41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C7F4-7A66-448F-974E-A33B512B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Szewczyk</dc:creator>
  <cp:keywords/>
  <dc:description/>
  <cp:lastModifiedBy>Ryszard Szewczyk</cp:lastModifiedBy>
  <cp:revision>11</cp:revision>
  <dcterms:created xsi:type="dcterms:W3CDTF">2023-03-31T11:12:00Z</dcterms:created>
  <dcterms:modified xsi:type="dcterms:W3CDTF">2023-04-03T18:58:00Z</dcterms:modified>
</cp:coreProperties>
</file>