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UAT-12-01-003    |    Reference: SLD-03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SLD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SLD request — required fields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+ New Diagram (or equivalent); attempt Submit with Station or Voltage Level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"Station and voltage are required." Zone is pre-filled from the user's own zone and filters the Station dropdown (stationsForZone).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