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UAT-01-01-011    |    Reference: LOGIN-11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01 — Authentication &amp; Login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Logout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Login (/login) — features/auth/login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POST /api/auth/login, POST /api/auth/login-ad, POST /api/auth/refresh, POST /api/auth/logout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Trigger logout from the header/profile menu.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/api/auth/logout is called, session/token is cleared, and the user is redirected to /login. Attempting to navigate back (browser Back button) to an authenticated page redirects to /login again.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UAT-01-01-011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