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UAT-08-01-016    |    Reference: OUT-16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Success screen actions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After a successful submission, use Create Another and Go to Data Repository buttons.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"Create Another" reloads a blank /outages/new form; "Go to Data Repository" navigates to /outages/repository.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