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UAT-08-04-004    |    Reference: OUT-29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Pending Approval (GNM)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Bulk Approve / Bulk Disapprove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multiple rows, use bulk Approve and bulk Disapprove.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Both bulk actions succeed correctly with partial-error handling as in OUT-20.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UAT-08-04-004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