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UAT-08-07-005    |    Reference: OUT-44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07 — Outage Detail — Change Requests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Cannot submit Change Request on an Approved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Outage GnmStatus="Approved".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Observe the Change Request section on the detail page.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"+ Submit Change Request" is hidden; a hint indicates a manual GNM request is needed instead (canRequestChange() is false).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UAT-08-07-005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