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UAT-10-02-004    |    Reference: RPT-04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Customised Reporting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Export report as PDF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Generate a report, select PDF export/download.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 correctly formatted PDF file downloads with matching data and readable layout (headers, pagination, no truncated columns).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UAT-10-02-004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