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Work Breakdown Structure</w:t>
      </w:r>
    </w:p>
    <w:p w:rsidR="00000000" w:rsidDel="00000000" w:rsidP="00000000" w:rsidRDefault="00000000" w:rsidRPr="00000000" w14:paraId="00000003">
      <w:pPr>
        <w:spacing w:line="480" w:lineRule="auto"/>
        <w:rPr/>
      </w:pPr>
      <w:r w:rsidDel="00000000" w:rsidR="00000000" w:rsidRPr="00000000">
        <w:rPr>
          <w:rtl w:val="0"/>
        </w:rPr>
        <w:tab/>
        <w:t xml:space="preserve">The work breakdown structure for my blockchain will be completed by the end of this course. Therefore, I broke up the sprints into the number of remaining weeks left in this course. Week long sprints ought to be manageable, given the scope of this project. The first sprint will consist of any additional research needed along with prototyping with the concepts and packages. The following sprints will consist of completing fully functional versions of this blockchain project.</w:t>
      </w:r>
    </w:p>
    <w:p w:rsidR="00000000" w:rsidDel="00000000" w:rsidP="00000000" w:rsidRDefault="00000000" w:rsidRPr="00000000" w14:paraId="00000004">
      <w:pPr>
        <w:spacing w:line="480" w:lineRule="auto"/>
        <w:ind w:firstLine="720"/>
        <w:rPr/>
      </w:pPr>
      <w:r w:rsidDel="00000000" w:rsidR="00000000" w:rsidRPr="00000000">
        <w:rPr>
          <w:rtl w:val="0"/>
        </w:rPr>
        <w:t xml:space="preserve">To stay on track during the sprints we will be using a kanban board. The kanban board will contain tasks specific to each sprint. The tasks per sprint will be determined by assigning a cost value to each task. The total cost of the project will be split up evenly into each sprint. Furthermore, each task will also have an acceptance criteria determined by a given user story. For example, the user should be able to click a button and then display whether or not a given blockchain’s hash value is valid. </w:t>
      </w:r>
    </w:p>
    <w:p w:rsidR="00000000" w:rsidDel="00000000" w:rsidP="00000000" w:rsidRDefault="00000000" w:rsidRPr="00000000" w14:paraId="00000005">
      <w:pPr>
        <w:spacing w:line="480" w:lineRule="auto"/>
        <w:ind w:firstLine="720"/>
        <w:rPr/>
      </w:pPr>
      <w:r w:rsidDel="00000000" w:rsidR="00000000" w:rsidRPr="00000000">
        <w:rPr>
          <w:rtl w:val="0"/>
        </w:rPr>
        <w:t xml:space="preserve">User stories may be the driving factor for creating individual tasks. However, requirements for the tasks will need to be figured out before we begin. The requirements are relatively simple but can be detrimental if they are missing. We will need Python 3, pip, python’s pybitcoin package, as well as any and all of the dependencies. The requirements may change over time. Therefore, the requirements will be placed in our requirements.txt file. This file will help keep all the potential developer’s environments on the same page.   </w:t>
      </w:r>
    </w:p>
    <w:p w:rsidR="00000000" w:rsidDel="00000000" w:rsidP="00000000" w:rsidRDefault="00000000" w:rsidRPr="00000000" w14:paraId="00000006">
      <w:pPr>
        <w:spacing w:line="480" w:lineRule="auto"/>
        <w:ind w:firstLine="720"/>
        <w:rPr/>
      </w:pPr>
      <w:r w:rsidDel="00000000" w:rsidR="00000000" w:rsidRPr="00000000">
        <w:rPr>
          <w:rtl w:val="0"/>
        </w:rPr>
        <w:t xml:space="preserve">In summary, the scope of this project is roughly four weeks long and will contain four sprints. The tasks will be broken down and placed on a kanban board. The kanban board will keep everything on track as well as improving transparency among the team. The user stories will determine the acceptance criteria. By the end of the four weeks a user should be able to easily interact with the completed project.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color w:val="666666"/>
        <w:sz w:val="20"/>
        <w:szCs w:val="20"/>
      </w:rPr>
    </w:pPr>
    <w:r w:rsidDel="00000000" w:rsidR="00000000" w:rsidRPr="00000000">
      <w:rPr>
        <w:color w:val="666666"/>
        <w:sz w:val="20"/>
        <w:szCs w:val="20"/>
        <w:rtl w:val="0"/>
      </w:rPr>
      <w:t xml:space="preserve">Ryan Thomson</w:t>
    </w:r>
  </w:p>
  <w:p w:rsidR="00000000" w:rsidDel="00000000" w:rsidP="00000000" w:rsidRDefault="00000000" w:rsidRPr="00000000" w14:paraId="00000008">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9">
    <w:pPr>
      <w:rPr>
        <w:color w:val="666666"/>
        <w:sz w:val="20"/>
        <w:szCs w:val="20"/>
      </w:rPr>
    </w:pPr>
    <w:r w:rsidDel="00000000" w:rsidR="00000000" w:rsidRPr="00000000">
      <w:rPr>
        <w:color w:val="666666"/>
        <w:sz w:val="20"/>
        <w:szCs w:val="20"/>
        <w:rtl w:val="0"/>
      </w:rPr>
      <w:t xml:space="preserve">Module 3: Portfolio Milestone</w:t>
    </w:r>
  </w:p>
  <w:p w:rsidR="00000000" w:rsidDel="00000000" w:rsidP="00000000" w:rsidRDefault="00000000" w:rsidRPr="00000000" w14:paraId="0000000A">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