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Critical Thinking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#1: Adaptive Thresholding Scheme for Simple Objects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515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Vanover</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March 2025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Adaptive Thresholding</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segmentation is a critical step in many computer vision and image processing applications, especially when extracting relevant features from an image. One of the most commonly used techniques for segmentation is thresholding, which involves dividing an image into regions based on pixel intensity. Adaptive thresholding, a more advanced approach, adjusts the threshold dynamically based on the local characteristics of the image. This method is particularly useful for images with varying lighting conditions or complex backgrounds. The code provided demonstrates the application of adaptive thresholding to segment different types of images, including an indoor scene, outdoor scenery, and a close-up of an object.</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script, the "adaptiveThreshold" function from OpenCV is used to process grayscale images. The function applies the Gaussian adaptive thresholding method, which calculates a threshold for each pixel based on the weighted average of the neighboring pixel values within a defined block size. The "C" parameter is used to adjust the threshold by subtracting a constant, which helps fine-tune the segmentation process and ensures better handling of varying lighting conditions within the image. The "adaptiveThreshold" function produces a binary output, where pixels are classified as either foreground or background, making it ideal for segmenting images into distinct regions.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processed in the script are first loaded using the "load_image" function, which converts them into grayscale for simplicity, as adaptive thresholding typically works on single-channel images. Each image is then passed through the "adaptive_threshold" function, which performs the segmentation based on the local characteristics of the image. After thresholding, the original and thresholded images are displayed side by side using "matplotlib", allowing for a visual comparison of the results. The "display_images" function is responsible for generating the grid layout and ensuring that the images are displayed clearly, with appropriate titles for each.</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adaptive thresholding is most apparent in images with uneven lighting or multiple objects with varying intensities. For example, in an indoor scene where artificial lighting may cause shadows or highlights, adaptive thresholding can more accurately segment the foreground from the background compared to global thresholding methods. Similarly, in outdoor scenes with natural light variations, adaptive thresholding dynamically adjusts the threshold to maintain clear segmentation across different regions of the image. In close-up images of objects, adaptive thresholding can help isolate the object from the background by focusing on local intensity differences, making it easier to extract the relevant features.</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while adaptive thresholding is a powerful technique, it is not without its limitations. For instance, the method may struggle with images that have highly uniform intensity levels or when the object of interest is similar in color or intensity to the background. In such cases, further preprocessing or the use of additional segmentation techniques, such as edge detection or region-growing algorithms, may be necessary to enhance the results. Moreover, the choice of parameters, particularly the block size and the constant "C", plays a crucial role in determining the quality of the segmentation. Small values for "block_size" may lead to overly sensitive thresholding, while larger values can result in more generalized segmentation that misses fine details.</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adaptive thresholding is an essential technique for image segmentation, especially in scenarios where lighting conditions or image complexity vary. The ability to adjust the threshold dynamically based on local image properties allows for better segmentation results in challenging conditions. This script showcases the practical application of adaptive thresholding and provides a framework for segmenting various types of images. As image segmentation remains a fundamental task in computer vision, further improvements and optimizations of thresholding methods, such as incorporating machine learning models, may enhance the robustness and accuracy of segmentation in more complex scenarios.</w:t>
      </w:r>
    </w:p>
    <w:p w:rsidR="00000000" w:rsidDel="00000000" w:rsidP="00000000" w:rsidRDefault="00000000" w:rsidRPr="00000000" w14:paraId="0000001F">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Gonzalez, R. C., &amp; Woods, R. E. (2008). Digital image processing (3rd ed.). Pearson Prentice Hall.</w:t>
      </w:r>
    </w:p>
    <w:p w:rsidR="00000000" w:rsidDel="00000000" w:rsidP="00000000" w:rsidRDefault="00000000" w:rsidRPr="00000000" w14:paraId="0000003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 A. K. (1989). Fundamentals of digital image processing. Prentice Hall.</w:t>
      </w:r>
    </w:p>
    <w:p w:rsidR="00000000" w:rsidDel="00000000" w:rsidP="00000000" w:rsidRDefault="00000000" w:rsidRPr="00000000" w14:paraId="00000031">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