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816B0" w14:textId="77777777" w:rsidR="00D62B25" w:rsidRPr="008A521E" w:rsidRDefault="00773145" w:rsidP="00684FEA">
      <w:pPr>
        <w:pStyle w:val="ArticleTitle"/>
        <w:spacing w:line="240" w:lineRule="auto"/>
        <w:ind w:left="1136" w:firstLine="0"/>
        <w:jc w:val="center"/>
        <w:rPr>
          <w:rFonts w:ascii="맑은 고딕" w:eastAsia="맑은 고딕" w:hAnsi="맑은 고딕"/>
          <w:i w:val="0"/>
          <w:lang w:eastAsia="ko-KR"/>
        </w:rPr>
      </w:pPr>
      <w:r w:rsidRPr="008A521E">
        <w:rPr>
          <w:rFonts w:ascii="맑은 고딕" w:eastAsia="맑은 고딕" w:hAnsi="맑은 고딕" w:hint="eastAsia"/>
          <w:i w:val="0"/>
          <w:lang w:eastAsia="ko-KR"/>
        </w:rPr>
        <w:t xml:space="preserve">책임 공백 문제를 해결하는 </w:t>
      </w:r>
      <w:r w:rsidRPr="008A521E">
        <w:rPr>
          <w:rFonts w:ascii="맑은 고딕" w:eastAsia="맑은 고딕" w:hAnsi="맑은 고딕"/>
          <w:i w:val="0"/>
          <w:lang w:eastAsia="ko-KR"/>
        </w:rPr>
        <w:t xml:space="preserve">AI </w:t>
      </w:r>
      <w:r w:rsidRPr="008A521E">
        <w:rPr>
          <w:rFonts w:ascii="맑은 고딕" w:eastAsia="맑은 고딕" w:hAnsi="맑은 고딕" w:hint="eastAsia"/>
          <w:i w:val="0"/>
          <w:lang w:eastAsia="ko-KR"/>
        </w:rPr>
        <w:t>전자 인격 부여</w:t>
      </w:r>
    </w:p>
    <w:p w14:paraId="6E2B1EE6" w14:textId="77777777" w:rsidR="00D62B25" w:rsidRPr="008A521E" w:rsidRDefault="00D62B25" w:rsidP="00684FEA">
      <w:pPr>
        <w:kinsoku w:val="0"/>
        <w:overflowPunct w:val="0"/>
        <w:spacing w:before="7" w:line="240" w:lineRule="auto"/>
        <w:ind w:left="0"/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</w:p>
    <w:p w14:paraId="074D49E8" w14:textId="77777777" w:rsidR="00D62B25" w:rsidRPr="008A521E" w:rsidRDefault="00773145" w:rsidP="00684FEA">
      <w:pPr>
        <w:pStyle w:val="AuthorNames"/>
        <w:spacing w:line="240" w:lineRule="auto"/>
        <w:rPr>
          <w:rFonts w:ascii="맑은 고딕" w:eastAsia="맑은 고딕" w:hAnsi="맑은 고딕"/>
          <w:lang w:eastAsia="ko-KR"/>
        </w:rPr>
      </w:pPr>
      <w:r w:rsidRPr="008A521E">
        <w:rPr>
          <w:rFonts w:ascii="맑은 고딕" w:eastAsia="맑은 고딕" w:hAnsi="맑은 고딕" w:hint="eastAsia"/>
          <w:lang w:eastAsia="ko-KR"/>
        </w:rPr>
        <w:t xml:space="preserve"> </w:t>
      </w:r>
      <w:r w:rsidRPr="008A521E">
        <w:rPr>
          <w:rFonts w:ascii="맑은 고딕" w:eastAsia="맑은 고딕" w:hAnsi="맑은 고딕"/>
          <w:lang w:eastAsia="ko-KR"/>
        </w:rPr>
        <w:t xml:space="preserve">        </w:t>
      </w:r>
      <w:r w:rsidRPr="008A521E">
        <w:rPr>
          <w:rFonts w:ascii="맑은 고딕" w:eastAsia="맑은 고딕" w:hAnsi="맑은 고딕" w:hint="eastAsia"/>
          <w:lang w:eastAsia="ko-KR"/>
        </w:rPr>
        <w:t xml:space="preserve">디지털미디어학과 </w:t>
      </w:r>
      <w:r w:rsidRPr="008A521E">
        <w:rPr>
          <w:rFonts w:ascii="맑은 고딕" w:eastAsia="맑은 고딕" w:hAnsi="맑은 고딕"/>
          <w:lang w:eastAsia="ko-KR"/>
        </w:rPr>
        <w:t xml:space="preserve">202127218 </w:t>
      </w:r>
      <w:r w:rsidRPr="008A521E">
        <w:rPr>
          <w:rFonts w:ascii="맑은 고딕" w:eastAsia="맑은 고딕" w:hAnsi="맑은 고딕" w:hint="eastAsia"/>
          <w:lang w:eastAsia="ko-KR"/>
        </w:rPr>
        <w:t>김성민</w:t>
      </w:r>
    </w:p>
    <w:p w14:paraId="3B18EF6C" w14:textId="77777777" w:rsidR="00D62B25" w:rsidRPr="008A521E" w:rsidRDefault="00D62B25" w:rsidP="00684FEA">
      <w:pPr>
        <w:kinsoku w:val="0"/>
        <w:overflowPunct w:val="0"/>
        <w:spacing w:before="7" w:line="240" w:lineRule="auto"/>
        <w:ind w:left="0"/>
        <w:rPr>
          <w:rFonts w:ascii="맑은 고딕" w:eastAsia="맑은 고딕" w:hAnsi="맑은 고딕"/>
          <w:sz w:val="28"/>
          <w:szCs w:val="28"/>
          <w:lang w:eastAsia="ko-KR"/>
        </w:rPr>
      </w:pPr>
    </w:p>
    <w:p w14:paraId="60D69AA8" w14:textId="68B56E80" w:rsidR="00D62B25" w:rsidRPr="00735B9D" w:rsidRDefault="007F3E48" w:rsidP="00735B9D">
      <w:pPr>
        <w:pStyle w:val="1"/>
        <w:spacing w:line="240" w:lineRule="auto"/>
        <w:rPr>
          <w:rFonts w:ascii="맑은 고딕" w:eastAsia="맑은 고딕" w:hAnsi="맑은 고딕" w:hint="eastAsia"/>
          <w:lang w:eastAsia="ko-KR"/>
        </w:rPr>
      </w:pPr>
      <w:r w:rsidRPr="007F3E48">
        <w:rPr>
          <w:rFonts w:ascii="맑은 고딕" w:eastAsia="맑은 고딕" w:hAnsi="맑은 고딕"/>
          <w:lang w:eastAsia="ko-KR"/>
        </w:rPr>
        <w:t>I</w:t>
      </w:r>
      <w:r>
        <w:rPr>
          <w:rFonts w:ascii="맑은 고딕" w:eastAsia="맑은 고딕" w:hAnsi="맑은 고딕"/>
          <w:lang w:eastAsia="ko-KR"/>
        </w:rPr>
        <w:t xml:space="preserve">. </w:t>
      </w:r>
      <w:r w:rsidRPr="008A521E">
        <w:rPr>
          <w:rFonts w:ascii="맑은 고딕" w:eastAsia="맑은 고딕" w:hAnsi="맑은 고딕" w:hint="eastAsia"/>
          <w:lang w:eastAsia="ko-KR"/>
        </w:rPr>
        <w:t>서론</w:t>
      </w:r>
      <w:r w:rsidR="004E3F45" w:rsidRPr="008A521E">
        <w:rPr>
          <w:rFonts w:ascii="맑은 고딕" w:eastAsia="맑은 고딕" w:hAnsi="맑은 고딕" w:hint="eastAsia"/>
          <w:lang w:eastAsia="ko-KR"/>
        </w:rPr>
        <w:t>:</w:t>
      </w:r>
      <w:r w:rsidR="004E3F45" w:rsidRPr="008A521E">
        <w:rPr>
          <w:rFonts w:ascii="맑은 고딕" w:eastAsia="맑은 고딕" w:hAnsi="맑은 고딕"/>
          <w:lang w:eastAsia="ko-KR"/>
        </w:rPr>
        <w:t xml:space="preserve"> </w:t>
      </w:r>
      <w:r w:rsidR="004E3F45" w:rsidRPr="008A521E">
        <w:rPr>
          <w:rFonts w:ascii="맑은 고딕" w:eastAsia="맑은 고딕" w:hAnsi="맑은 고딕" w:hint="eastAsia"/>
          <w:lang w:eastAsia="ko-KR"/>
        </w:rPr>
        <w:t>도구의 범주를 벗어난 도구의 등장</w:t>
      </w:r>
    </w:p>
    <w:p w14:paraId="30598B82" w14:textId="6B463BDB" w:rsidR="00F25C83" w:rsidRDefault="007F3E48" w:rsidP="00F25C83">
      <w:pPr>
        <w:pStyle w:val="ArticleText"/>
        <w:numPr>
          <w:ilvl w:val="1"/>
          <w:numId w:val="35"/>
        </w:numPr>
        <w:rPr>
          <w:rFonts w:asciiTheme="minorHAnsi" w:eastAsiaTheme="minorHAnsi" w:hAnsiTheme="minorHAnsi"/>
          <w:b/>
          <w:lang w:eastAsia="ko-KR"/>
        </w:rPr>
      </w:pPr>
      <w:r w:rsidRPr="00960C57">
        <w:rPr>
          <w:rFonts w:asciiTheme="minorHAnsi" w:eastAsiaTheme="minorHAnsi" w:hAnsiTheme="minorHAnsi" w:hint="eastAsia"/>
          <w:b/>
          <w:lang w:eastAsia="ko-KR"/>
        </w:rPr>
        <w:t>배경 및 동기</w:t>
      </w:r>
    </w:p>
    <w:p w14:paraId="3FE6666A" w14:textId="58D473B5" w:rsidR="00684FEA" w:rsidRPr="00F25C83" w:rsidRDefault="00FB4F34" w:rsidP="00F25C83">
      <w:pPr>
        <w:pStyle w:val="ArticleText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F25C83">
        <w:rPr>
          <w:rFonts w:asciiTheme="minorHAnsi" w:eastAsiaTheme="minorHAnsi" w:hAnsiTheme="minorHAnsi" w:hint="eastAsia"/>
          <w:bCs/>
          <w:lang w:eastAsia="ko-KR"/>
        </w:rPr>
        <w:t xml:space="preserve">인공지능 분야의 기술 발전 속도는 기존에 있던 기술들과는 </w:t>
      </w:r>
      <w:r w:rsidR="00922783" w:rsidRPr="00F25C83">
        <w:rPr>
          <w:rFonts w:asciiTheme="minorHAnsi" w:eastAsiaTheme="minorHAnsi" w:hAnsiTheme="minorHAnsi" w:hint="eastAsia"/>
          <w:bCs/>
          <w:lang w:eastAsia="ko-KR"/>
        </w:rPr>
        <w:t>비교 불가능한 수준이다.</w:t>
      </w:r>
      <w:r w:rsidR="00922783" w:rsidRPr="00F25C83">
        <w:rPr>
          <w:rFonts w:asciiTheme="minorHAnsi" w:eastAsiaTheme="minorHAnsi" w:hAnsiTheme="minorHAnsi"/>
          <w:bCs/>
          <w:lang w:eastAsia="ko-KR"/>
        </w:rPr>
        <w:t xml:space="preserve"> </w:t>
      </w:r>
      <w:r w:rsidRPr="00F25C83">
        <w:rPr>
          <w:rFonts w:asciiTheme="minorHAnsi" w:eastAsiaTheme="minorHAnsi" w:hAnsiTheme="minorHAnsi" w:hint="eastAsia"/>
          <w:bCs/>
          <w:lang w:eastAsia="ko-KR"/>
        </w:rPr>
        <w:t>인공지능은 10년 만에 약 10만 배 발전하며</w:t>
      </w:r>
      <w:sdt>
        <w:sdtPr>
          <w:rPr>
            <w:rFonts w:asciiTheme="minorHAnsi" w:eastAsiaTheme="minorHAnsi" w:hAnsiTheme="minorHAnsi" w:hint="eastAsia"/>
            <w:bCs/>
            <w:lang w:eastAsia="ko-KR"/>
          </w:rPr>
          <w:id w:val="-832911597"/>
          <w:citation/>
        </w:sdtPr>
        <w:sdtContent>
          <w:r w:rsidRPr="00F25C83">
            <w:rPr>
              <w:rFonts w:asciiTheme="minorHAnsi" w:eastAsiaTheme="minorHAnsi" w:hAnsiTheme="minorHAnsi"/>
              <w:bCs/>
              <w:lang w:eastAsia="ko-KR"/>
            </w:rPr>
            <w:fldChar w:fldCharType="begin"/>
          </w:r>
          <w:r w:rsidRPr="00F25C83">
            <w:rPr>
              <w:rFonts w:asciiTheme="minorHAnsi" w:eastAsiaTheme="minorHAnsi" w:hAnsiTheme="minorHAnsi"/>
              <w:bCs/>
              <w:lang w:eastAsia="ko-KR"/>
            </w:rPr>
            <w:instrText xml:space="preserve"> </w:instrText>
          </w:r>
          <w:r w:rsidRPr="00F25C83">
            <w:rPr>
              <w:rFonts w:asciiTheme="minorHAnsi" w:eastAsiaTheme="minorHAnsi" w:hAnsiTheme="minorHAnsi" w:hint="eastAsia"/>
              <w:bCs/>
              <w:lang w:eastAsia="ko-KR"/>
            </w:rPr>
            <w:instrText>CITATION 설동훈25 \l 1042</w:instrText>
          </w:r>
          <w:r w:rsidRPr="00F25C83">
            <w:rPr>
              <w:rFonts w:asciiTheme="minorHAnsi" w:eastAsiaTheme="minorHAnsi" w:hAnsiTheme="minorHAnsi"/>
              <w:bCs/>
              <w:lang w:eastAsia="ko-KR"/>
            </w:rPr>
            <w:instrText xml:space="preserve"> </w:instrText>
          </w:r>
          <w:r w:rsidRPr="00F25C83">
            <w:rPr>
              <w:rFonts w:asciiTheme="minorHAnsi" w:eastAsiaTheme="minorHAnsi" w:hAnsiTheme="minorHAnsi"/>
              <w:bCs/>
              <w:lang w:eastAsia="ko-KR"/>
            </w:rPr>
            <w:fldChar w:fldCharType="separate"/>
          </w:r>
          <w:r w:rsidR="009B29F9">
            <w:rPr>
              <w:rFonts w:asciiTheme="minorHAnsi" w:eastAsiaTheme="minorHAnsi" w:hAnsiTheme="minorHAnsi" w:hint="eastAsia"/>
              <w:bCs/>
              <w:noProof/>
              <w:lang w:eastAsia="ko-KR"/>
            </w:rPr>
            <w:t xml:space="preserve"> </w:t>
          </w:r>
          <w:r w:rsidR="009B29F9" w:rsidRPr="009B29F9">
            <w:rPr>
              <w:rFonts w:asciiTheme="minorHAnsi" w:eastAsiaTheme="minorHAnsi" w:hAnsiTheme="minorHAnsi" w:hint="eastAsia"/>
              <w:noProof/>
              <w:lang w:eastAsia="ko-KR"/>
            </w:rPr>
            <w:t>(설동훈, 2025)</w:t>
          </w:r>
          <w:r w:rsidRPr="00F25C83">
            <w:rPr>
              <w:rFonts w:asciiTheme="minorHAnsi" w:eastAsiaTheme="minorHAnsi" w:hAnsiTheme="minorHAnsi"/>
              <w:bCs/>
              <w:lang w:eastAsia="ko-KR"/>
            </w:rPr>
            <w:fldChar w:fldCharType="end"/>
          </w:r>
        </w:sdtContent>
      </w:sdt>
      <w:r w:rsidRPr="00F25C83">
        <w:rPr>
          <w:rFonts w:asciiTheme="minorHAnsi" w:eastAsiaTheme="minorHAnsi" w:hAnsiTheme="minorHAnsi" w:hint="eastAsia"/>
          <w:bCs/>
          <w:lang w:eastAsia="ko-KR"/>
        </w:rPr>
        <w:t xml:space="preserve"> 전세계가 </w:t>
      </w:r>
      <w:r w:rsidR="00CB4601" w:rsidRPr="00F25C83">
        <w:rPr>
          <w:rFonts w:asciiTheme="minorHAnsi" w:eastAsiaTheme="minorHAnsi" w:hAnsiTheme="minorHAnsi" w:hint="eastAsia"/>
          <w:bCs/>
          <w:lang w:eastAsia="ko-KR"/>
        </w:rPr>
        <w:t xml:space="preserve">이 기술에 </w:t>
      </w:r>
      <w:r w:rsidRPr="00F25C83">
        <w:rPr>
          <w:rFonts w:asciiTheme="minorHAnsi" w:eastAsiaTheme="minorHAnsi" w:hAnsiTheme="minorHAnsi" w:hint="eastAsia"/>
          <w:bCs/>
          <w:lang w:eastAsia="ko-KR"/>
        </w:rPr>
        <w:t>집중할 수밖에 없는 상황</w:t>
      </w:r>
      <w:r w:rsidR="00CB4601" w:rsidRPr="00F25C83">
        <w:rPr>
          <w:rFonts w:asciiTheme="minorHAnsi" w:eastAsiaTheme="minorHAnsi" w:hAnsiTheme="minorHAnsi" w:hint="eastAsia"/>
          <w:bCs/>
          <w:lang w:eastAsia="ko-KR"/>
        </w:rPr>
        <w:t>을</w:t>
      </w:r>
      <w:r w:rsidRPr="00F25C83">
        <w:rPr>
          <w:rFonts w:asciiTheme="minorHAnsi" w:eastAsiaTheme="minorHAnsi" w:hAnsiTheme="minorHAnsi" w:hint="eastAsia"/>
          <w:bCs/>
          <w:lang w:eastAsia="ko-KR"/>
        </w:rPr>
        <w:t xml:space="preserve"> </w:t>
      </w:r>
      <w:r w:rsidR="00CB4601" w:rsidRPr="00F25C83">
        <w:rPr>
          <w:rFonts w:asciiTheme="minorHAnsi" w:eastAsiaTheme="minorHAnsi" w:hAnsiTheme="minorHAnsi" w:hint="eastAsia"/>
          <w:bCs/>
          <w:lang w:eastAsia="ko-KR"/>
        </w:rPr>
        <w:t>만들었</w:t>
      </w:r>
      <w:r w:rsidRPr="00F25C83">
        <w:rPr>
          <w:rFonts w:asciiTheme="minorHAnsi" w:eastAsiaTheme="minorHAnsi" w:hAnsiTheme="minorHAnsi" w:hint="eastAsia"/>
          <w:bCs/>
          <w:lang w:eastAsia="ko-KR"/>
        </w:rPr>
        <w:t xml:space="preserve">다. </w:t>
      </w:r>
      <w:r w:rsidR="00DE10ED" w:rsidRPr="00F25C83">
        <w:rPr>
          <w:rFonts w:asciiTheme="minorHAnsi" w:eastAsiaTheme="minorHAnsi" w:hAnsiTheme="minorHAnsi" w:hint="eastAsia"/>
          <w:bCs/>
          <w:lang w:eastAsia="ko-KR"/>
        </w:rPr>
        <w:t xml:space="preserve">젠슨 황 엔비디아 대표는 </w:t>
      </w:r>
      <w:r w:rsidR="00DE10ED" w:rsidRPr="00F25C83">
        <w:rPr>
          <w:rFonts w:asciiTheme="minorHAnsi" w:eastAsiaTheme="minorHAnsi" w:hAnsiTheme="minorHAnsi"/>
          <w:bCs/>
          <w:lang w:eastAsia="ko-KR"/>
        </w:rPr>
        <w:t>CES</w:t>
      </w:r>
      <w:r w:rsidR="00DE10ED" w:rsidRPr="00F25C83">
        <w:rPr>
          <w:rFonts w:asciiTheme="minorHAnsi" w:eastAsiaTheme="minorHAnsi" w:hAnsiTheme="minorHAnsi" w:hint="eastAsia"/>
          <w:bCs/>
          <w:lang w:eastAsia="ko-KR"/>
        </w:rPr>
        <w:t xml:space="preserve"> 2025 키노트</w:t>
      </w:r>
      <w:r w:rsidR="00CB4601" w:rsidRPr="00960C57">
        <w:rPr>
          <w:rStyle w:val="a6"/>
          <w:rFonts w:asciiTheme="minorHAnsi" w:eastAsiaTheme="minorHAnsi" w:hAnsiTheme="minorHAnsi"/>
          <w:bCs/>
          <w:lang w:eastAsia="ko-KR"/>
        </w:rPr>
        <w:footnoteReference w:id="1"/>
      </w:r>
      <w:r w:rsidR="00DE10ED" w:rsidRPr="00F25C83">
        <w:rPr>
          <w:rFonts w:asciiTheme="minorHAnsi" w:eastAsiaTheme="minorHAnsi" w:hAnsiTheme="minorHAnsi" w:hint="eastAsia"/>
          <w:bCs/>
          <w:lang w:eastAsia="ko-KR"/>
        </w:rPr>
        <w:t xml:space="preserve"> 스피</w:t>
      </w:r>
      <w:r w:rsidR="00CB4601" w:rsidRPr="00F25C83">
        <w:rPr>
          <w:rFonts w:asciiTheme="minorHAnsi" w:eastAsiaTheme="minorHAnsi" w:hAnsiTheme="minorHAnsi" w:hint="eastAsia"/>
          <w:bCs/>
          <w:lang w:eastAsia="ko-KR"/>
        </w:rPr>
        <w:t>치</w:t>
      </w:r>
      <w:r w:rsidR="00DE10ED" w:rsidRPr="00F25C83">
        <w:rPr>
          <w:rFonts w:asciiTheme="minorHAnsi" w:eastAsiaTheme="minorHAnsi" w:hAnsiTheme="minorHAnsi" w:hint="eastAsia"/>
          <w:bCs/>
          <w:lang w:eastAsia="ko-KR"/>
        </w:rPr>
        <w:t xml:space="preserve"> 중에 생성형 </w:t>
      </w:r>
      <w:r w:rsidR="00DE10ED" w:rsidRPr="00F25C83">
        <w:rPr>
          <w:rFonts w:asciiTheme="minorHAnsi" w:eastAsiaTheme="minorHAnsi" w:hAnsiTheme="minorHAnsi"/>
          <w:bCs/>
          <w:lang w:eastAsia="ko-KR"/>
        </w:rPr>
        <w:t>AI</w:t>
      </w:r>
      <w:r w:rsidR="00DE10ED" w:rsidRPr="00F25C83">
        <w:rPr>
          <w:rFonts w:asciiTheme="minorHAnsi" w:eastAsiaTheme="minorHAnsi" w:hAnsiTheme="minorHAnsi" w:hint="eastAsia"/>
          <w:bCs/>
          <w:lang w:eastAsia="ko-KR"/>
        </w:rPr>
        <w:t xml:space="preserve">의 시대 뒤에 </w:t>
      </w:r>
      <w:r w:rsidR="00DE10ED" w:rsidRPr="00F25C83">
        <w:rPr>
          <w:rFonts w:asciiTheme="minorHAnsi" w:eastAsiaTheme="minorHAnsi" w:hAnsiTheme="minorHAnsi"/>
          <w:bCs/>
          <w:lang w:eastAsia="ko-KR"/>
        </w:rPr>
        <w:t>Agentic AI</w:t>
      </w:r>
      <w:r w:rsidR="00DE10ED" w:rsidRPr="00F25C83">
        <w:rPr>
          <w:rFonts w:asciiTheme="minorHAnsi" w:eastAsiaTheme="minorHAnsi" w:hAnsiTheme="minorHAnsi" w:hint="eastAsia"/>
          <w:bCs/>
          <w:lang w:eastAsia="ko-KR"/>
        </w:rPr>
        <w:t xml:space="preserve">와 </w:t>
      </w:r>
      <w:r w:rsidR="00DE10ED" w:rsidRPr="00F25C83">
        <w:rPr>
          <w:rFonts w:asciiTheme="minorHAnsi" w:eastAsiaTheme="minorHAnsi" w:hAnsiTheme="minorHAnsi"/>
          <w:bCs/>
          <w:lang w:eastAsia="ko-KR"/>
        </w:rPr>
        <w:t>Physical AI</w:t>
      </w:r>
      <w:r w:rsidR="00DE10ED" w:rsidRPr="00F25C83">
        <w:rPr>
          <w:rFonts w:asciiTheme="minorHAnsi" w:eastAsiaTheme="minorHAnsi" w:hAnsiTheme="minorHAnsi" w:hint="eastAsia"/>
          <w:bCs/>
          <w:lang w:eastAsia="ko-KR"/>
        </w:rPr>
        <w:t xml:space="preserve">의 시대가 찾아올 것을 강조했는데, </w:t>
      </w:r>
      <w:r w:rsidR="00DE10ED" w:rsidRPr="00F25C83">
        <w:rPr>
          <w:rFonts w:asciiTheme="minorHAnsi" w:eastAsiaTheme="minorHAnsi" w:hAnsiTheme="minorHAnsi"/>
          <w:bCs/>
          <w:lang w:eastAsia="ko-KR"/>
        </w:rPr>
        <w:t>Physical AI</w:t>
      </w:r>
      <w:r w:rsidR="00DE10ED" w:rsidRPr="00F25C83">
        <w:rPr>
          <w:rFonts w:asciiTheme="minorHAnsi" w:eastAsiaTheme="minorHAnsi" w:hAnsiTheme="minorHAnsi" w:hint="eastAsia"/>
          <w:bCs/>
          <w:lang w:eastAsia="ko-KR"/>
        </w:rPr>
        <w:t xml:space="preserve">란 인공지능 시스템이 컴퓨터의 세계에서 벗어나서 물리적인 세계에 존재하며 인간과 상호작용을 하는 단계를 의미한다. </w:t>
      </w:r>
      <w:r w:rsidR="00CB4601" w:rsidRPr="00F25C83">
        <w:rPr>
          <w:rFonts w:asciiTheme="minorHAnsi" w:eastAsiaTheme="minorHAnsi" w:hAnsiTheme="minorHAnsi" w:hint="eastAsia"/>
          <w:bCs/>
          <w:lang w:eastAsia="ko-KR"/>
        </w:rPr>
        <w:t xml:space="preserve">급격히 변하는 기술의 선두주자라고도 할 수 있는 젠슨 황 대표의 이런 시각은 우리의 미래가 어떤 형태를 띄고 있을 지 어렴풋이 상상 가능하게 한다. 만약 </w:t>
      </w:r>
      <w:r w:rsidR="00CB4601" w:rsidRPr="00F25C83">
        <w:rPr>
          <w:rFonts w:asciiTheme="minorHAnsi" w:eastAsiaTheme="minorHAnsi" w:hAnsiTheme="minorHAnsi"/>
          <w:bCs/>
          <w:lang w:eastAsia="ko-KR"/>
        </w:rPr>
        <w:t>Physical AI</w:t>
      </w:r>
      <w:r w:rsidR="00CB4601" w:rsidRPr="00F25C83">
        <w:rPr>
          <w:rFonts w:asciiTheme="minorHAnsi" w:eastAsiaTheme="minorHAnsi" w:hAnsiTheme="minorHAnsi" w:hint="eastAsia"/>
          <w:bCs/>
          <w:lang w:eastAsia="ko-KR"/>
        </w:rPr>
        <w:t xml:space="preserve"> 시대가 다가오고 인간과 컴퓨터가 함께 살아가는 세상이 도래한다면 긍정적인 면들도 분명히 존재하겠지만, 기존에 관찰되지 않았던 사회적 현상과 갈등이 발생할 가능성이 매우 높다. </w:t>
      </w:r>
      <w:r w:rsidR="004F1674" w:rsidRPr="00F25C83">
        <w:rPr>
          <w:rFonts w:asciiTheme="minorHAnsi" w:eastAsiaTheme="minorHAnsi" w:hAnsiTheme="minorHAnsi" w:hint="eastAsia"/>
          <w:bCs/>
          <w:lang w:eastAsia="ko-KR"/>
        </w:rPr>
        <w:t xml:space="preserve">인간과 </w:t>
      </w:r>
      <w:r w:rsidR="004F1674" w:rsidRPr="00F25C83">
        <w:rPr>
          <w:rFonts w:asciiTheme="minorHAnsi" w:eastAsiaTheme="minorHAnsi" w:hAnsiTheme="minorHAnsi"/>
          <w:bCs/>
          <w:lang w:eastAsia="ko-KR"/>
        </w:rPr>
        <w:t>AI</w:t>
      </w:r>
      <w:r w:rsidR="004F1674" w:rsidRPr="00F25C83">
        <w:rPr>
          <w:rFonts w:asciiTheme="minorHAnsi" w:eastAsiaTheme="minorHAnsi" w:hAnsiTheme="minorHAnsi" w:hint="eastAsia"/>
          <w:bCs/>
          <w:lang w:eastAsia="ko-KR"/>
        </w:rPr>
        <w:t xml:space="preserve">가 공존하는 사회에서 </w:t>
      </w:r>
      <w:r w:rsidR="004F1674" w:rsidRPr="00F25C83">
        <w:rPr>
          <w:rFonts w:asciiTheme="minorHAnsi" w:eastAsiaTheme="minorHAnsi" w:hAnsiTheme="minorHAnsi"/>
          <w:bCs/>
          <w:lang w:eastAsia="ko-KR"/>
        </w:rPr>
        <w:t>AI</w:t>
      </w:r>
      <w:r w:rsidR="004F1674" w:rsidRPr="00F25C83">
        <w:rPr>
          <w:rFonts w:asciiTheme="minorHAnsi" w:eastAsiaTheme="minorHAnsi" w:hAnsiTheme="minorHAnsi" w:hint="eastAsia"/>
          <w:bCs/>
          <w:lang w:eastAsia="ko-KR"/>
        </w:rPr>
        <w:t xml:space="preserve">를 </w:t>
      </w:r>
      <w:r w:rsidR="00F828C0" w:rsidRPr="00F25C83">
        <w:rPr>
          <w:rFonts w:asciiTheme="minorHAnsi" w:eastAsiaTheme="minorHAnsi" w:hAnsiTheme="minorHAnsi" w:hint="eastAsia"/>
          <w:bCs/>
          <w:lang w:eastAsia="ko-KR"/>
        </w:rPr>
        <w:t>단순한 도구로 간주하고 취급하는 것은 그 도구가 인간의 신체나 재산에 직접적인 영향을 미칠 수 있는 상황에 맞지 않는 구시대적인 사고이다. 또한</w:t>
      </w:r>
      <w:r w:rsidR="00A449F0" w:rsidRPr="00F25C83">
        <w:rPr>
          <w:rFonts w:asciiTheme="minorHAnsi" w:eastAsiaTheme="minorHAnsi" w:hAnsiTheme="minorHAnsi" w:hint="eastAsia"/>
          <w:bCs/>
          <w:lang w:eastAsia="ko-KR"/>
        </w:rPr>
        <w:t>,</w:t>
      </w:r>
      <w:r w:rsidR="00F828C0" w:rsidRPr="00F25C83">
        <w:rPr>
          <w:rFonts w:asciiTheme="minorHAnsi" w:eastAsiaTheme="minorHAnsi" w:hAnsiTheme="minorHAnsi" w:hint="eastAsia"/>
          <w:bCs/>
          <w:lang w:eastAsia="ko-KR"/>
        </w:rPr>
        <w:t xml:space="preserve"> 이러한 사고는 </w:t>
      </w:r>
      <w:r w:rsidR="00A449F0" w:rsidRPr="00F25C83">
        <w:rPr>
          <w:rFonts w:asciiTheme="minorHAnsi" w:eastAsiaTheme="minorHAnsi" w:hAnsiTheme="minorHAnsi" w:hint="eastAsia"/>
          <w:bCs/>
          <w:lang w:eastAsia="ko-KR"/>
        </w:rPr>
        <w:t xml:space="preserve">법적, 윤리적 허점을 노출시켜 인간의 삶에 불이익을 </w:t>
      </w:r>
      <w:r w:rsidR="004B22E5" w:rsidRPr="00F25C83">
        <w:rPr>
          <w:rFonts w:asciiTheme="minorHAnsi" w:eastAsiaTheme="minorHAnsi" w:hAnsiTheme="minorHAnsi" w:hint="eastAsia"/>
          <w:bCs/>
          <w:lang w:eastAsia="ko-KR"/>
        </w:rPr>
        <w:t xml:space="preserve">야기할 수 있다. </w:t>
      </w:r>
    </w:p>
    <w:p w14:paraId="7D2C2D4E" w14:textId="77777777" w:rsidR="00F25C83" w:rsidRDefault="007F3E48" w:rsidP="00F25C83">
      <w:pPr>
        <w:pStyle w:val="ArticleText"/>
        <w:numPr>
          <w:ilvl w:val="1"/>
          <w:numId w:val="35"/>
        </w:numPr>
        <w:rPr>
          <w:rFonts w:asciiTheme="minorHAnsi" w:eastAsiaTheme="minorHAnsi" w:hAnsiTheme="minorHAnsi"/>
          <w:b/>
          <w:lang w:eastAsia="ko-KR"/>
        </w:rPr>
      </w:pPr>
      <w:r w:rsidRPr="00960C57">
        <w:rPr>
          <w:rFonts w:asciiTheme="minorHAnsi" w:eastAsiaTheme="minorHAnsi" w:hAnsiTheme="minorHAnsi" w:hint="eastAsia"/>
          <w:b/>
          <w:lang w:eastAsia="ko-KR"/>
        </w:rPr>
        <w:t>문제 제기</w:t>
      </w:r>
    </w:p>
    <w:p w14:paraId="0E7611DD" w14:textId="086CF8FD" w:rsidR="00684FEA" w:rsidRPr="00F25C83" w:rsidRDefault="004B22E5" w:rsidP="00F25C83">
      <w:pPr>
        <w:pStyle w:val="ArticleText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F25C83">
        <w:rPr>
          <w:rFonts w:asciiTheme="minorHAnsi" w:eastAsiaTheme="minorHAnsi" w:hAnsiTheme="minorHAnsi" w:hint="eastAsia"/>
          <w:bCs/>
          <w:lang w:eastAsia="ko-KR"/>
        </w:rPr>
        <w:t xml:space="preserve">예상되는 여러 불이익 가운데 </w:t>
      </w:r>
      <w:r w:rsidRPr="00F25C83">
        <w:rPr>
          <w:rFonts w:asciiTheme="minorHAnsi" w:eastAsiaTheme="minorHAnsi" w:hAnsiTheme="minorHAnsi"/>
          <w:bCs/>
          <w:lang w:eastAsia="ko-KR"/>
        </w:rPr>
        <w:t>AI</w:t>
      </w:r>
      <w:r w:rsidRPr="00F25C83">
        <w:rPr>
          <w:rFonts w:asciiTheme="minorHAnsi" w:eastAsiaTheme="minorHAnsi" w:hAnsiTheme="minorHAnsi" w:hint="eastAsia"/>
          <w:bCs/>
          <w:lang w:eastAsia="ko-KR"/>
        </w:rPr>
        <w:t xml:space="preserve">가 스스로 내린 판단으로 인하여 인명피해가 발생하는 사고를 생각해보자. </w:t>
      </w:r>
      <w:r w:rsidR="00617617" w:rsidRPr="00F25C83">
        <w:rPr>
          <w:rFonts w:asciiTheme="minorHAnsi" w:eastAsiaTheme="minorHAnsi" w:hAnsiTheme="minorHAnsi" w:hint="eastAsia"/>
          <w:bCs/>
          <w:lang w:eastAsia="ko-KR"/>
        </w:rPr>
        <w:t xml:space="preserve">단순하게 생각해보면 해당 </w:t>
      </w:r>
      <w:r w:rsidR="00617617" w:rsidRPr="00F25C83">
        <w:rPr>
          <w:rFonts w:asciiTheme="minorHAnsi" w:eastAsiaTheme="minorHAnsi" w:hAnsiTheme="minorHAnsi"/>
          <w:bCs/>
          <w:lang w:eastAsia="ko-KR"/>
        </w:rPr>
        <w:t>AI</w:t>
      </w:r>
      <w:r w:rsidR="00617617" w:rsidRPr="00F25C83">
        <w:rPr>
          <w:rFonts w:asciiTheme="minorHAnsi" w:eastAsiaTheme="minorHAnsi" w:hAnsiTheme="minorHAnsi" w:hint="eastAsia"/>
          <w:bCs/>
          <w:lang w:eastAsia="ko-KR"/>
        </w:rPr>
        <w:t>를 개발한 회사가 모든 책임을 지면 될 것 같지만, 개발사나 프로그래머는 이 상황에 대해 자신들의 의도와는 다르게 학습이 되어 일어난 결과라고 주장하며 책임을 면하</w:t>
      </w:r>
      <w:r w:rsidR="008B2D96" w:rsidRPr="00F25C83">
        <w:rPr>
          <w:rFonts w:asciiTheme="minorHAnsi" w:eastAsiaTheme="minorHAnsi" w:hAnsiTheme="minorHAnsi" w:hint="eastAsia"/>
          <w:bCs/>
          <w:lang w:eastAsia="ko-KR"/>
        </w:rPr>
        <w:t>려</w:t>
      </w:r>
      <w:r w:rsidR="00617617" w:rsidRPr="00F25C83">
        <w:rPr>
          <w:rFonts w:asciiTheme="minorHAnsi" w:eastAsiaTheme="minorHAnsi" w:hAnsiTheme="minorHAnsi" w:hint="eastAsia"/>
          <w:bCs/>
          <w:lang w:eastAsia="ko-KR"/>
        </w:rPr>
        <w:t xml:space="preserve"> 할 것이다. 이러한 주장은 기술적 배경을 알지 못하는 사람들에게는 말도 안되다는 평가를 받을 수도 있지만 </w:t>
      </w:r>
      <w:r w:rsidR="00617617" w:rsidRPr="00F25C83">
        <w:rPr>
          <w:rFonts w:asciiTheme="minorHAnsi" w:eastAsiaTheme="minorHAnsi" w:hAnsiTheme="minorHAnsi"/>
          <w:bCs/>
          <w:lang w:eastAsia="ko-KR"/>
        </w:rPr>
        <w:t>AI</w:t>
      </w:r>
      <w:r w:rsidR="00617617" w:rsidRPr="00F25C83">
        <w:rPr>
          <w:rFonts w:asciiTheme="minorHAnsi" w:eastAsiaTheme="minorHAnsi" w:hAnsiTheme="minorHAnsi" w:hint="eastAsia"/>
          <w:bCs/>
          <w:lang w:eastAsia="ko-KR"/>
        </w:rPr>
        <w:t xml:space="preserve">의 성장에 가장 큰 역할을 한 </w:t>
      </w:r>
      <w:r w:rsidR="00617617" w:rsidRPr="00F25C83">
        <w:rPr>
          <w:rFonts w:asciiTheme="minorHAnsi" w:eastAsiaTheme="minorHAnsi" w:hAnsiTheme="minorHAnsi"/>
          <w:bCs/>
          <w:lang w:eastAsia="ko-KR"/>
        </w:rPr>
        <w:t>‘</w:t>
      </w:r>
      <w:r w:rsidR="00617617" w:rsidRPr="00F25C83">
        <w:rPr>
          <w:rFonts w:asciiTheme="minorHAnsi" w:eastAsiaTheme="minorHAnsi" w:hAnsiTheme="minorHAnsi" w:hint="eastAsia"/>
          <w:bCs/>
          <w:lang w:eastAsia="ko-KR"/>
        </w:rPr>
        <w:t>딥러닝</w:t>
      </w:r>
      <w:r w:rsidR="00617617" w:rsidRPr="00F25C83">
        <w:rPr>
          <w:rFonts w:asciiTheme="minorHAnsi" w:eastAsiaTheme="minorHAnsi" w:hAnsiTheme="minorHAnsi"/>
          <w:bCs/>
          <w:lang w:eastAsia="ko-KR"/>
        </w:rPr>
        <w:t>’</w:t>
      </w:r>
      <w:r w:rsidR="00617617" w:rsidRPr="00F25C83">
        <w:rPr>
          <w:rFonts w:asciiTheme="minorHAnsi" w:eastAsiaTheme="minorHAnsi" w:hAnsiTheme="minorHAnsi" w:hint="eastAsia"/>
          <w:bCs/>
          <w:lang w:eastAsia="ko-KR"/>
        </w:rPr>
        <w:t xml:space="preserve">이라는 학습 방식을 자세히 들여다보면 개발자 본인이 명확하게 알 수 있는 것은 그가 학습을 위해 제공하는 </w:t>
      </w:r>
      <w:proofErr w:type="gramStart"/>
      <w:r w:rsidR="002F13C1" w:rsidRPr="00F25C83">
        <w:rPr>
          <w:rFonts w:asciiTheme="minorHAnsi" w:eastAsiaTheme="minorHAnsi" w:hAnsiTheme="minorHAnsi" w:hint="eastAsia"/>
          <w:bCs/>
          <w:lang w:eastAsia="ko-KR"/>
        </w:rPr>
        <w:t>데이터 뿐이다</w:t>
      </w:r>
      <w:proofErr w:type="gramEnd"/>
      <w:r w:rsidR="00617617" w:rsidRPr="00F25C83">
        <w:rPr>
          <w:rFonts w:asciiTheme="minorHAnsi" w:eastAsiaTheme="minorHAnsi" w:hAnsiTheme="minorHAnsi" w:hint="eastAsia"/>
          <w:bCs/>
          <w:lang w:eastAsia="ko-KR"/>
        </w:rPr>
        <w:t xml:space="preserve">. </w:t>
      </w:r>
      <w:r w:rsidR="001D5461" w:rsidRPr="00F25C83">
        <w:rPr>
          <w:rFonts w:asciiTheme="minorHAnsi" w:eastAsiaTheme="minorHAnsi" w:hAnsiTheme="minorHAnsi" w:hint="eastAsia"/>
          <w:bCs/>
          <w:lang w:eastAsia="ko-KR"/>
        </w:rPr>
        <w:t>미시건 대학교 라와시데 교수는 딥러닝이 우리가 아이를 가르치는 것과 같은 과정을 거친다고 설명한다.</w:t>
      </w:r>
      <w:r w:rsidR="001D5461" w:rsidRPr="00960C57">
        <w:rPr>
          <w:rStyle w:val="a6"/>
          <w:rFonts w:asciiTheme="minorHAnsi" w:eastAsiaTheme="minorHAnsi" w:hAnsiTheme="minorHAnsi"/>
          <w:bCs/>
          <w:lang w:eastAsia="ko-KR"/>
        </w:rPr>
        <w:footnoteReference w:id="2"/>
      </w:r>
      <w:r w:rsidR="001D5461" w:rsidRPr="00F25C83">
        <w:rPr>
          <w:rFonts w:asciiTheme="minorHAnsi" w:eastAsiaTheme="minorHAnsi" w:hAnsiTheme="minorHAnsi" w:hint="eastAsia"/>
          <w:bCs/>
          <w:lang w:eastAsia="ko-KR"/>
        </w:rPr>
        <w:t xml:space="preserve"> 우리는 아이에게 올바른 예시들을 알려주어 그 아이들이 사물이나 동물을 분류하고 인지할 수 있게 돕지만, 그 아이가 어떻게 결론에 도달하는지는 </w:t>
      </w:r>
      <w:r w:rsidR="00922783" w:rsidRPr="00F25C83">
        <w:rPr>
          <w:rFonts w:asciiTheme="minorHAnsi" w:eastAsiaTheme="minorHAnsi" w:hAnsiTheme="minorHAnsi" w:hint="eastAsia"/>
          <w:bCs/>
          <w:lang w:eastAsia="ko-KR"/>
        </w:rPr>
        <w:t xml:space="preserve">정확히 </w:t>
      </w:r>
      <w:r w:rsidR="001D5461" w:rsidRPr="00F25C83">
        <w:rPr>
          <w:rFonts w:asciiTheme="minorHAnsi" w:eastAsiaTheme="minorHAnsi" w:hAnsiTheme="minorHAnsi" w:hint="eastAsia"/>
          <w:bCs/>
          <w:lang w:eastAsia="ko-KR"/>
        </w:rPr>
        <w:t xml:space="preserve">알 수 없다. </w:t>
      </w:r>
      <w:r w:rsidR="008B2D96" w:rsidRPr="00F25C83">
        <w:rPr>
          <w:rFonts w:asciiTheme="minorHAnsi" w:eastAsiaTheme="minorHAnsi" w:hAnsiTheme="minorHAnsi" w:hint="eastAsia"/>
          <w:bCs/>
          <w:lang w:eastAsia="ko-KR"/>
        </w:rPr>
        <w:t>이와 같은 구조적인 맹점으로 인해 사고에 대한 개발사의 고의나 과실을 입증하기 어려워진다. 결국 피해자는 명백히 존재하여 고통을 받지만 법적인 가해자를 특정하기 어려운 책임 공백이 발생하게 된다.</w:t>
      </w:r>
    </w:p>
    <w:p w14:paraId="716F5FCF" w14:textId="77777777" w:rsidR="00F25C83" w:rsidRDefault="007F3E48" w:rsidP="00F25C83">
      <w:pPr>
        <w:pStyle w:val="ArticleText"/>
        <w:numPr>
          <w:ilvl w:val="1"/>
          <w:numId w:val="35"/>
        </w:numPr>
        <w:rPr>
          <w:rFonts w:asciiTheme="minorHAnsi" w:eastAsiaTheme="minorHAnsi" w:hAnsiTheme="minorHAnsi"/>
          <w:b/>
          <w:lang w:eastAsia="ko-KR"/>
        </w:rPr>
      </w:pPr>
      <w:r w:rsidRPr="00960C57">
        <w:rPr>
          <w:rFonts w:asciiTheme="minorHAnsi" w:eastAsiaTheme="minorHAnsi" w:hAnsiTheme="minorHAnsi" w:hint="eastAsia"/>
          <w:b/>
          <w:lang w:eastAsia="ko-KR"/>
        </w:rPr>
        <w:t>보고서 목적</w:t>
      </w:r>
    </w:p>
    <w:p w14:paraId="44BABB1C" w14:textId="4E4969DF" w:rsidR="008B2D96" w:rsidRPr="00F25C83" w:rsidRDefault="008B2D96" w:rsidP="00F25C83">
      <w:pPr>
        <w:pStyle w:val="ArticleText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F25C83">
        <w:rPr>
          <w:rFonts w:ascii="맑은 고딕" w:eastAsia="맑은 고딕" w:hAnsi="맑은 고딕" w:hint="eastAsia"/>
          <w:bCs/>
          <w:lang w:eastAsia="ko-KR"/>
        </w:rPr>
        <w:t xml:space="preserve">따라서 본 보고서는 </w:t>
      </w:r>
      <w:r w:rsidRPr="00F25C83">
        <w:rPr>
          <w:rFonts w:ascii="맑은 고딕" w:eastAsia="맑은 고딕" w:hAnsi="맑은 고딕"/>
          <w:bCs/>
          <w:lang w:eastAsia="ko-KR"/>
        </w:rPr>
        <w:t>AI</w:t>
      </w:r>
      <w:r w:rsidRPr="00F25C83">
        <w:rPr>
          <w:rFonts w:ascii="맑은 고딕" w:eastAsia="맑은 고딕" w:hAnsi="맑은 고딕" w:hint="eastAsia"/>
          <w:bCs/>
          <w:lang w:eastAsia="ko-KR"/>
        </w:rPr>
        <w:t xml:space="preserve">에게 전자 인격이라는 제한적인 법적 지위를 부여하는 </w:t>
      </w:r>
      <w:r w:rsidR="00922783" w:rsidRPr="00F25C83">
        <w:rPr>
          <w:rFonts w:ascii="맑은 고딕" w:eastAsia="맑은 고딕" w:hAnsi="맑은 고딕" w:hint="eastAsia"/>
          <w:bCs/>
          <w:lang w:eastAsia="ko-KR"/>
        </w:rPr>
        <w:t xml:space="preserve">사안에 관련된 연구들과 시각들을 종합하고자 </w:t>
      </w:r>
      <w:r w:rsidRPr="00F25C83">
        <w:rPr>
          <w:rFonts w:ascii="맑은 고딕" w:eastAsia="맑은 고딕" w:hAnsi="맑은 고딕" w:hint="eastAsia"/>
          <w:bCs/>
          <w:lang w:eastAsia="ko-KR"/>
        </w:rPr>
        <w:t xml:space="preserve">한다. </w:t>
      </w:r>
      <w:r w:rsidR="005D283E" w:rsidRPr="00F25C83">
        <w:rPr>
          <w:rFonts w:ascii="맑은 고딕" w:eastAsia="맑은 고딕" w:hAnsi="맑은 고딕" w:hint="eastAsia"/>
          <w:bCs/>
          <w:lang w:eastAsia="ko-KR"/>
        </w:rPr>
        <w:t>전자 인격을 부여한다는 것은</w:t>
      </w:r>
      <w:r w:rsidR="00975C19" w:rsidRPr="00F25C83">
        <w:rPr>
          <w:rFonts w:ascii="맑은 고딕" w:eastAsia="맑은 고딕" w:hAnsi="맑은 고딕"/>
          <w:bCs/>
          <w:lang w:eastAsia="ko-KR"/>
        </w:rPr>
        <w:t xml:space="preserve">   </w:t>
      </w:r>
      <w:r w:rsidR="005D283E" w:rsidRPr="00F25C83">
        <w:rPr>
          <w:rFonts w:ascii="맑은 고딕" w:eastAsia="맑은 고딕" w:hAnsi="맑은 고딕"/>
          <w:bCs/>
          <w:lang w:eastAsia="ko-KR"/>
        </w:rPr>
        <w:t>AI</w:t>
      </w:r>
      <w:r w:rsidR="005D283E" w:rsidRPr="00F25C83">
        <w:rPr>
          <w:rFonts w:ascii="맑은 고딕" w:eastAsia="맑은 고딕" w:hAnsi="맑은 고딕" w:hint="eastAsia"/>
          <w:bCs/>
          <w:lang w:eastAsia="ko-KR"/>
        </w:rPr>
        <w:t>를 자산을 소유하고 배상 책임을 질 수 있는 법적 주체로 설정한다는 것</w:t>
      </w:r>
      <w:r w:rsidR="00922783" w:rsidRPr="00F25C83">
        <w:rPr>
          <w:rFonts w:ascii="맑은 고딕" w:eastAsia="맑은 고딕" w:hAnsi="맑은 고딕" w:hint="eastAsia"/>
          <w:bCs/>
          <w:lang w:eastAsia="ko-KR"/>
        </w:rPr>
        <w:t>을 의미한</w:t>
      </w:r>
      <w:r w:rsidR="005D283E" w:rsidRPr="00F25C83">
        <w:rPr>
          <w:rFonts w:ascii="맑은 고딕" w:eastAsia="맑은 고딕" w:hAnsi="맑은 고딕" w:hint="eastAsia"/>
          <w:bCs/>
          <w:lang w:eastAsia="ko-KR"/>
        </w:rPr>
        <w:t>다. 이</w:t>
      </w:r>
      <w:r w:rsidRPr="00F25C83">
        <w:rPr>
          <w:rFonts w:ascii="맑은 고딕" w:eastAsia="맑은 고딕" w:hAnsi="맑은 고딕" w:hint="eastAsia"/>
          <w:bCs/>
          <w:lang w:eastAsia="ko-KR"/>
        </w:rPr>
        <w:t xml:space="preserve"> 조치를 통해 책임의 주체를 명확히 설정함으로써 </w:t>
      </w:r>
      <w:r w:rsidRPr="00F25C83">
        <w:rPr>
          <w:rFonts w:ascii="맑은 고딕" w:eastAsia="맑은 고딕" w:hAnsi="맑은 고딕"/>
          <w:bCs/>
          <w:lang w:eastAsia="ko-KR"/>
        </w:rPr>
        <w:t>AI</w:t>
      </w:r>
      <w:r w:rsidRPr="00F25C83">
        <w:rPr>
          <w:rFonts w:ascii="맑은 고딕" w:eastAsia="맑은 고딕" w:hAnsi="맑은 고딕" w:hint="eastAsia"/>
          <w:bCs/>
          <w:lang w:eastAsia="ko-KR"/>
        </w:rPr>
        <w:t xml:space="preserve"> 시대에 인간이 억울한 피해를 입는 불상사를 방지하고, 실질적인 배상을 보장하기 위한 제도적인 안전장치를 마련하고자 한다.</w:t>
      </w:r>
    </w:p>
    <w:p w14:paraId="12FDBBB3" w14:textId="0072FAF3" w:rsidR="00D62B25" w:rsidRPr="008A521E" w:rsidRDefault="00D62B25" w:rsidP="00684FEA">
      <w:pPr>
        <w:spacing w:line="240" w:lineRule="auto"/>
        <w:ind w:left="0"/>
        <w:rPr>
          <w:rFonts w:ascii="맑은 고딕" w:eastAsia="맑은 고딕" w:hAnsi="맑은 고딕"/>
          <w:w w:val="105"/>
          <w:sz w:val="18"/>
          <w:szCs w:val="18"/>
          <w:lang w:eastAsia="ko-KR"/>
        </w:rPr>
      </w:pPr>
    </w:p>
    <w:p w14:paraId="2B168B02" w14:textId="6373A28E" w:rsidR="00D62B25" w:rsidRPr="008A521E" w:rsidRDefault="00D62B25" w:rsidP="00684FEA">
      <w:pPr>
        <w:pStyle w:val="1"/>
        <w:spacing w:line="240" w:lineRule="auto"/>
        <w:rPr>
          <w:rFonts w:ascii="맑은 고딕" w:eastAsia="맑은 고딕" w:hAnsi="맑은 고딕"/>
          <w:lang w:eastAsia="ko-KR"/>
        </w:rPr>
      </w:pPr>
      <w:r w:rsidRPr="008A521E">
        <w:rPr>
          <w:rFonts w:ascii="맑은 고딕" w:eastAsia="맑은 고딕" w:hAnsi="맑은 고딕"/>
          <w:lang w:eastAsia="ko-KR"/>
        </w:rPr>
        <w:lastRenderedPageBreak/>
        <w:t xml:space="preserve">II. </w:t>
      </w:r>
      <w:r w:rsidR="004E3F45" w:rsidRPr="008A521E">
        <w:rPr>
          <w:rFonts w:ascii="맑은 고딕" w:eastAsia="맑은 고딕" w:hAnsi="맑은 고딕" w:hint="eastAsia"/>
          <w:lang w:eastAsia="ko-KR"/>
        </w:rPr>
        <w:t>본론1:</w:t>
      </w:r>
      <w:r w:rsidR="004E3F45" w:rsidRPr="008A521E">
        <w:rPr>
          <w:rFonts w:ascii="맑은 고딕" w:eastAsia="맑은 고딕" w:hAnsi="맑은 고딕"/>
          <w:lang w:eastAsia="ko-KR"/>
        </w:rPr>
        <w:t xml:space="preserve"> </w:t>
      </w:r>
      <w:r w:rsidR="00FF62AA">
        <w:rPr>
          <w:rFonts w:ascii="맑은 고딕" w:eastAsia="맑은 고딕" w:hAnsi="맑은 고딕" w:hint="eastAsia"/>
          <w:lang w:eastAsia="ko-KR"/>
        </w:rPr>
        <w:t>전통적인 책임 법리의 붕괴와 철학적 난제</w:t>
      </w:r>
    </w:p>
    <w:p w14:paraId="4FC0CF87" w14:textId="77777777" w:rsidR="00F25C83" w:rsidRDefault="00FF62AA" w:rsidP="00F25C83">
      <w:pPr>
        <w:pStyle w:val="ArticleText"/>
        <w:numPr>
          <w:ilvl w:val="1"/>
          <w:numId w:val="12"/>
        </w:numPr>
        <w:spacing w:line="240" w:lineRule="auto"/>
        <w:rPr>
          <w:rFonts w:asciiTheme="minorHAnsi" w:eastAsiaTheme="minorHAnsi" w:hAnsiTheme="minorHAnsi"/>
          <w:b/>
          <w:lang w:eastAsia="ko-KR"/>
        </w:rPr>
      </w:pPr>
      <w:r w:rsidRPr="00FF62AA">
        <w:rPr>
          <w:rFonts w:asciiTheme="minorHAnsi" w:eastAsiaTheme="minorHAnsi" w:hAnsiTheme="minorHAnsi"/>
          <w:b/>
          <w:lang w:eastAsia="ko-KR"/>
        </w:rPr>
        <w:t xml:space="preserve"> </w:t>
      </w:r>
      <w:r w:rsidR="00A700A8">
        <w:rPr>
          <w:rFonts w:asciiTheme="minorHAnsi" w:eastAsiaTheme="minorHAnsi" w:hAnsiTheme="minorHAnsi" w:hint="eastAsia"/>
          <w:b/>
          <w:lang w:eastAsia="ko-KR"/>
        </w:rPr>
        <w:t>행위자성의 변화와 아리스토텔레스적 책임 조건의 붕괴</w:t>
      </w:r>
    </w:p>
    <w:p w14:paraId="50F69740" w14:textId="77777777" w:rsidR="00F25C83" w:rsidRDefault="00A700A8" w:rsidP="00F25C83">
      <w:pPr>
        <w:pStyle w:val="ArticleText"/>
        <w:spacing w:line="240" w:lineRule="auto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F25C83">
        <w:rPr>
          <w:rFonts w:asciiTheme="minorHAnsi" w:eastAsiaTheme="minorHAnsi" w:hAnsiTheme="minorHAnsi" w:hint="eastAsia"/>
          <w:lang w:eastAsia="ko-KR"/>
        </w:rPr>
        <w:t>책임</w:t>
      </w:r>
      <w:r w:rsidR="00571B28" w:rsidRPr="00F25C83">
        <w:rPr>
          <w:rFonts w:asciiTheme="minorHAnsi" w:eastAsiaTheme="minorHAnsi" w:hAnsiTheme="minorHAnsi" w:hint="eastAsia"/>
          <w:lang w:eastAsia="ko-KR"/>
        </w:rPr>
        <w:t>에 대한 일반적인 이해 방식은 아리스토텔레스의 주장에서 유래한다.</w:t>
      </w:r>
      <w:r w:rsidR="00571B28" w:rsidRPr="00F25C83">
        <w:rPr>
          <w:rFonts w:asciiTheme="minorHAnsi" w:eastAsiaTheme="minorHAnsi" w:hAnsiTheme="minorHAnsi"/>
          <w:lang w:eastAsia="ko-KR"/>
        </w:rPr>
        <w:t xml:space="preserve"> </w:t>
      </w:r>
      <w:r w:rsidR="00571B28" w:rsidRPr="00F25C83">
        <w:rPr>
          <w:rFonts w:asciiTheme="minorHAnsi" w:eastAsiaTheme="minorHAnsi" w:hAnsiTheme="minorHAnsi" w:hint="eastAsia"/>
          <w:lang w:eastAsia="ko-KR"/>
        </w:rPr>
        <w:t>아리스토텔레스는 두 가지 조건을 만족시키는 경우에 누군가에게 책임을 귀속할 수 있다고 말했다.</w:t>
      </w:r>
      <w:r w:rsidR="00571B28" w:rsidRPr="00F25C83">
        <w:rPr>
          <w:rFonts w:asciiTheme="minorHAnsi" w:eastAsiaTheme="minorHAnsi" w:hAnsiTheme="minorHAnsi"/>
          <w:lang w:eastAsia="ko-KR"/>
        </w:rPr>
        <w:t xml:space="preserve"> </w:t>
      </w:r>
      <w:r w:rsidR="00571B28" w:rsidRPr="00F25C83">
        <w:rPr>
          <w:rFonts w:asciiTheme="minorHAnsi" w:eastAsiaTheme="minorHAnsi" w:hAnsiTheme="minorHAnsi" w:hint="eastAsia"/>
          <w:lang w:eastAsia="ko-KR"/>
        </w:rPr>
        <w:t>첫째는 행위자가 결과에 대한 통제권을 가져야 한다는 통제 조건이고</w:t>
      </w:r>
      <w:r w:rsidR="00571B28" w:rsidRPr="00F25C83">
        <w:rPr>
          <w:rFonts w:asciiTheme="minorHAnsi" w:eastAsiaTheme="minorHAnsi" w:hAnsiTheme="minorHAnsi"/>
          <w:lang w:eastAsia="ko-KR"/>
        </w:rPr>
        <w:t xml:space="preserve">, </w:t>
      </w:r>
      <w:r w:rsidR="00571B28" w:rsidRPr="00F25C83">
        <w:rPr>
          <w:rFonts w:asciiTheme="minorHAnsi" w:eastAsiaTheme="minorHAnsi" w:hAnsiTheme="minorHAnsi" w:hint="eastAsia"/>
          <w:lang w:eastAsia="ko-KR"/>
        </w:rPr>
        <w:t>둘째는 자신의 행위가 가져올 결과를 인지해야 한다는 인식적 조건이다.</w:t>
      </w:r>
      <w:r w:rsidR="00571B28">
        <w:rPr>
          <w:rStyle w:val="a6"/>
          <w:rFonts w:asciiTheme="minorHAnsi" w:eastAsiaTheme="minorHAnsi" w:hAnsiTheme="minorHAnsi"/>
          <w:lang w:eastAsia="ko-KR"/>
        </w:rPr>
        <w:footnoteReference w:id="3"/>
      </w:r>
      <w:r w:rsidR="00571B28" w:rsidRPr="00F25C83">
        <w:rPr>
          <w:rFonts w:asciiTheme="minorHAnsi" w:eastAsiaTheme="minorHAnsi" w:hAnsiTheme="minorHAnsi" w:hint="eastAsia"/>
          <w:lang w:eastAsia="ko-KR"/>
        </w:rPr>
        <w:t xml:space="preserve">과거의 기계는 인간이 설계하고 요구한대로 움직이는 도구에 불과했기 때문에 </w:t>
      </w:r>
      <w:r w:rsidR="0003250A" w:rsidRPr="00F25C83">
        <w:rPr>
          <w:rFonts w:asciiTheme="minorHAnsi" w:eastAsiaTheme="minorHAnsi" w:hAnsiTheme="minorHAnsi" w:hint="eastAsia"/>
          <w:lang w:eastAsia="ko-KR"/>
        </w:rPr>
        <w:t>기계로 인한 문제가 발생하였을 때 설계자 혹은 사용자에게 책임을 묻는 것</w:t>
      </w:r>
      <w:r w:rsidR="004236EF" w:rsidRPr="00F25C83">
        <w:rPr>
          <w:rFonts w:asciiTheme="minorHAnsi" w:eastAsiaTheme="minorHAnsi" w:hAnsiTheme="minorHAnsi" w:hint="eastAsia"/>
          <w:lang w:eastAsia="ko-KR"/>
        </w:rPr>
        <w:t>에 무리가 없었다.</w:t>
      </w:r>
      <w:r w:rsidR="004236EF" w:rsidRPr="00F25C83">
        <w:rPr>
          <w:rFonts w:asciiTheme="minorHAnsi" w:eastAsiaTheme="minorHAnsi" w:hAnsiTheme="minorHAnsi"/>
          <w:lang w:eastAsia="ko-KR"/>
        </w:rPr>
        <w:t xml:space="preserve"> </w:t>
      </w:r>
    </w:p>
    <w:p w14:paraId="36B37C8F" w14:textId="4A76F735" w:rsidR="00A700A8" w:rsidRPr="00F25C83" w:rsidRDefault="004236EF" w:rsidP="00F25C83">
      <w:pPr>
        <w:pStyle w:val="ArticleText"/>
        <w:spacing w:line="240" w:lineRule="auto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4236EF">
        <w:rPr>
          <w:rFonts w:asciiTheme="minorHAnsi" w:eastAsiaTheme="minorHAnsi" w:hAnsiTheme="minorHAnsi" w:hint="eastAsia"/>
          <w:lang w:eastAsia="ko-KR"/>
        </w:rPr>
        <w:t>그러</w:t>
      </w:r>
      <w:r>
        <w:rPr>
          <w:rFonts w:asciiTheme="minorHAnsi" w:eastAsiaTheme="minorHAnsi" w:hAnsiTheme="minorHAnsi" w:hint="eastAsia"/>
          <w:lang w:eastAsia="ko-KR"/>
        </w:rPr>
        <w:t xml:space="preserve">나 기계학습 기반의 현대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는 이 두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조건에 기반하여 책임을 귀속하기엔 어려움이 존재한다.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책임 발생을 처음 거론한 것으로 알려져 있는 안드레아스 마티아스는 그의 연구에서 학습하는 오토마타가 스스로 규칙을 생성하고 변화하기 때문에</w:t>
      </w:r>
      <w:r>
        <w:rPr>
          <w:rFonts w:asciiTheme="minorHAnsi" w:eastAsiaTheme="minorHAnsi" w:hAnsiTheme="minorHAnsi"/>
          <w:lang w:eastAsia="ko-KR"/>
        </w:rPr>
        <w:t xml:space="preserve">, </w:t>
      </w:r>
      <w:r>
        <w:rPr>
          <w:rFonts w:asciiTheme="minorHAnsi" w:eastAsiaTheme="minorHAnsi" w:hAnsiTheme="minorHAnsi" w:hint="eastAsia"/>
          <w:lang w:eastAsia="ko-KR"/>
        </w:rPr>
        <w:t>개발자 스스로도 그 결과를 완벽하게 예측하거나 통제할 수 없기에 책임 공백이 발생한다고 지적했다.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Style w:val="a6"/>
          <w:rFonts w:asciiTheme="minorHAnsi" w:eastAsiaTheme="minorHAnsi" w:hAnsiTheme="minorHAnsi"/>
          <w:lang w:eastAsia="ko-KR"/>
        </w:rPr>
        <w:footnoteReference w:id="4"/>
      </w:r>
      <w:r w:rsidR="00DD7E50">
        <w:rPr>
          <w:rFonts w:asciiTheme="minorHAnsi" w:eastAsiaTheme="minorHAnsi" w:hAnsiTheme="minorHAnsi"/>
          <w:lang w:eastAsia="ko-KR"/>
        </w:rPr>
        <w:t xml:space="preserve"> </w:t>
      </w:r>
      <w:r w:rsidR="00FB1893">
        <w:rPr>
          <w:rFonts w:asciiTheme="minorHAnsi" w:eastAsiaTheme="minorHAnsi" w:hAnsiTheme="minorHAnsi" w:hint="eastAsia"/>
          <w:lang w:eastAsia="ko-KR"/>
        </w:rPr>
        <w:t>또한,</w:t>
      </w:r>
      <w:r w:rsidR="00FB1893">
        <w:rPr>
          <w:rFonts w:asciiTheme="minorHAnsi" w:eastAsiaTheme="minorHAnsi" w:hAnsiTheme="minorHAnsi"/>
          <w:lang w:eastAsia="ko-KR"/>
        </w:rPr>
        <w:t xml:space="preserve"> </w:t>
      </w:r>
      <w:r w:rsidR="00DD7E50">
        <w:rPr>
          <w:rFonts w:asciiTheme="minorHAnsi" w:eastAsiaTheme="minorHAnsi" w:hAnsiTheme="minorHAnsi" w:hint="eastAsia"/>
          <w:lang w:eastAsia="ko-KR"/>
        </w:rPr>
        <w:t>로버트 스패로우는 자율 무기 시스템</w:t>
      </w:r>
      <w:r w:rsidR="00FB1893">
        <w:rPr>
          <w:rFonts w:asciiTheme="minorHAnsi" w:eastAsiaTheme="minorHAnsi" w:hAnsiTheme="minorHAnsi" w:hint="eastAsia"/>
          <w:lang w:eastAsia="ko-KR"/>
        </w:rPr>
        <w:t xml:space="preserve"> 연구를</w:t>
      </w:r>
      <w:r w:rsidR="00FB1893">
        <w:rPr>
          <w:rFonts w:asciiTheme="minorHAnsi" w:eastAsiaTheme="minorHAnsi" w:hAnsiTheme="minorHAnsi"/>
          <w:lang w:eastAsia="ko-KR"/>
        </w:rPr>
        <w:t xml:space="preserve"> </w:t>
      </w:r>
      <w:r w:rsidR="00FB1893">
        <w:rPr>
          <w:rFonts w:asciiTheme="minorHAnsi" w:eastAsiaTheme="minorHAnsi" w:hAnsiTheme="minorHAnsi" w:hint="eastAsia"/>
          <w:lang w:eastAsia="ko-KR"/>
        </w:rPr>
        <w:t>하며 실제로 이 기술이 전쟁터에 투입되었을 때 발생할 수 있는 여러가지 상황</w:t>
      </w:r>
      <w:r w:rsidR="00FB1893">
        <w:rPr>
          <w:rFonts w:asciiTheme="minorHAnsi" w:eastAsiaTheme="minorHAnsi" w:hAnsiTheme="minorHAnsi"/>
          <w:lang w:eastAsia="ko-KR"/>
        </w:rPr>
        <w:t>(</w:t>
      </w:r>
      <w:r w:rsidR="00FB1893">
        <w:rPr>
          <w:rFonts w:asciiTheme="minorHAnsi" w:eastAsiaTheme="minorHAnsi" w:hAnsiTheme="minorHAnsi" w:hint="eastAsia"/>
          <w:lang w:eastAsia="ko-KR"/>
        </w:rPr>
        <w:t>예를 들어 로봇이 저지르는 전쟁 범죄</w:t>
      </w:r>
      <w:r w:rsidR="00FB1893">
        <w:rPr>
          <w:rFonts w:asciiTheme="minorHAnsi" w:eastAsiaTheme="minorHAnsi" w:hAnsiTheme="minorHAnsi"/>
          <w:lang w:eastAsia="ko-KR"/>
        </w:rPr>
        <w:t>)</w:t>
      </w:r>
      <w:r w:rsidR="00FB1893">
        <w:rPr>
          <w:rFonts w:asciiTheme="minorHAnsi" w:eastAsiaTheme="minorHAnsi" w:hAnsiTheme="minorHAnsi" w:hint="eastAsia"/>
          <w:lang w:eastAsia="ko-KR"/>
        </w:rPr>
        <w:t>에 대한 책임은 누가 가지는 것인지 언급을 한 적이 있다.</w:t>
      </w:r>
      <w:r w:rsidR="00FB1893">
        <w:rPr>
          <w:rFonts w:asciiTheme="minorHAnsi" w:eastAsiaTheme="minorHAnsi" w:hAnsiTheme="minorHAnsi"/>
          <w:lang w:eastAsia="ko-KR"/>
        </w:rPr>
        <w:t xml:space="preserve"> </w:t>
      </w:r>
      <w:r w:rsidR="00FB1893">
        <w:rPr>
          <w:rFonts w:asciiTheme="minorHAnsi" w:eastAsiaTheme="minorHAnsi" w:hAnsiTheme="minorHAnsi" w:hint="eastAsia"/>
          <w:lang w:eastAsia="ko-KR"/>
        </w:rPr>
        <w:t>로버트 스패로우는 전장에 로봇을 파견한 지휘관 혹은 로봇을 설계한 프로그래머에게 책임을 묻는 것은 부적합하고 그 과정에서 모순이 존재하</w:t>
      </w:r>
      <w:r w:rsidR="006D4FE7">
        <w:rPr>
          <w:rFonts w:asciiTheme="minorHAnsi" w:eastAsiaTheme="minorHAnsi" w:hAnsiTheme="minorHAnsi" w:hint="eastAsia"/>
          <w:lang w:eastAsia="ko-KR"/>
        </w:rPr>
        <w:t>다고 주장한다.</w:t>
      </w:r>
      <w:r w:rsidR="00FB1893">
        <w:rPr>
          <w:rFonts w:asciiTheme="minorHAnsi" w:eastAsiaTheme="minorHAnsi" w:hAnsiTheme="minorHAnsi" w:hint="eastAsia"/>
          <w:lang w:eastAsia="ko-KR"/>
        </w:rPr>
        <w:t xml:space="preserve"> </w:t>
      </w:r>
      <w:r w:rsidR="006D4FE7">
        <w:rPr>
          <w:rFonts w:asciiTheme="minorHAnsi" w:eastAsiaTheme="minorHAnsi" w:hAnsiTheme="minorHAnsi" w:hint="eastAsia"/>
          <w:lang w:eastAsia="ko-KR"/>
        </w:rPr>
        <w:t xml:space="preserve">다만 </w:t>
      </w:r>
      <w:r w:rsidR="00FB1893">
        <w:rPr>
          <w:rFonts w:asciiTheme="minorHAnsi" w:eastAsiaTheme="minorHAnsi" w:hAnsiTheme="minorHAnsi" w:hint="eastAsia"/>
          <w:lang w:eastAsia="ko-KR"/>
        </w:rPr>
        <w:t>그렇다고 기계에게 책임을 묻는 것은 고통도 느끼지 못하고 인간과는 사뭇 다른 존재에게 어떠한 방식으로 책임을 지게 할 것인지 그 방법을 찾기 어</w:t>
      </w:r>
      <w:r w:rsidR="002F5F96">
        <w:rPr>
          <w:rFonts w:asciiTheme="minorHAnsi" w:eastAsiaTheme="minorHAnsi" w:hAnsiTheme="minorHAnsi" w:hint="eastAsia"/>
          <w:lang w:eastAsia="ko-KR"/>
        </w:rPr>
        <w:t>렵기에 딜레마가 존재함을</w:t>
      </w:r>
      <w:r w:rsidR="00FB1893">
        <w:rPr>
          <w:rFonts w:asciiTheme="minorHAnsi" w:eastAsiaTheme="minorHAnsi" w:hAnsiTheme="minorHAnsi" w:hint="eastAsia"/>
          <w:lang w:eastAsia="ko-KR"/>
        </w:rPr>
        <w:t xml:space="preserve"> 주장했다.</w:t>
      </w:r>
      <w:r w:rsidR="00F71988">
        <w:rPr>
          <w:rStyle w:val="a6"/>
          <w:rFonts w:asciiTheme="minorHAnsi" w:eastAsiaTheme="minorHAnsi" w:hAnsiTheme="minorHAnsi"/>
          <w:lang w:eastAsia="ko-KR"/>
        </w:rPr>
        <w:footnoteReference w:id="5"/>
      </w:r>
    </w:p>
    <w:p w14:paraId="31699376" w14:textId="77777777" w:rsidR="00F25C83" w:rsidRDefault="002271C9" w:rsidP="00F25C83">
      <w:pPr>
        <w:pStyle w:val="ArticleText"/>
        <w:numPr>
          <w:ilvl w:val="1"/>
          <w:numId w:val="12"/>
        </w:numPr>
        <w:spacing w:line="240" w:lineRule="auto"/>
        <w:rPr>
          <w:rFonts w:asciiTheme="minorHAnsi" w:eastAsiaTheme="minorHAnsi" w:hAnsiTheme="minorHAnsi"/>
          <w:b/>
          <w:lang w:eastAsia="ko-KR"/>
        </w:rPr>
      </w:pPr>
      <w:r>
        <w:rPr>
          <w:rFonts w:asciiTheme="minorHAnsi" w:eastAsiaTheme="minorHAnsi" w:hAnsiTheme="minorHAnsi"/>
          <w:b/>
          <w:lang w:eastAsia="ko-KR"/>
        </w:rPr>
        <w:t xml:space="preserve"> ‘</w:t>
      </w:r>
      <w:r>
        <w:rPr>
          <w:rFonts w:asciiTheme="minorHAnsi" w:eastAsiaTheme="minorHAnsi" w:hAnsiTheme="minorHAnsi" w:hint="eastAsia"/>
          <w:b/>
          <w:lang w:eastAsia="ko-KR"/>
        </w:rPr>
        <w:t>블랙박스</w:t>
      </w:r>
      <w:r>
        <w:rPr>
          <w:rFonts w:asciiTheme="minorHAnsi" w:eastAsiaTheme="minorHAnsi" w:hAnsiTheme="minorHAnsi"/>
          <w:b/>
          <w:lang w:eastAsia="ko-KR"/>
        </w:rPr>
        <w:t xml:space="preserve">’ </w:t>
      </w:r>
      <w:r>
        <w:rPr>
          <w:rFonts w:asciiTheme="minorHAnsi" w:eastAsiaTheme="minorHAnsi" w:hAnsiTheme="minorHAnsi" w:hint="eastAsia"/>
          <w:b/>
          <w:lang w:eastAsia="ko-KR"/>
        </w:rPr>
        <w:t xml:space="preserve">불투명성과 과실 책임주의의 한계 </w:t>
      </w:r>
    </w:p>
    <w:p w14:paraId="0136A93C" w14:textId="20BC0917" w:rsidR="000C2615" w:rsidRPr="00F25C83" w:rsidRDefault="00C37D4C" w:rsidP="00F25C83">
      <w:pPr>
        <w:pStyle w:val="ArticleText"/>
        <w:spacing w:line="240" w:lineRule="auto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F25C83">
        <w:rPr>
          <w:rFonts w:asciiTheme="minorHAnsi" w:eastAsiaTheme="minorHAnsi" w:hAnsiTheme="minorHAnsi" w:hint="eastAsia"/>
          <w:lang w:eastAsia="ko-KR"/>
        </w:rPr>
        <w:t>이러한 책임의</w:t>
      </w:r>
      <w:r w:rsidRPr="00F25C83">
        <w:rPr>
          <w:rFonts w:asciiTheme="minorHAnsi" w:eastAsiaTheme="minorHAnsi" w:hAnsiTheme="minorHAnsi"/>
          <w:lang w:eastAsia="ko-KR"/>
        </w:rPr>
        <w:t xml:space="preserve"> </w:t>
      </w:r>
      <w:r w:rsidRPr="00F25C83">
        <w:rPr>
          <w:rFonts w:asciiTheme="minorHAnsi" w:eastAsiaTheme="minorHAnsi" w:hAnsiTheme="minorHAnsi" w:hint="eastAsia"/>
          <w:lang w:eastAsia="ko-KR"/>
        </w:rPr>
        <w:t xml:space="preserve">공백은 </w:t>
      </w:r>
      <w:r w:rsidR="00C35AD0" w:rsidRPr="00F25C83">
        <w:rPr>
          <w:rFonts w:asciiTheme="minorHAnsi" w:eastAsiaTheme="minorHAnsi" w:hAnsiTheme="minorHAnsi" w:hint="eastAsia"/>
          <w:lang w:eastAsia="ko-KR"/>
        </w:rPr>
        <w:t>근대 민법의 기본 원칙 중 하나인 과실책임주의의 붕괴를 야기한다.</w:t>
      </w:r>
      <w:r w:rsidR="00C35AD0">
        <w:rPr>
          <w:rStyle w:val="a6"/>
          <w:rFonts w:asciiTheme="minorHAnsi" w:eastAsiaTheme="minorHAnsi" w:hAnsiTheme="minorHAnsi"/>
          <w:lang w:eastAsia="ko-KR"/>
        </w:rPr>
        <w:footnoteReference w:id="6"/>
      </w:r>
      <w:r w:rsidR="00D93DAF" w:rsidRPr="00F25C83">
        <w:rPr>
          <w:rFonts w:asciiTheme="minorHAnsi" w:eastAsiaTheme="minorHAnsi" w:hAnsiTheme="minorHAnsi" w:hint="eastAsia"/>
          <w:lang w:eastAsia="ko-KR"/>
        </w:rPr>
        <w:t xml:space="preserve"> </w:t>
      </w:r>
      <w:r w:rsidR="00A11074" w:rsidRPr="00F25C83">
        <w:rPr>
          <w:rFonts w:asciiTheme="minorHAnsi" w:eastAsiaTheme="minorHAnsi" w:hAnsiTheme="minorHAnsi"/>
          <w:lang w:eastAsia="ko-KR"/>
        </w:rPr>
        <w:t>Palsgraf v. Long Island Railroad Co., 248 N.Y. 339</w:t>
      </w:r>
      <w:r w:rsidR="0020679C" w:rsidRPr="00F25C83">
        <w:rPr>
          <w:rFonts w:asciiTheme="minorHAnsi" w:eastAsiaTheme="minorHAnsi" w:hAnsiTheme="minorHAnsi" w:hint="eastAsia"/>
          <w:lang w:eastAsia="ko-KR"/>
        </w:rPr>
        <w:t>와 같은 과거의</w:t>
      </w:r>
      <w:r w:rsidR="00A11074" w:rsidRPr="00F25C83">
        <w:rPr>
          <w:rFonts w:asciiTheme="minorHAnsi" w:eastAsiaTheme="minorHAnsi" w:hAnsiTheme="minorHAnsi"/>
          <w:lang w:eastAsia="ko-KR"/>
        </w:rPr>
        <w:t xml:space="preserve"> </w:t>
      </w:r>
      <w:r w:rsidR="00A11074" w:rsidRPr="00F25C83">
        <w:rPr>
          <w:rFonts w:asciiTheme="minorHAnsi" w:eastAsiaTheme="minorHAnsi" w:hAnsiTheme="minorHAnsi" w:hint="eastAsia"/>
          <w:lang w:eastAsia="ko-KR"/>
        </w:rPr>
        <w:t>판결문을 보면</w:t>
      </w:r>
      <w:r w:rsidR="0020679C" w:rsidRPr="00F25C83">
        <w:rPr>
          <w:rFonts w:asciiTheme="minorHAnsi" w:eastAsiaTheme="minorHAnsi" w:hAnsiTheme="minorHAnsi"/>
          <w:lang w:eastAsia="ko-KR"/>
        </w:rPr>
        <w:t xml:space="preserve"> </w:t>
      </w:r>
      <w:r w:rsidR="00A11074" w:rsidRPr="00F25C83">
        <w:rPr>
          <w:rFonts w:asciiTheme="minorHAnsi" w:eastAsiaTheme="minorHAnsi" w:hAnsiTheme="minorHAnsi" w:hint="eastAsia"/>
          <w:lang w:eastAsia="ko-KR"/>
        </w:rPr>
        <w:t>합리적으로 인지될 수 있는</w:t>
      </w:r>
      <w:r w:rsidR="00A11074" w:rsidRPr="00F25C83">
        <w:rPr>
          <w:rFonts w:asciiTheme="minorHAnsi" w:eastAsiaTheme="minorHAnsi" w:hAnsiTheme="minorHAnsi"/>
          <w:lang w:eastAsia="ko-KR"/>
        </w:rPr>
        <w:t xml:space="preserve"> </w:t>
      </w:r>
      <w:r w:rsidR="00A11074" w:rsidRPr="00F25C83">
        <w:rPr>
          <w:rFonts w:asciiTheme="minorHAnsi" w:eastAsiaTheme="minorHAnsi" w:hAnsiTheme="minorHAnsi" w:hint="eastAsia"/>
          <w:lang w:eastAsia="ko-KR"/>
        </w:rPr>
        <w:t>위험만 의무로</w:t>
      </w:r>
      <w:r w:rsidR="00A11074" w:rsidRPr="00F25C83">
        <w:rPr>
          <w:rFonts w:asciiTheme="minorHAnsi" w:eastAsiaTheme="minorHAnsi" w:hAnsiTheme="minorHAnsi"/>
          <w:lang w:eastAsia="ko-KR"/>
        </w:rPr>
        <w:t xml:space="preserve"> </w:t>
      </w:r>
      <w:r w:rsidR="00A11074" w:rsidRPr="00F25C83">
        <w:rPr>
          <w:rFonts w:asciiTheme="minorHAnsi" w:eastAsiaTheme="minorHAnsi" w:hAnsiTheme="minorHAnsi" w:hint="eastAsia"/>
          <w:lang w:eastAsia="ko-KR"/>
        </w:rPr>
        <w:t>규정될 수 있</w:t>
      </w:r>
      <w:r w:rsidR="00857D49" w:rsidRPr="00F25C83">
        <w:rPr>
          <w:rFonts w:asciiTheme="minorHAnsi" w:eastAsiaTheme="minorHAnsi" w:hAnsiTheme="minorHAnsi" w:hint="eastAsia"/>
          <w:lang w:eastAsia="ko-KR"/>
        </w:rPr>
        <w:t>다고 명시되어 있</w:t>
      </w:r>
      <w:r w:rsidR="0020679C" w:rsidRPr="00F25C83">
        <w:rPr>
          <w:rFonts w:asciiTheme="minorHAnsi" w:eastAsiaTheme="minorHAnsi" w:hAnsiTheme="minorHAnsi" w:hint="eastAsia"/>
          <w:lang w:eastAsia="ko-KR"/>
        </w:rPr>
        <w:t>다</w:t>
      </w:r>
      <w:r w:rsidR="00A11074" w:rsidRPr="00F25C83">
        <w:rPr>
          <w:rFonts w:asciiTheme="minorHAnsi" w:eastAsiaTheme="minorHAnsi" w:hAnsiTheme="minorHAnsi" w:hint="eastAsia"/>
          <w:lang w:eastAsia="ko-KR"/>
        </w:rPr>
        <w:t>.</w:t>
      </w:r>
      <w:r w:rsidR="00FB1D80">
        <w:rPr>
          <w:rStyle w:val="a6"/>
          <w:rFonts w:asciiTheme="minorHAnsi" w:eastAsiaTheme="minorHAnsi" w:hAnsiTheme="minorHAnsi"/>
          <w:lang w:eastAsia="ko-KR"/>
        </w:rPr>
        <w:footnoteReference w:id="7"/>
      </w:r>
      <w:r w:rsidR="0020679C" w:rsidRPr="00F25C83">
        <w:rPr>
          <w:rFonts w:asciiTheme="minorHAnsi" w:eastAsiaTheme="minorHAnsi" w:hAnsiTheme="minorHAnsi" w:hint="eastAsia"/>
          <w:lang w:eastAsia="ko-KR"/>
        </w:rPr>
        <w:t>해당 판결문이 나오게 된 사건을 자세히 살펴보면 팔스그래프라는 여성이 두 딸과 기차를 기다리고 있었는데 반대 승강장에 도착한 기차를 급하게 탑승하려 한 승객을 역무원이 기차 안으로 당기는 과정에서 승객의 짐 안에 있던 폭죽이 터지며 충격파로 날아온 물체로 인해 팔스그래프가 부상을 입게 되었다.</w:t>
      </w:r>
      <w:r w:rsidR="0020679C" w:rsidRPr="00F25C83">
        <w:rPr>
          <w:rFonts w:asciiTheme="minorHAnsi" w:eastAsiaTheme="minorHAnsi" w:hAnsiTheme="minorHAnsi"/>
          <w:lang w:eastAsia="ko-KR"/>
        </w:rPr>
        <w:t xml:space="preserve"> </w:t>
      </w:r>
      <w:r w:rsidR="0020679C" w:rsidRPr="00F25C83">
        <w:rPr>
          <w:rFonts w:asciiTheme="minorHAnsi" w:eastAsiaTheme="minorHAnsi" w:hAnsiTheme="minorHAnsi" w:hint="eastAsia"/>
          <w:lang w:eastAsia="ko-KR"/>
        </w:rPr>
        <w:t>팔스그래프는 철도 회사 직원의 무리한 행동이 자신의 부상을 초래했다고 주장하며 소송을 진행하게 되었다.</w:t>
      </w:r>
      <w:r w:rsidR="0020679C" w:rsidRPr="00F25C83">
        <w:rPr>
          <w:rFonts w:asciiTheme="minorHAnsi" w:eastAsiaTheme="minorHAnsi" w:hAnsiTheme="minorHAnsi"/>
          <w:lang w:eastAsia="ko-KR"/>
        </w:rPr>
        <w:t xml:space="preserve"> </w:t>
      </w:r>
      <w:r w:rsidR="0020679C" w:rsidRPr="00F25C83">
        <w:rPr>
          <w:rFonts w:asciiTheme="minorHAnsi" w:eastAsiaTheme="minorHAnsi" w:hAnsiTheme="minorHAnsi" w:hint="eastAsia"/>
          <w:lang w:eastAsia="ko-KR"/>
        </w:rPr>
        <w:t>이 사건에서 역무원은 승객의 짐 안에 어떤 물품이 들어있는 지 알지 못하였기에 그 이후에 일어난 일에 대한 책임을 묻기 어렵다는 판결이 나오게 되었다.</w:t>
      </w:r>
      <w:r w:rsidR="0020679C" w:rsidRPr="00F25C83">
        <w:rPr>
          <w:rFonts w:asciiTheme="minorHAnsi" w:eastAsiaTheme="minorHAnsi" w:hAnsiTheme="minorHAnsi"/>
          <w:lang w:eastAsia="ko-KR"/>
        </w:rPr>
        <w:t xml:space="preserve"> </w:t>
      </w:r>
      <w:r w:rsidR="00684FEA" w:rsidRPr="00F25C83">
        <w:rPr>
          <w:rFonts w:asciiTheme="minorHAnsi" w:eastAsiaTheme="minorHAnsi" w:hAnsiTheme="minorHAnsi" w:hint="eastAsia"/>
          <w:lang w:eastAsia="ko-KR"/>
        </w:rPr>
        <w:t xml:space="preserve">이야기 속 역무원처럼 오늘날 </w:t>
      </w:r>
      <w:r w:rsidR="00684FEA" w:rsidRPr="00F25C83">
        <w:rPr>
          <w:rFonts w:asciiTheme="minorHAnsi" w:eastAsiaTheme="minorHAnsi" w:hAnsiTheme="minorHAnsi"/>
          <w:lang w:eastAsia="ko-KR"/>
        </w:rPr>
        <w:t xml:space="preserve">AI </w:t>
      </w:r>
      <w:r w:rsidR="00684FEA" w:rsidRPr="00F25C83">
        <w:rPr>
          <w:rFonts w:asciiTheme="minorHAnsi" w:eastAsiaTheme="minorHAnsi" w:hAnsiTheme="minorHAnsi" w:hint="eastAsia"/>
          <w:lang w:eastAsia="ko-KR"/>
        </w:rPr>
        <w:t xml:space="preserve">개발자들은 자신들이 만든 창작물의 내부를 완벽하게 파악하지 못하고 있는데 이들을 처벌하는 것이 올바른 것일까? </w:t>
      </w:r>
      <w:r w:rsidR="00857D49" w:rsidRPr="00F25C83">
        <w:rPr>
          <w:rFonts w:asciiTheme="minorHAnsi" w:eastAsiaTheme="minorHAnsi" w:hAnsiTheme="minorHAnsi" w:hint="eastAsia"/>
          <w:lang w:eastAsia="ko-KR"/>
        </w:rPr>
        <w:t>심층 신경망(</w:t>
      </w:r>
      <w:r w:rsidR="00857D49" w:rsidRPr="00F25C83">
        <w:rPr>
          <w:rFonts w:asciiTheme="minorHAnsi" w:eastAsiaTheme="minorHAnsi" w:hAnsiTheme="minorHAnsi"/>
          <w:lang w:eastAsia="ko-KR"/>
        </w:rPr>
        <w:t>DNN)</w:t>
      </w:r>
      <w:r w:rsidR="00857D49" w:rsidRPr="00F25C83">
        <w:rPr>
          <w:rFonts w:asciiTheme="minorHAnsi" w:eastAsiaTheme="minorHAnsi" w:hAnsiTheme="minorHAnsi" w:hint="eastAsia"/>
          <w:lang w:eastAsia="ko-KR"/>
        </w:rPr>
        <w:t>,</w:t>
      </w:r>
      <w:r w:rsidR="00857D49" w:rsidRPr="00F25C83">
        <w:rPr>
          <w:rFonts w:asciiTheme="minorHAnsi" w:eastAsiaTheme="minorHAnsi" w:hAnsiTheme="minorHAnsi"/>
          <w:lang w:eastAsia="ko-KR"/>
        </w:rPr>
        <w:t xml:space="preserve"> </w:t>
      </w:r>
      <w:r w:rsidR="00735B9D" w:rsidRPr="00F25C83">
        <w:rPr>
          <w:rFonts w:asciiTheme="minorHAnsi" w:eastAsiaTheme="minorHAnsi" w:hAnsiTheme="minorHAnsi" w:hint="eastAsia"/>
          <w:lang w:eastAsia="ko-KR"/>
        </w:rPr>
        <w:t>합성 곱</w:t>
      </w:r>
      <w:r w:rsidR="00857D49" w:rsidRPr="00F25C83">
        <w:rPr>
          <w:rFonts w:asciiTheme="minorHAnsi" w:eastAsiaTheme="minorHAnsi" w:hAnsiTheme="minorHAnsi" w:hint="eastAsia"/>
          <w:lang w:eastAsia="ko-KR"/>
        </w:rPr>
        <w:t xml:space="preserve"> 신경망(</w:t>
      </w:r>
      <w:r w:rsidR="00857D49" w:rsidRPr="00F25C83">
        <w:rPr>
          <w:rFonts w:asciiTheme="minorHAnsi" w:eastAsiaTheme="minorHAnsi" w:hAnsiTheme="minorHAnsi"/>
          <w:lang w:eastAsia="ko-KR"/>
        </w:rPr>
        <w:t>CNN)</w:t>
      </w:r>
      <w:r w:rsidR="00857D49" w:rsidRPr="00F25C83">
        <w:rPr>
          <w:rFonts w:asciiTheme="minorHAnsi" w:eastAsiaTheme="minorHAnsi" w:hAnsiTheme="minorHAnsi" w:hint="eastAsia"/>
          <w:lang w:eastAsia="ko-KR"/>
        </w:rPr>
        <w:t>,</w:t>
      </w:r>
      <w:r w:rsidR="00857D49" w:rsidRPr="00F25C83">
        <w:rPr>
          <w:rFonts w:asciiTheme="minorHAnsi" w:eastAsiaTheme="minorHAnsi" w:hAnsiTheme="minorHAnsi"/>
          <w:lang w:eastAsia="ko-KR"/>
        </w:rPr>
        <w:t xml:space="preserve"> </w:t>
      </w:r>
      <w:r w:rsidR="00857D49" w:rsidRPr="00F25C83">
        <w:rPr>
          <w:rFonts w:asciiTheme="minorHAnsi" w:eastAsiaTheme="minorHAnsi" w:hAnsiTheme="minorHAnsi" w:hint="eastAsia"/>
          <w:lang w:eastAsia="ko-KR"/>
        </w:rPr>
        <w:lastRenderedPageBreak/>
        <w:t>순환 신경망(</w:t>
      </w:r>
      <w:r w:rsidR="00857D49" w:rsidRPr="00F25C83">
        <w:rPr>
          <w:rFonts w:asciiTheme="minorHAnsi" w:eastAsiaTheme="minorHAnsi" w:hAnsiTheme="minorHAnsi"/>
          <w:lang w:eastAsia="ko-KR"/>
        </w:rPr>
        <w:t>RNN)</w:t>
      </w:r>
      <w:r w:rsidR="00857D49" w:rsidRPr="00F25C83">
        <w:rPr>
          <w:rFonts w:asciiTheme="minorHAnsi" w:eastAsiaTheme="minorHAnsi" w:hAnsiTheme="minorHAnsi" w:hint="eastAsia"/>
          <w:lang w:eastAsia="ko-KR"/>
        </w:rPr>
        <w:t xml:space="preserve"> 등의 알고리즘의 기반으로 만들어진 </w:t>
      </w:r>
      <w:r w:rsidR="00857D49" w:rsidRPr="00F25C83">
        <w:rPr>
          <w:rFonts w:asciiTheme="minorHAnsi" w:eastAsiaTheme="minorHAnsi" w:hAnsiTheme="minorHAnsi"/>
          <w:lang w:eastAsia="ko-KR"/>
        </w:rPr>
        <w:t>AI</w:t>
      </w:r>
      <w:r w:rsidR="00857D49" w:rsidRPr="00F25C83">
        <w:rPr>
          <w:rFonts w:asciiTheme="minorHAnsi" w:eastAsiaTheme="minorHAnsi" w:hAnsiTheme="minorHAnsi" w:hint="eastAsia"/>
          <w:lang w:eastAsia="ko-KR"/>
        </w:rPr>
        <w:t>는 수십억 개가 넘는 매개변수들을 통해 연산을 진행하여 결과를 도출하기</w:t>
      </w:r>
      <w:r w:rsidR="00D815D4" w:rsidRPr="00F25C83">
        <w:rPr>
          <w:rFonts w:asciiTheme="minorHAnsi" w:eastAsiaTheme="minorHAnsi" w:hAnsiTheme="minorHAnsi" w:hint="eastAsia"/>
          <w:lang w:eastAsia="ko-KR"/>
        </w:rPr>
        <w:t xml:space="preserve"> 때문</w:t>
      </w:r>
      <w:r w:rsidR="00857D49" w:rsidRPr="00F25C83">
        <w:rPr>
          <w:rFonts w:asciiTheme="minorHAnsi" w:eastAsiaTheme="minorHAnsi" w:hAnsiTheme="minorHAnsi" w:hint="eastAsia"/>
          <w:lang w:eastAsia="ko-KR"/>
        </w:rPr>
        <w:t>에 어떤 입력 값에 대하여 결과물을 만들어 내는 과정</w:t>
      </w:r>
      <w:r w:rsidR="00D815D4" w:rsidRPr="00F25C83">
        <w:rPr>
          <w:rFonts w:asciiTheme="minorHAnsi" w:eastAsiaTheme="minorHAnsi" w:hAnsiTheme="minorHAnsi" w:hint="eastAsia"/>
          <w:lang w:eastAsia="ko-KR"/>
        </w:rPr>
        <w:t>을 명확히 설명 혹은 해석할 수 없다.</w:t>
      </w:r>
      <w:r w:rsidR="00D815D4" w:rsidRPr="00F25C83">
        <w:rPr>
          <w:rFonts w:asciiTheme="minorHAnsi" w:eastAsiaTheme="minorHAnsi" w:hAnsiTheme="minorHAnsi"/>
          <w:lang w:eastAsia="ko-KR"/>
        </w:rPr>
        <w:t xml:space="preserve"> </w:t>
      </w:r>
      <w:r w:rsidR="00D815D4" w:rsidRPr="00F25C83">
        <w:rPr>
          <w:rFonts w:asciiTheme="minorHAnsi" w:eastAsiaTheme="minorHAnsi" w:hAnsiTheme="minorHAnsi" w:hint="eastAsia"/>
          <w:lang w:eastAsia="ko-KR"/>
        </w:rPr>
        <w:t xml:space="preserve">특히 </w:t>
      </w:r>
      <w:r w:rsidR="00224827" w:rsidRPr="00F25C83">
        <w:rPr>
          <w:rFonts w:asciiTheme="minorHAnsi" w:eastAsiaTheme="minorHAnsi" w:hAnsiTheme="minorHAnsi" w:hint="eastAsia"/>
          <w:lang w:eastAsia="ko-KR"/>
        </w:rPr>
        <w:t>생명과 직접적인 연관을 가지기에 A</w:t>
      </w:r>
      <w:r w:rsidR="00224827" w:rsidRPr="00F25C83">
        <w:rPr>
          <w:rFonts w:asciiTheme="minorHAnsi" w:eastAsiaTheme="minorHAnsi" w:hAnsiTheme="minorHAnsi"/>
          <w:lang w:eastAsia="ko-KR"/>
        </w:rPr>
        <w:t>I</w:t>
      </w:r>
      <w:r w:rsidR="00224827" w:rsidRPr="00F25C83">
        <w:rPr>
          <w:rFonts w:asciiTheme="minorHAnsi" w:eastAsiaTheme="minorHAnsi" w:hAnsiTheme="minorHAnsi" w:hint="eastAsia"/>
          <w:lang w:eastAsia="ko-KR"/>
        </w:rPr>
        <w:t>의 실수가 더욱 엄격하게 관리되어야 하는 의료 분야에서의 적용 관련해서 진행된 연구를 보면,</w:t>
      </w:r>
      <w:r w:rsidR="00224827" w:rsidRPr="00F25C83">
        <w:rPr>
          <w:rFonts w:asciiTheme="minorHAnsi" w:eastAsiaTheme="minorHAnsi" w:hAnsiTheme="minorHAnsi"/>
          <w:lang w:eastAsia="ko-KR"/>
        </w:rPr>
        <w:t xml:space="preserve"> </w:t>
      </w:r>
      <w:r w:rsidR="00224827" w:rsidRPr="00F25C83">
        <w:rPr>
          <w:rFonts w:asciiTheme="minorHAnsi" w:eastAsiaTheme="minorHAnsi" w:hAnsiTheme="minorHAnsi" w:hint="eastAsia"/>
          <w:lang w:eastAsia="ko-KR"/>
        </w:rPr>
        <w:t xml:space="preserve">개발자가 예상되는 합리적인 범위 내의 모든 의무 사항들을 준수했다고 하더라도 </w:t>
      </w:r>
      <w:r w:rsidR="00224827" w:rsidRPr="00F25C83">
        <w:rPr>
          <w:rFonts w:asciiTheme="minorHAnsi" w:eastAsiaTheme="minorHAnsi" w:hAnsiTheme="minorHAnsi"/>
          <w:lang w:eastAsia="ko-KR"/>
        </w:rPr>
        <w:t>AI</w:t>
      </w:r>
      <w:r w:rsidR="00224827" w:rsidRPr="00F25C83">
        <w:rPr>
          <w:rFonts w:asciiTheme="minorHAnsi" w:eastAsiaTheme="minorHAnsi" w:hAnsiTheme="minorHAnsi" w:hint="eastAsia"/>
          <w:lang w:eastAsia="ko-KR"/>
        </w:rPr>
        <w:t>가 예측 불가능한 방식으로 문제를 일으켰을 때 현행법 상 개발자의 과실을 입증하기 어려운 절망적인 상황이 현실화될 것이라고 주장한다.</w:t>
      </w:r>
      <w:r w:rsidR="00224827">
        <w:rPr>
          <w:rStyle w:val="a6"/>
          <w:rFonts w:asciiTheme="minorHAnsi" w:eastAsiaTheme="minorHAnsi" w:hAnsiTheme="minorHAnsi"/>
          <w:lang w:eastAsia="ko-KR"/>
        </w:rPr>
        <w:footnoteReference w:id="8"/>
      </w:r>
      <w:r w:rsidR="00CF19D3" w:rsidRPr="00F25C83">
        <w:rPr>
          <w:rFonts w:asciiTheme="minorHAnsi" w:eastAsiaTheme="minorHAnsi" w:hAnsiTheme="minorHAnsi"/>
          <w:lang w:eastAsia="ko-KR"/>
        </w:rPr>
        <w:t xml:space="preserve"> </w:t>
      </w:r>
    </w:p>
    <w:p w14:paraId="069CCFE3" w14:textId="77777777" w:rsidR="00F25C83" w:rsidRDefault="00A703DD" w:rsidP="00F25C83">
      <w:pPr>
        <w:pStyle w:val="ArticleText"/>
        <w:numPr>
          <w:ilvl w:val="1"/>
          <w:numId w:val="12"/>
        </w:numPr>
        <w:spacing w:line="240" w:lineRule="auto"/>
        <w:rPr>
          <w:rFonts w:asciiTheme="minorHAnsi" w:eastAsiaTheme="minorHAnsi" w:hAnsiTheme="minorHAnsi"/>
          <w:b/>
          <w:lang w:eastAsia="ko-KR"/>
        </w:rPr>
      </w:pPr>
      <w:r w:rsidRPr="00A703DD">
        <w:rPr>
          <w:rFonts w:asciiTheme="minorHAnsi" w:eastAsiaTheme="minorHAnsi" w:hAnsiTheme="minorHAnsi"/>
          <w:b/>
          <w:lang w:eastAsia="ko-KR"/>
        </w:rPr>
        <w:t>작업</w:t>
      </w:r>
      <w:r w:rsidRPr="00A703DD">
        <w:rPr>
          <w:rFonts w:asciiTheme="minorHAnsi" w:eastAsiaTheme="minorHAnsi" w:hAnsiTheme="minorHAnsi" w:hint="eastAsia"/>
          <w:b/>
          <w:lang w:eastAsia="ko-KR"/>
        </w:rPr>
        <w:t>의 분산에 따른 복잡성</w:t>
      </w:r>
      <w:r w:rsidRPr="00A703DD">
        <w:rPr>
          <w:rFonts w:asciiTheme="minorHAnsi" w:eastAsiaTheme="minorHAnsi" w:hAnsiTheme="minorHAnsi"/>
          <w:b/>
          <w:lang w:eastAsia="ko-KR"/>
        </w:rPr>
        <w:t>, ‘</w:t>
      </w:r>
      <w:r w:rsidRPr="00A703DD">
        <w:rPr>
          <w:rFonts w:asciiTheme="minorHAnsi" w:eastAsiaTheme="minorHAnsi" w:hAnsiTheme="minorHAnsi" w:hint="eastAsia"/>
          <w:b/>
          <w:lang w:eastAsia="ko-KR"/>
        </w:rPr>
        <w:t>많은 손의 문제</w:t>
      </w:r>
      <w:r w:rsidRPr="00A703DD">
        <w:rPr>
          <w:rFonts w:asciiTheme="minorHAnsi" w:eastAsiaTheme="minorHAnsi" w:hAnsiTheme="minorHAnsi"/>
          <w:b/>
          <w:lang w:eastAsia="ko-KR"/>
        </w:rPr>
        <w:t>’</w:t>
      </w:r>
    </w:p>
    <w:p w14:paraId="66888285" w14:textId="77777777" w:rsidR="00F25C83" w:rsidRDefault="009F6501" w:rsidP="00F25C83">
      <w:pPr>
        <w:pStyle w:val="ArticleText"/>
        <w:spacing w:line="240" w:lineRule="auto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F25C83">
        <w:rPr>
          <w:rFonts w:asciiTheme="minorHAnsi" w:eastAsiaTheme="minorHAnsi" w:hAnsiTheme="minorHAnsi" w:hint="eastAsia"/>
          <w:lang w:eastAsia="ko-KR"/>
        </w:rPr>
        <w:t xml:space="preserve">현대 인공지능 시스템은 </w:t>
      </w:r>
      <w:r w:rsidR="00CB2D46" w:rsidRPr="00F25C83">
        <w:rPr>
          <w:rFonts w:asciiTheme="minorHAnsi" w:eastAsiaTheme="minorHAnsi" w:hAnsiTheme="minorHAnsi" w:hint="eastAsia"/>
          <w:lang w:eastAsia="ko-KR"/>
        </w:rPr>
        <w:t>헬렌 니센바움이 언급한 많은 손의 문재(</w:t>
      </w:r>
      <w:r w:rsidR="00CB2D46" w:rsidRPr="00F25C83">
        <w:rPr>
          <w:rFonts w:asciiTheme="minorHAnsi" w:eastAsiaTheme="minorHAnsi" w:hAnsiTheme="minorHAnsi"/>
          <w:lang w:eastAsia="ko-KR"/>
        </w:rPr>
        <w:t>The Problem of Many Hands)</w:t>
      </w:r>
      <w:r w:rsidR="00CB2D46" w:rsidRPr="00F25C83">
        <w:rPr>
          <w:rFonts w:asciiTheme="minorHAnsi" w:eastAsiaTheme="minorHAnsi" w:hAnsiTheme="minorHAnsi" w:hint="eastAsia"/>
          <w:lang w:eastAsia="ko-KR"/>
        </w:rPr>
        <w:t>를 가지고 있다.</w:t>
      </w:r>
      <w:r w:rsidR="00CB2D46" w:rsidRPr="00F25C83">
        <w:rPr>
          <w:rFonts w:asciiTheme="minorHAnsi" w:eastAsiaTheme="minorHAnsi" w:hAnsiTheme="minorHAnsi"/>
          <w:lang w:eastAsia="ko-KR"/>
        </w:rPr>
        <w:t xml:space="preserve"> </w:t>
      </w:r>
      <w:r w:rsidR="00CB2D46" w:rsidRPr="00F25C83">
        <w:rPr>
          <w:rFonts w:asciiTheme="minorHAnsi" w:eastAsiaTheme="minorHAnsi" w:hAnsiTheme="minorHAnsi" w:hint="eastAsia"/>
          <w:lang w:eastAsia="ko-KR"/>
        </w:rPr>
        <w:t>많은 손의 문제는 컴퓨터 시스템이 거대해지면서 하나의 결과물이 단순히 한 사람 혹은 회사의 작업의 결과가 아니라,</w:t>
      </w:r>
      <w:r w:rsidR="00CB2D46" w:rsidRPr="00F25C83">
        <w:rPr>
          <w:rFonts w:asciiTheme="minorHAnsi" w:eastAsiaTheme="minorHAnsi" w:hAnsiTheme="minorHAnsi"/>
          <w:lang w:eastAsia="ko-KR"/>
        </w:rPr>
        <w:t xml:space="preserve"> </w:t>
      </w:r>
      <w:r w:rsidR="00CB2D46" w:rsidRPr="00F25C83">
        <w:rPr>
          <w:rFonts w:asciiTheme="minorHAnsi" w:eastAsiaTheme="minorHAnsi" w:hAnsiTheme="minorHAnsi" w:hint="eastAsia"/>
          <w:lang w:eastAsia="ko-KR"/>
        </w:rPr>
        <w:t>다양한 전문분야의 사람들이 함께 힘을 합치고 협력하여 만들어진 것이기 때문에 문제가 일어났을 때 누가 책임져야하는 지 판단하기 애매한 상황을 뜻한다.</w:t>
      </w:r>
      <w:r w:rsidR="00BE6430" w:rsidRPr="00F25C83">
        <w:rPr>
          <w:rFonts w:asciiTheme="minorHAnsi" w:eastAsiaTheme="minorHAnsi" w:hAnsiTheme="minorHAnsi" w:hint="eastAsia"/>
          <w:lang w:eastAsia="ko-KR"/>
        </w:rPr>
        <w:t xml:space="preserve"> </w:t>
      </w:r>
      <w:r w:rsidR="00265A1D" w:rsidRPr="00F25C83">
        <w:rPr>
          <w:rFonts w:asciiTheme="minorHAnsi" w:eastAsiaTheme="minorHAnsi" w:hAnsiTheme="minorHAnsi"/>
          <w:lang w:eastAsia="ko-KR"/>
        </w:rPr>
        <w:t xml:space="preserve">일을 처리하는 </w:t>
      </w:r>
      <w:r w:rsidR="00265A1D" w:rsidRPr="00F25C83">
        <w:rPr>
          <w:rFonts w:asciiTheme="minorHAnsi" w:eastAsiaTheme="minorHAnsi" w:hAnsiTheme="minorHAnsi" w:hint="eastAsia"/>
          <w:lang w:eastAsia="ko-KR"/>
        </w:rPr>
        <w:t xml:space="preserve">방식의 특성 상 </w:t>
      </w:r>
      <w:r w:rsidR="00BE6430" w:rsidRPr="00F25C83">
        <w:rPr>
          <w:rFonts w:asciiTheme="minorHAnsi" w:eastAsiaTheme="minorHAnsi" w:hAnsiTheme="minorHAnsi" w:hint="eastAsia"/>
          <w:lang w:eastAsia="ko-KR"/>
        </w:rPr>
        <w:t xml:space="preserve">수 </w:t>
      </w:r>
      <w:r w:rsidR="00265A1D" w:rsidRPr="00F25C83">
        <w:rPr>
          <w:rFonts w:asciiTheme="minorHAnsi" w:eastAsiaTheme="minorHAnsi" w:hAnsiTheme="minorHAnsi" w:hint="eastAsia"/>
          <w:lang w:eastAsia="ko-KR"/>
        </w:rPr>
        <w:t>없이 많은 의사결정</w:t>
      </w:r>
      <w:r w:rsidR="00BE6430" w:rsidRPr="00F25C83">
        <w:rPr>
          <w:rFonts w:asciiTheme="minorHAnsi" w:eastAsiaTheme="minorHAnsi" w:hAnsiTheme="minorHAnsi" w:hint="eastAsia"/>
          <w:lang w:eastAsia="ko-KR"/>
        </w:rPr>
        <w:t xml:space="preserve"> </w:t>
      </w:r>
      <w:r w:rsidR="00265A1D" w:rsidRPr="00F25C83">
        <w:rPr>
          <w:rFonts w:asciiTheme="minorHAnsi" w:eastAsiaTheme="minorHAnsi" w:hAnsiTheme="minorHAnsi" w:hint="eastAsia"/>
          <w:lang w:eastAsia="ko-KR"/>
        </w:rPr>
        <w:t>단계</w:t>
      </w:r>
      <w:r w:rsidR="00BE6430" w:rsidRPr="00F25C83">
        <w:rPr>
          <w:rFonts w:asciiTheme="minorHAnsi" w:eastAsiaTheme="minorHAnsi" w:hAnsiTheme="minorHAnsi" w:hint="eastAsia"/>
          <w:lang w:eastAsia="ko-KR"/>
        </w:rPr>
        <w:t xml:space="preserve">에서 </w:t>
      </w:r>
      <w:r w:rsidR="00265A1D" w:rsidRPr="00F25C83">
        <w:rPr>
          <w:rFonts w:asciiTheme="minorHAnsi" w:eastAsiaTheme="minorHAnsi" w:hAnsiTheme="minorHAnsi" w:hint="eastAsia"/>
          <w:lang w:eastAsia="ko-KR"/>
        </w:rPr>
        <w:t>행위자의 기여도는 점점 희석되고,</w:t>
      </w:r>
      <w:r w:rsidR="00265A1D" w:rsidRPr="00F25C83">
        <w:rPr>
          <w:rFonts w:asciiTheme="minorHAnsi" w:eastAsiaTheme="minorHAnsi" w:hAnsiTheme="minorHAnsi"/>
          <w:lang w:eastAsia="ko-KR"/>
        </w:rPr>
        <w:t xml:space="preserve"> </w:t>
      </w:r>
      <w:r w:rsidR="00BE6430" w:rsidRPr="00F25C83">
        <w:rPr>
          <w:rFonts w:asciiTheme="minorHAnsi" w:eastAsiaTheme="minorHAnsi" w:hAnsiTheme="minorHAnsi" w:hint="eastAsia"/>
          <w:lang w:eastAsia="ko-KR"/>
        </w:rPr>
        <w:t>문제의 원인이 된 명확한 판단을 찾아서 특정하는 것은 쉽지 않은 일이</w:t>
      </w:r>
      <w:r w:rsidR="00265A1D" w:rsidRPr="00F25C83">
        <w:rPr>
          <w:rFonts w:asciiTheme="minorHAnsi" w:eastAsiaTheme="minorHAnsi" w:hAnsiTheme="minorHAnsi" w:hint="eastAsia"/>
          <w:lang w:eastAsia="ko-KR"/>
        </w:rPr>
        <w:t>기 때문이</w:t>
      </w:r>
      <w:r w:rsidR="00BE6430" w:rsidRPr="00F25C83">
        <w:rPr>
          <w:rFonts w:asciiTheme="minorHAnsi" w:eastAsiaTheme="minorHAnsi" w:hAnsiTheme="minorHAnsi" w:hint="eastAsia"/>
          <w:lang w:eastAsia="ko-KR"/>
        </w:rPr>
        <w:t>다.</w:t>
      </w:r>
      <w:r w:rsidR="00BE6430">
        <w:rPr>
          <w:rStyle w:val="a6"/>
          <w:rFonts w:asciiTheme="minorHAnsi" w:eastAsiaTheme="minorHAnsi" w:hAnsiTheme="minorHAnsi"/>
          <w:lang w:eastAsia="ko-KR"/>
        </w:rPr>
        <w:footnoteReference w:id="9"/>
      </w:r>
      <w:r w:rsidR="00BE6430" w:rsidRPr="00F25C83">
        <w:rPr>
          <w:rFonts w:asciiTheme="minorHAnsi" w:eastAsiaTheme="minorHAnsi" w:hAnsiTheme="minorHAnsi"/>
          <w:lang w:eastAsia="ko-KR"/>
        </w:rPr>
        <w:t xml:space="preserve"> </w:t>
      </w:r>
    </w:p>
    <w:p w14:paraId="0ABACD34" w14:textId="528F8259" w:rsidR="00265A1D" w:rsidRPr="00F25C83" w:rsidRDefault="003C109F" w:rsidP="00F25C83">
      <w:pPr>
        <w:pStyle w:val="ArticleText"/>
        <w:spacing w:line="240" w:lineRule="auto"/>
        <w:ind w:left="425" w:firstLine="0"/>
        <w:rPr>
          <w:rFonts w:asciiTheme="minorHAnsi" w:eastAsiaTheme="minorHAnsi" w:hAnsiTheme="minorHAnsi"/>
          <w:b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 xml:space="preserve">모질라 재단의 </w:t>
      </w:r>
      <w:r w:rsidR="00CE7C5C">
        <w:rPr>
          <w:rFonts w:asciiTheme="minorHAnsi" w:eastAsiaTheme="minorHAnsi" w:hAnsiTheme="minorHAnsi" w:hint="eastAsia"/>
          <w:lang w:eastAsia="ko-KR"/>
        </w:rPr>
        <w:t>최신 정책 보고서에 따르면</w:t>
      </w:r>
      <w:r w:rsidR="009C437D">
        <w:rPr>
          <w:rFonts w:asciiTheme="minorHAnsi" w:eastAsiaTheme="minorHAnsi" w:hAnsiTheme="minorHAnsi"/>
          <w:lang w:eastAsia="ko-KR"/>
        </w:rPr>
        <w:t xml:space="preserve"> AI </w:t>
      </w:r>
      <w:r w:rsidR="009C437D">
        <w:rPr>
          <w:rFonts w:asciiTheme="minorHAnsi" w:eastAsiaTheme="minorHAnsi" w:hAnsiTheme="minorHAnsi" w:hint="eastAsia"/>
          <w:lang w:eastAsia="ko-KR"/>
        </w:rPr>
        <w:t xml:space="preserve">가치 체인은 </w:t>
      </w:r>
      <w:r w:rsidR="00233E00">
        <w:rPr>
          <w:rFonts w:asciiTheme="minorHAnsi" w:eastAsiaTheme="minorHAnsi" w:hAnsiTheme="minorHAnsi" w:hint="eastAsia"/>
          <w:lang w:eastAsia="ko-KR"/>
        </w:rPr>
        <w:t>사용자에게 제공되기 전 크게 세 그룹으로 나눠진다고 한다.</w:t>
      </w:r>
      <w:r w:rsidR="00233E00">
        <w:rPr>
          <w:rFonts w:asciiTheme="minorHAnsi" w:eastAsiaTheme="minorHAnsi" w:hAnsiTheme="minorHAnsi"/>
          <w:lang w:eastAsia="ko-KR"/>
        </w:rPr>
        <w:t xml:space="preserve"> </w:t>
      </w:r>
      <w:r w:rsidR="00233E00">
        <w:rPr>
          <w:rFonts w:asciiTheme="minorHAnsi" w:eastAsiaTheme="minorHAnsi" w:hAnsiTheme="minorHAnsi" w:hint="eastAsia"/>
          <w:lang w:eastAsia="ko-KR"/>
        </w:rPr>
        <w:t xml:space="preserve">첫 그룹은 </w:t>
      </w:r>
      <w:r w:rsidR="00233E00">
        <w:rPr>
          <w:rFonts w:asciiTheme="minorHAnsi" w:eastAsiaTheme="minorHAnsi" w:hAnsiTheme="minorHAnsi"/>
          <w:lang w:eastAsia="ko-KR"/>
        </w:rPr>
        <w:t>‘</w:t>
      </w:r>
      <w:r w:rsidR="00233E00">
        <w:rPr>
          <w:rFonts w:asciiTheme="minorHAnsi" w:eastAsiaTheme="minorHAnsi" w:hAnsiTheme="minorHAnsi" w:hint="eastAsia"/>
          <w:lang w:eastAsia="ko-KR"/>
        </w:rPr>
        <w:t>구성요소 공급자</w:t>
      </w:r>
      <w:r w:rsidR="00233E00">
        <w:rPr>
          <w:rFonts w:asciiTheme="minorHAnsi" w:eastAsiaTheme="minorHAnsi" w:hAnsiTheme="minorHAnsi"/>
          <w:lang w:eastAsia="ko-KR"/>
        </w:rPr>
        <w:t>’</w:t>
      </w:r>
      <w:r w:rsidR="00233E00">
        <w:rPr>
          <w:rFonts w:asciiTheme="minorHAnsi" w:eastAsiaTheme="minorHAnsi" w:hAnsiTheme="minorHAnsi" w:hint="eastAsia"/>
          <w:lang w:eastAsia="ko-KR"/>
        </w:rPr>
        <w:t>로</w:t>
      </w:r>
      <w:r w:rsidR="00233E00">
        <w:rPr>
          <w:rFonts w:asciiTheme="minorHAnsi" w:eastAsiaTheme="minorHAnsi" w:hAnsiTheme="minorHAnsi"/>
          <w:lang w:eastAsia="ko-KR"/>
        </w:rPr>
        <w:t xml:space="preserve"> </w:t>
      </w:r>
      <w:r w:rsidR="00233E00">
        <w:rPr>
          <w:rFonts w:asciiTheme="minorHAnsi" w:eastAsiaTheme="minorHAnsi" w:hAnsiTheme="minorHAnsi" w:hint="eastAsia"/>
          <w:lang w:eastAsia="ko-KR"/>
        </w:rPr>
        <w:t>A</w:t>
      </w:r>
      <w:r w:rsidR="00233E00">
        <w:rPr>
          <w:rFonts w:asciiTheme="minorHAnsi" w:eastAsiaTheme="minorHAnsi" w:hAnsiTheme="minorHAnsi"/>
          <w:lang w:eastAsia="ko-KR"/>
        </w:rPr>
        <w:t xml:space="preserve">I </w:t>
      </w:r>
      <w:r w:rsidR="00233E00">
        <w:rPr>
          <w:rFonts w:asciiTheme="minorHAnsi" w:eastAsiaTheme="minorHAnsi" w:hAnsiTheme="minorHAnsi" w:hint="eastAsia"/>
          <w:lang w:eastAsia="ko-KR"/>
        </w:rPr>
        <w:t>모델을 학습하기 위해 필요한 기반 시설에 해당되는 하드웨어</w:t>
      </w:r>
      <w:r w:rsidR="00233E00">
        <w:rPr>
          <w:rFonts w:asciiTheme="minorHAnsi" w:eastAsiaTheme="minorHAnsi" w:hAnsiTheme="minorHAnsi"/>
          <w:lang w:eastAsia="ko-KR"/>
        </w:rPr>
        <w:t xml:space="preserve">(GPU), </w:t>
      </w:r>
      <w:r w:rsidR="00233E00">
        <w:rPr>
          <w:rFonts w:asciiTheme="minorHAnsi" w:eastAsiaTheme="minorHAnsi" w:hAnsiTheme="minorHAnsi" w:hint="eastAsia"/>
          <w:lang w:eastAsia="ko-KR"/>
        </w:rPr>
        <w:t>데이터셋,</w:t>
      </w:r>
      <w:r w:rsidR="00233E00">
        <w:rPr>
          <w:rFonts w:asciiTheme="minorHAnsi" w:eastAsiaTheme="minorHAnsi" w:hAnsiTheme="minorHAnsi"/>
          <w:lang w:eastAsia="ko-KR"/>
        </w:rPr>
        <w:t xml:space="preserve"> </w:t>
      </w:r>
      <w:r w:rsidR="00233E00">
        <w:rPr>
          <w:rFonts w:asciiTheme="minorHAnsi" w:eastAsiaTheme="minorHAnsi" w:hAnsiTheme="minorHAnsi" w:hint="eastAsia"/>
          <w:lang w:eastAsia="ko-KR"/>
        </w:rPr>
        <w:t>클라우드 컴퓨팅 자원들을 공급하는 그룹이다.</w:t>
      </w:r>
      <w:r w:rsidR="00233E00">
        <w:rPr>
          <w:rFonts w:asciiTheme="minorHAnsi" w:eastAsiaTheme="minorHAnsi" w:hAnsiTheme="minorHAnsi"/>
          <w:lang w:eastAsia="ko-KR"/>
        </w:rPr>
        <w:t xml:space="preserve"> </w:t>
      </w:r>
      <w:r w:rsidR="00233E00">
        <w:rPr>
          <w:rFonts w:asciiTheme="minorHAnsi" w:eastAsiaTheme="minorHAnsi" w:hAnsiTheme="minorHAnsi" w:hint="eastAsia"/>
          <w:lang w:eastAsia="ko-KR"/>
        </w:rPr>
        <w:t xml:space="preserve">두번째 그룹은 </w:t>
      </w:r>
      <w:r w:rsidR="00233E00">
        <w:rPr>
          <w:rFonts w:asciiTheme="minorHAnsi" w:eastAsiaTheme="minorHAnsi" w:hAnsiTheme="minorHAnsi"/>
          <w:lang w:eastAsia="ko-KR"/>
        </w:rPr>
        <w:t>‘</w:t>
      </w:r>
      <w:r w:rsidR="00233E00">
        <w:rPr>
          <w:rFonts w:asciiTheme="minorHAnsi" w:eastAsiaTheme="minorHAnsi" w:hAnsiTheme="minorHAnsi" w:hint="eastAsia"/>
          <w:lang w:eastAsia="ko-KR"/>
        </w:rPr>
        <w:t>제공자</w:t>
      </w:r>
      <w:r w:rsidR="00233E00">
        <w:rPr>
          <w:rFonts w:asciiTheme="minorHAnsi" w:eastAsiaTheme="minorHAnsi" w:hAnsiTheme="minorHAnsi"/>
          <w:lang w:eastAsia="ko-KR"/>
        </w:rPr>
        <w:t>’</w:t>
      </w:r>
      <w:r w:rsidR="00233E00">
        <w:rPr>
          <w:rFonts w:asciiTheme="minorHAnsi" w:eastAsiaTheme="minorHAnsi" w:hAnsiTheme="minorHAnsi" w:hint="eastAsia"/>
          <w:lang w:eastAsia="ko-KR"/>
        </w:rPr>
        <w:t>로 A</w:t>
      </w:r>
      <w:r w:rsidR="00233E00">
        <w:rPr>
          <w:rFonts w:asciiTheme="minorHAnsi" w:eastAsiaTheme="minorHAnsi" w:hAnsiTheme="minorHAnsi"/>
          <w:lang w:eastAsia="ko-KR"/>
        </w:rPr>
        <w:t xml:space="preserve">I </w:t>
      </w:r>
      <w:r w:rsidR="00233E00">
        <w:rPr>
          <w:rFonts w:asciiTheme="minorHAnsi" w:eastAsiaTheme="minorHAnsi" w:hAnsiTheme="minorHAnsi" w:hint="eastAsia"/>
          <w:lang w:eastAsia="ko-KR"/>
        </w:rPr>
        <w:t>모델 혹은 알고리즘을 작성하고</w:t>
      </w:r>
      <w:r w:rsidR="00233E00">
        <w:rPr>
          <w:rFonts w:asciiTheme="minorHAnsi" w:eastAsiaTheme="minorHAnsi" w:hAnsiTheme="minorHAnsi"/>
          <w:lang w:eastAsia="ko-KR"/>
        </w:rPr>
        <w:t xml:space="preserve">, </w:t>
      </w:r>
      <w:r w:rsidR="00233E00">
        <w:rPr>
          <w:rFonts w:asciiTheme="minorHAnsi" w:eastAsiaTheme="minorHAnsi" w:hAnsiTheme="minorHAnsi" w:hint="eastAsia"/>
          <w:lang w:eastAsia="ko-KR"/>
        </w:rPr>
        <w:t>최고의 모델을 만들기 위한 학습을 지속하는 그룹이다.</w:t>
      </w:r>
      <w:r w:rsidR="00233E00">
        <w:rPr>
          <w:rFonts w:asciiTheme="minorHAnsi" w:eastAsiaTheme="minorHAnsi" w:hAnsiTheme="minorHAnsi"/>
          <w:lang w:eastAsia="ko-KR"/>
        </w:rPr>
        <w:t xml:space="preserve"> </w:t>
      </w:r>
      <w:r w:rsidR="00233E00">
        <w:rPr>
          <w:rFonts w:asciiTheme="minorHAnsi" w:eastAsiaTheme="minorHAnsi" w:hAnsiTheme="minorHAnsi" w:hint="eastAsia"/>
          <w:lang w:eastAsia="ko-KR"/>
        </w:rPr>
        <w:t xml:space="preserve">세번째 그룹은 </w:t>
      </w:r>
      <w:r w:rsidR="00233E00">
        <w:rPr>
          <w:rFonts w:asciiTheme="minorHAnsi" w:eastAsiaTheme="minorHAnsi" w:hAnsiTheme="minorHAnsi"/>
          <w:lang w:eastAsia="ko-KR"/>
        </w:rPr>
        <w:t>‘</w:t>
      </w:r>
      <w:r w:rsidR="00233E00">
        <w:rPr>
          <w:rFonts w:asciiTheme="minorHAnsi" w:eastAsiaTheme="minorHAnsi" w:hAnsiTheme="minorHAnsi" w:hint="eastAsia"/>
          <w:lang w:eastAsia="ko-KR"/>
        </w:rPr>
        <w:t>배포자</w:t>
      </w:r>
      <w:r w:rsidR="00233E00">
        <w:rPr>
          <w:rFonts w:asciiTheme="minorHAnsi" w:eastAsiaTheme="minorHAnsi" w:hAnsiTheme="minorHAnsi"/>
          <w:lang w:eastAsia="ko-KR"/>
        </w:rPr>
        <w:t>’</w:t>
      </w:r>
      <w:r w:rsidR="00233E00">
        <w:rPr>
          <w:rFonts w:asciiTheme="minorHAnsi" w:eastAsiaTheme="minorHAnsi" w:hAnsiTheme="minorHAnsi" w:hint="eastAsia"/>
          <w:lang w:eastAsia="ko-KR"/>
        </w:rPr>
        <w:t xml:space="preserve">로 </w:t>
      </w:r>
      <w:r w:rsidR="00233E00">
        <w:rPr>
          <w:rFonts w:asciiTheme="minorHAnsi" w:eastAsiaTheme="minorHAnsi" w:hAnsiTheme="minorHAnsi"/>
          <w:lang w:eastAsia="ko-KR"/>
        </w:rPr>
        <w:t>‘</w:t>
      </w:r>
      <w:r w:rsidR="00233E00">
        <w:rPr>
          <w:rFonts w:asciiTheme="minorHAnsi" w:eastAsiaTheme="minorHAnsi" w:hAnsiTheme="minorHAnsi" w:hint="eastAsia"/>
          <w:lang w:eastAsia="ko-KR"/>
        </w:rPr>
        <w:t>제공자</w:t>
      </w:r>
      <w:r w:rsidR="00233E00">
        <w:rPr>
          <w:rFonts w:asciiTheme="minorHAnsi" w:eastAsiaTheme="minorHAnsi" w:hAnsiTheme="minorHAnsi"/>
          <w:lang w:eastAsia="ko-KR"/>
        </w:rPr>
        <w:t>’</w:t>
      </w:r>
      <w:r w:rsidR="00233E00">
        <w:rPr>
          <w:rFonts w:asciiTheme="minorHAnsi" w:eastAsiaTheme="minorHAnsi" w:hAnsiTheme="minorHAnsi" w:hint="eastAsia"/>
          <w:lang w:eastAsia="ko-KR"/>
        </w:rPr>
        <w:t xml:space="preserve">가 만든 </w:t>
      </w:r>
      <w:r w:rsidR="00233E00">
        <w:rPr>
          <w:rFonts w:asciiTheme="minorHAnsi" w:eastAsiaTheme="minorHAnsi" w:hAnsiTheme="minorHAnsi"/>
          <w:lang w:eastAsia="ko-KR"/>
        </w:rPr>
        <w:t xml:space="preserve">AI </w:t>
      </w:r>
      <w:r w:rsidR="00233E00">
        <w:rPr>
          <w:rFonts w:asciiTheme="minorHAnsi" w:eastAsiaTheme="minorHAnsi" w:hAnsiTheme="minorHAnsi" w:hint="eastAsia"/>
          <w:lang w:eastAsia="ko-KR"/>
        </w:rPr>
        <w:t>모델을 자신들의 목적에 맞게 미세 조정(</w:t>
      </w:r>
      <w:r w:rsidR="00233E00">
        <w:rPr>
          <w:rFonts w:asciiTheme="minorHAnsi" w:eastAsiaTheme="minorHAnsi" w:hAnsiTheme="minorHAnsi"/>
          <w:lang w:eastAsia="ko-KR"/>
        </w:rPr>
        <w:t>fine-tune)</w:t>
      </w:r>
      <w:r w:rsidR="00233E00">
        <w:rPr>
          <w:rFonts w:asciiTheme="minorHAnsi" w:eastAsiaTheme="minorHAnsi" w:hAnsiTheme="minorHAnsi" w:hint="eastAsia"/>
          <w:lang w:eastAsia="ko-KR"/>
        </w:rPr>
        <w:t>하여 실제로 서비스를 하는 그룹이다.</w:t>
      </w:r>
      <w:r w:rsidR="00233E00">
        <w:rPr>
          <w:rFonts w:asciiTheme="minorHAnsi" w:eastAsiaTheme="minorHAnsi" w:hAnsiTheme="minorHAnsi"/>
          <w:lang w:eastAsia="ko-KR"/>
        </w:rPr>
        <w:t xml:space="preserve"> </w:t>
      </w:r>
      <w:r w:rsidR="00233E00">
        <w:rPr>
          <w:rStyle w:val="a6"/>
          <w:rFonts w:asciiTheme="minorHAnsi" w:eastAsiaTheme="minorHAnsi" w:hAnsiTheme="minorHAnsi"/>
          <w:lang w:eastAsia="ko-KR"/>
        </w:rPr>
        <w:footnoteReference w:id="10"/>
      </w:r>
      <w:r w:rsidR="00AC1E11">
        <w:rPr>
          <w:rFonts w:asciiTheme="minorHAnsi" w:eastAsiaTheme="minorHAnsi" w:hAnsiTheme="minorHAnsi"/>
          <w:lang w:eastAsia="ko-KR"/>
        </w:rPr>
        <w:t xml:space="preserve"> </w:t>
      </w:r>
      <w:r w:rsidR="00F97153">
        <w:rPr>
          <w:rFonts w:asciiTheme="minorHAnsi" w:eastAsiaTheme="minorHAnsi" w:hAnsiTheme="minorHAnsi"/>
          <w:lang w:eastAsia="ko-KR"/>
        </w:rPr>
        <w:t xml:space="preserve">이와 같이 </w:t>
      </w:r>
      <w:r w:rsidR="00F97153">
        <w:rPr>
          <w:rFonts w:asciiTheme="minorHAnsi" w:eastAsiaTheme="minorHAnsi" w:hAnsiTheme="minorHAnsi" w:hint="eastAsia"/>
          <w:lang w:eastAsia="ko-KR"/>
        </w:rPr>
        <w:t>하나의 A</w:t>
      </w:r>
      <w:r w:rsidR="00F97153">
        <w:rPr>
          <w:rFonts w:asciiTheme="minorHAnsi" w:eastAsiaTheme="minorHAnsi" w:hAnsiTheme="minorHAnsi"/>
          <w:lang w:eastAsia="ko-KR"/>
        </w:rPr>
        <w:t xml:space="preserve">I </w:t>
      </w:r>
      <w:r w:rsidR="00F97153">
        <w:rPr>
          <w:rFonts w:asciiTheme="minorHAnsi" w:eastAsiaTheme="minorHAnsi" w:hAnsiTheme="minorHAnsi" w:hint="eastAsia"/>
          <w:lang w:eastAsia="ko-KR"/>
        </w:rPr>
        <w:t>서비스는 다양한 기업들의 협업으로 만들어진다.</w:t>
      </w:r>
      <w:r w:rsidR="00F97153">
        <w:rPr>
          <w:rFonts w:asciiTheme="minorHAnsi" w:eastAsiaTheme="minorHAnsi" w:hAnsiTheme="minorHAnsi"/>
          <w:lang w:eastAsia="ko-KR"/>
        </w:rPr>
        <w:t xml:space="preserve"> </w:t>
      </w:r>
      <w:r w:rsidR="00F97153">
        <w:rPr>
          <w:rFonts w:asciiTheme="minorHAnsi" w:eastAsiaTheme="minorHAnsi" w:hAnsiTheme="minorHAnsi" w:hint="eastAsia"/>
          <w:lang w:eastAsia="ko-KR"/>
        </w:rPr>
        <w:t>이런 상황을 가정해보자</w:t>
      </w:r>
      <w:r w:rsidR="00F97153">
        <w:rPr>
          <w:rFonts w:asciiTheme="minorHAnsi" w:eastAsiaTheme="minorHAnsi" w:hAnsiTheme="minorHAnsi"/>
          <w:lang w:eastAsia="ko-KR"/>
        </w:rPr>
        <w:t xml:space="preserve">, </w:t>
      </w:r>
      <w:r w:rsidR="00341688">
        <w:rPr>
          <w:rFonts w:asciiTheme="minorHAnsi" w:eastAsiaTheme="minorHAnsi" w:hAnsiTheme="minorHAnsi" w:hint="eastAsia"/>
          <w:lang w:eastAsia="ko-KR"/>
        </w:rPr>
        <w:t xml:space="preserve">최근에 한국에서도 서비스를 시작하면서 화제가 되었던 테슬라의 </w:t>
      </w:r>
      <w:r w:rsidR="00341688">
        <w:rPr>
          <w:rFonts w:asciiTheme="minorHAnsi" w:eastAsiaTheme="minorHAnsi" w:hAnsiTheme="minorHAnsi"/>
          <w:lang w:eastAsia="ko-KR"/>
        </w:rPr>
        <w:t xml:space="preserve">FSD </w:t>
      </w:r>
      <w:r w:rsidR="00341688">
        <w:rPr>
          <w:rFonts w:asciiTheme="minorHAnsi" w:eastAsiaTheme="minorHAnsi" w:hAnsiTheme="minorHAnsi" w:hint="eastAsia"/>
          <w:lang w:eastAsia="ko-KR"/>
        </w:rPr>
        <w:t>기능을 사용하다가 사고가 났다.</w:t>
      </w:r>
      <w:r w:rsidR="00341688">
        <w:rPr>
          <w:rFonts w:asciiTheme="minorHAnsi" w:eastAsiaTheme="minorHAnsi" w:hAnsiTheme="minorHAnsi"/>
          <w:lang w:eastAsia="ko-KR"/>
        </w:rPr>
        <w:t xml:space="preserve"> </w:t>
      </w:r>
      <w:r w:rsidR="00341688">
        <w:rPr>
          <w:rFonts w:asciiTheme="minorHAnsi" w:eastAsiaTheme="minorHAnsi" w:hAnsiTheme="minorHAnsi" w:hint="eastAsia"/>
          <w:lang w:eastAsia="ko-KR"/>
        </w:rPr>
        <w:t>피해자는 억울함을 풀기 위해 가해자를 찾기 시작한다.</w:t>
      </w:r>
      <w:r w:rsidR="00341688">
        <w:rPr>
          <w:rFonts w:asciiTheme="minorHAnsi" w:eastAsiaTheme="minorHAnsi" w:hAnsiTheme="minorHAnsi"/>
          <w:lang w:eastAsia="ko-KR"/>
        </w:rPr>
        <w:t xml:space="preserve"> FSD </w:t>
      </w:r>
      <w:r w:rsidR="00341688">
        <w:rPr>
          <w:rFonts w:asciiTheme="minorHAnsi" w:eastAsiaTheme="minorHAnsi" w:hAnsiTheme="minorHAnsi" w:hint="eastAsia"/>
          <w:lang w:eastAsia="ko-KR"/>
        </w:rPr>
        <w:t>기능을 가능하게 하는 카메라(하드웨어</w:t>
      </w:r>
      <w:r w:rsidR="00341688">
        <w:rPr>
          <w:rFonts w:asciiTheme="minorHAnsi" w:eastAsiaTheme="minorHAnsi" w:hAnsiTheme="minorHAnsi"/>
          <w:lang w:eastAsia="ko-KR"/>
        </w:rPr>
        <w:t>)</w:t>
      </w:r>
      <w:r w:rsidR="00341688">
        <w:rPr>
          <w:rFonts w:asciiTheme="minorHAnsi" w:eastAsiaTheme="minorHAnsi" w:hAnsiTheme="minorHAnsi" w:hint="eastAsia"/>
          <w:lang w:eastAsia="ko-KR"/>
        </w:rPr>
        <w:t>를 제조한 회사는 자신들의 카메라는 객체를 잘 탐지하였기에 책임이 없다고 주장할 것이고,</w:t>
      </w:r>
      <w:r w:rsidR="00341688">
        <w:rPr>
          <w:rFonts w:asciiTheme="minorHAnsi" w:eastAsiaTheme="minorHAnsi" w:hAnsiTheme="minorHAnsi"/>
          <w:lang w:eastAsia="ko-KR"/>
        </w:rPr>
        <w:t xml:space="preserve"> </w:t>
      </w:r>
      <w:r w:rsidR="00341688">
        <w:rPr>
          <w:rFonts w:asciiTheme="minorHAnsi" w:eastAsiaTheme="minorHAnsi" w:hAnsiTheme="minorHAnsi" w:hint="eastAsia"/>
          <w:lang w:eastAsia="ko-KR"/>
        </w:rPr>
        <w:t>A</w:t>
      </w:r>
      <w:r w:rsidR="00341688">
        <w:rPr>
          <w:rFonts w:asciiTheme="minorHAnsi" w:eastAsiaTheme="minorHAnsi" w:hAnsiTheme="minorHAnsi"/>
          <w:lang w:eastAsia="ko-KR"/>
        </w:rPr>
        <w:t xml:space="preserve">I </w:t>
      </w:r>
      <w:r w:rsidR="00341688">
        <w:rPr>
          <w:rFonts w:asciiTheme="minorHAnsi" w:eastAsiaTheme="minorHAnsi" w:hAnsiTheme="minorHAnsi" w:hint="eastAsia"/>
          <w:lang w:eastAsia="ko-KR"/>
        </w:rPr>
        <w:t>모델을 만들어서 학습한 테슬라의 개발자는 자신들의 코드 상 논리적인 결함이 없었다고 주장할 것이다</w:t>
      </w:r>
      <w:r w:rsidR="00341688">
        <w:rPr>
          <w:rFonts w:asciiTheme="minorHAnsi" w:eastAsiaTheme="minorHAnsi" w:hAnsiTheme="minorHAnsi"/>
          <w:lang w:eastAsia="ko-KR"/>
        </w:rPr>
        <w:t xml:space="preserve">. </w:t>
      </w:r>
      <w:r w:rsidR="00341688">
        <w:rPr>
          <w:rFonts w:asciiTheme="minorHAnsi" w:eastAsiaTheme="minorHAnsi" w:hAnsiTheme="minorHAnsi" w:hint="eastAsia"/>
          <w:lang w:eastAsia="ko-KR"/>
        </w:rPr>
        <w:t>여기서 개발자들은 학습에 사용된 데이터를 제공한 회사에 화살을 돌릴 수도 있다.</w:t>
      </w:r>
      <w:r w:rsidR="00341688">
        <w:rPr>
          <w:rFonts w:asciiTheme="minorHAnsi" w:eastAsiaTheme="minorHAnsi" w:hAnsiTheme="minorHAnsi"/>
          <w:lang w:eastAsia="ko-KR"/>
        </w:rPr>
        <w:t xml:space="preserve"> </w:t>
      </w:r>
      <w:r w:rsidR="00341688">
        <w:rPr>
          <w:rFonts w:asciiTheme="minorHAnsi" w:eastAsiaTheme="minorHAnsi" w:hAnsiTheme="minorHAnsi" w:hint="eastAsia"/>
          <w:lang w:eastAsia="ko-KR"/>
        </w:rPr>
        <w:t>그러면 데이터 제공 회사는 자신들은 명확하게 라벨링(정답에 해당되는 객체를 표기한</w:t>
      </w:r>
      <w:r w:rsidR="00341688">
        <w:rPr>
          <w:rFonts w:asciiTheme="minorHAnsi" w:eastAsiaTheme="minorHAnsi" w:hAnsiTheme="minorHAnsi"/>
          <w:lang w:eastAsia="ko-KR"/>
        </w:rPr>
        <w:t>)</w:t>
      </w:r>
      <w:r w:rsidR="00341688">
        <w:rPr>
          <w:rFonts w:asciiTheme="minorHAnsi" w:eastAsiaTheme="minorHAnsi" w:hAnsiTheme="minorHAnsi" w:hint="eastAsia"/>
          <w:lang w:eastAsia="ko-KR"/>
        </w:rPr>
        <w:t>한 데이터를 제공하였고,</w:t>
      </w:r>
      <w:r w:rsidR="00341688">
        <w:rPr>
          <w:rFonts w:asciiTheme="minorHAnsi" w:eastAsiaTheme="minorHAnsi" w:hAnsiTheme="minorHAnsi"/>
          <w:lang w:eastAsia="ko-KR"/>
        </w:rPr>
        <w:t xml:space="preserve"> </w:t>
      </w:r>
      <w:r w:rsidR="00341688">
        <w:rPr>
          <w:rFonts w:asciiTheme="minorHAnsi" w:eastAsiaTheme="minorHAnsi" w:hAnsiTheme="minorHAnsi" w:hint="eastAsia"/>
          <w:lang w:eastAsia="ko-KR"/>
        </w:rPr>
        <w:t>그것을 운용하는 것은 개발자들의 몫이 아니냐며 반문할 것이다.</w:t>
      </w:r>
      <w:r w:rsidR="00341688">
        <w:rPr>
          <w:rFonts w:asciiTheme="minorHAnsi" w:eastAsiaTheme="minorHAnsi" w:hAnsiTheme="minorHAnsi"/>
          <w:lang w:eastAsia="ko-KR"/>
        </w:rPr>
        <w:t xml:space="preserve"> </w:t>
      </w:r>
      <w:r w:rsidR="00341688">
        <w:rPr>
          <w:rFonts w:asciiTheme="minorHAnsi" w:eastAsiaTheme="minorHAnsi" w:hAnsiTheme="minorHAnsi" w:hint="eastAsia"/>
          <w:lang w:eastAsia="ko-KR"/>
        </w:rPr>
        <w:t>이러면 마지막 후보는 차량을 소유한 운전자이다.</w:t>
      </w:r>
      <w:r w:rsidR="00341688">
        <w:rPr>
          <w:rFonts w:asciiTheme="minorHAnsi" w:eastAsiaTheme="minorHAnsi" w:hAnsiTheme="minorHAnsi"/>
          <w:lang w:eastAsia="ko-KR"/>
        </w:rPr>
        <w:t xml:space="preserve"> </w:t>
      </w:r>
      <w:r w:rsidR="00341688">
        <w:rPr>
          <w:rFonts w:asciiTheme="minorHAnsi" w:eastAsiaTheme="minorHAnsi" w:hAnsiTheme="minorHAnsi" w:hint="eastAsia"/>
          <w:lang w:eastAsia="ko-KR"/>
        </w:rPr>
        <w:t xml:space="preserve">그는 해당 회사에서 제공한 기능을 사용한 것뿐이며 </w:t>
      </w:r>
      <w:r w:rsidR="002D7F88">
        <w:rPr>
          <w:rFonts w:asciiTheme="minorHAnsi" w:eastAsiaTheme="minorHAnsi" w:hAnsiTheme="minorHAnsi" w:hint="eastAsia"/>
          <w:lang w:eastAsia="ko-KR"/>
        </w:rPr>
        <w:t>내가 직접 차를 조작해서 생긴 사고가 아니라고 할 것이다.</w:t>
      </w:r>
      <w:r w:rsidR="002D7F88">
        <w:rPr>
          <w:rFonts w:asciiTheme="minorHAnsi" w:eastAsiaTheme="minorHAnsi" w:hAnsiTheme="minorHAnsi"/>
          <w:lang w:eastAsia="ko-KR"/>
        </w:rPr>
        <w:t xml:space="preserve"> </w:t>
      </w:r>
      <w:r w:rsidR="002D7F88">
        <w:rPr>
          <w:rFonts w:asciiTheme="minorHAnsi" w:eastAsiaTheme="minorHAnsi" w:hAnsiTheme="minorHAnsi" w:hint="eastAsia"/>
          <w:lang w:eastAsia="ko-KR"/>
        </w:rPr>
        <w:t xml:space="preserve">이 예시에서 볼 수 있듯이 각 주체는 </w:t>
      </w:r>
      <w:r w:rsidR="002D7F88">
        <w:rPr>
          <w:rFonts w:asciiTheme="minorHAnsi" w:eastAsiaTheme="minorHAnsi" w:hAnsiTheme="minorHAnsi" w:hint="eastAsia"/>
          <w:lang w:eastAsia="ko-KR"/>
        </w:rPr>
        <w:lastRenderedPageBreak/>
        <w:t>자신의 역할 범위 내에서 주어진 모든 의무를 다했다고 주장할 것이다.</w:t>
      </w:r>
      <w:r w:rsidR="002D7F88">
        <w:rPr>
          <w:rFonts w:asciiTheme="minorHAnsi" w:eastAsiaTheme="minorHAnsi" w:hAnsiTheme="minorHAnsi"/>
          <w:lang w:eastAsia="ko-KR"/>
        </w:rPr>
        <w:t xml:space="preserve"> </w:t>
      </w:r>
      <w:r w:rsidR="002D7F88">
        <w:rPr>
          <w:rFonts w:asciiTheme="minorHAnsi" w:eastAsiaTheme="minorHAnsi" w:hAnsiTheme="minorHAnsi" w:hint="eastAsia"/>
          <w:lang w:eastAsia="ko-KR"/>
        </w:rPr>
        <w:t>이러한 주장들을 간단하게 부정할 수 없는 이유는</w:t>
      </w:r>
      <w:r w:rsidR="002D7F88">
        <w:rPr>
          <w:rFonts w:asciiTheme="minorHAnsi" w:eastAsiaTheme="minorHAnsi" w:hAnsiTheme="minorHAnsi"/>
          <w:lang w:eastAsia="ko-KR"/>
        </w:rPr>
        <w:t xml:space="preserve"> </w:t>
      </w:r>
      <w:r w:rsidR="002D7F88">
        <w:rPr>
          <w:rFonts w:asciiTheme="minorHAnsi" w:eastAsiaTheme="minorHAnsi" w:hAnsiTheme="minorHAnsi" w:hint="eastAsia"/>
          <w:lang w:eastAsia="ko-KR"/>
        </w:rPr>
        <w:t xml:space="preserve">이 사고의 원인이 한 주체의 치명적인 실수로 인하여 만들어진 것이 아니라 </w:t>
      </w:r>
      <w:r w:rsidR="000939D7">
        <w:rPr>
          <w:rFonts w:asciiTheme="minorHAnsi" w:eastAsiaTheme="minorHAnsi" w:hAnsiTheme="minorHAnsi" w:hint="eastAsia"/>
          <w:lang w:eastAsia="ko-KR"/>
        </w:rPr>
        <w:t xml:space="preserve">각 </w:t>
      </w:r>
      <w:r w:rsidR="002D7F88">
        <w:rPr>
          <w:rFonts w:asciiTheme="minorHAnsi" w:eastAsiaTheme="minorHAnsi" w:hAnsiTheme="minorHAnsi" w:hint="eastAsia"/>
          <w:lang w:eastAsia="ko-KR"/>
        </w:rPr>
        <w:t xml:space="preserve">주체들이 만들어낸 조각들의 상호작용 과정에서 </w:t>
      </w:r>
      <w:r w:rsidR="000939D7">
        <w:rPr>
          <w:rFonts w:asciiTheme="minorHAnsi" w:eastAsiaTheme="minorHAnsi" w:hAnsiTheme="minorHAnsi" w:hint="eastAsia"/>
          <w:lang w:eastAsia="ko-KR"/>
        </w:rPr>
        <w:t>새롭게 발생된</w:t>
      </w:r>
      <w:r w:rsidR="002D7F88">
        <w:rPr>
          <w:rFonts w:asciiTheme="minorHAnsi" w:eastAsiaTheme="minorHAnsi" w:hAnsiTheme="minorHAnsi" w:hint="eastAsia"/>
          <w:lang w:eastAsia="ko-KR"/>
        </w:rPr>
        <w:t xml:space="preserve"> 것이기 때문이다.</w:t>
      </w:r>
      <w:r w:rsidR="002D7F88">
        <w:rPr>
          <w:rFonts w:asciiTheme="minorHAnsi" w:eastAsiaTheme="minorHAnsi" w:hAnsiTheme="minorHAnsi"/>
          <w:lang w:eastAsia="ko-KR"/>
        </w:rPr>
        <w:t xml:space="preserve"> </w:t>
      </w:r>
      <w:r w:rsidR="000939D7">
        <w:rPr>
          <w:rFonts w:asciiTheme="minorHAnsi" w:eastAsiaTheme="minorHAnsi" w:hAnsiTheme="minorHAnsi" w:hint="eastAsia"/>
          <w:lang w:eastAsia="ko-KR"/>
        </w:rPr>
        <w:t>그 결과 피해자는 이런 복잡한 사슬 앞에서 무력감을 느끼고 법적 구제를 포기해야 하는 상황에 놓이게 된다.</w:t>
      </w:r>
      <w:r w:rsidR="000939D7">
        <w:rPr>
          <w:rFonts w:asciiTheme="minorHAnsi" w:eastAsiaTheme="minorHAnsi" w:hAnsiTheme="minorHAnsi"/>
          <w:lang w:eastAsia="ko-KR"/>
        </w:rPr>
        <w:t xml:space="preserve"> </w:t>
      </w:r>
    </w:p>
    <w:p w14:paraId="75159E62" w14:textId="77777777" w:rsidR="00F25C83" w:rsidRDefault="00656AC8" w:rsidP="00F25C83">
      <w:pPr>
        <w:pStyle w:val="ArticleText"/>
        <w:numPr>
          <w:ilvl w:val="1"/>
          <w:numId w:val="12"/>
        </w:numPr>
        <w:spacing w:line="240" w:lineRule="auto"/>
        <w:rPr>
          <w:rFonts w:asciiTheme="minorHAnsi" w:eastAsiaTheme="minorHAnsi" w:hAnsiTheme="minorHAnsi"/>
          <w:b/>
          <w:lang w:eastAsia="ko-KR"/>
        </w:rPr>
      </w:pPr>
      <w:r w:rsidRPr="00656AC8">
        <w:rPr>
          <w:rFonts w:asciiTheme="minorHAnsi" w:eastAsiaTheme="minorHAnsi" w:hAnsiTheme="minorHAnsi" w:hint="eastAsia"/>
          <w:b/>
          <w:lang w:eastAsia="ko-KR"/>
        </w:rPr>
        <w:t>새로운 철학적 대안 제시</w:t>
      </w:r>
    </w:p>
    <w:p w14:paraId="5FEE096C" w14:textId="6E635DE2" w:rsidR="00656AC8" w:rsidRPr="00F25C83" w:rsidRDefault="00656AC8" w:rsidP="00F25C83">
      <w:pPr>
        <w:pStyle w:val="ArticleText"/>
        <w:spacing w:line="240" w:lineRule="auto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F25C83">
        <w:rPr>
          <w:rFonts w:asciiTheme="minorHAnsi" w:eastAsiaTheme="minorHAnsi" w:hAnsiTheme="minorHAnsi" w:hint="eastAsia"/>
          <w:lang w:eastAsia="ko-KR"/>
        </w:rPr>
        <w:t>인간 중심의 법리는 앞으로 다가올 변화한 사회에서 과거와 같이</w:t>
      </w:r>
      <w:r w:rsidRPr="00F25C83">
        <w:rPr>
          <w:rFonts w:asciiTheme="minorHAnsi" w:eastAsiaTheme="minorHAnsi" w:hAnsiTheme="minorHAnsi"/>
          <w:lang w:eastAsia="ko-KR"/>
        </w:rPr>
        <w:t xml:space="preserve"> </w:t>
      </w:r>
      <w:r w:rsidRPr="00F25C83">
        <w:rPr>
          <w:rFonts w:asciiTheme="minorHAnsi" w:eastAsiaTheme="minorHAnsi" w:hAnsiTheme="minorHAnsi" w:hint="eastAsia"/>
          <w:lang w:eastAsia="ko-KR"/>
        </w:rPr>
        <w:t>사람들을 보호할 수 없을 것이다.</w:t>
      </w:r>
      <w:r w:rsidRPr="00F25C83">
        <w:rPr>
          <w:rFonts w:asciiTheme="minorHAnsi" w:eastAsiaTheme="minorHAnsi" w:hAnsiTheme="minorHAnsi"/>
          <w:lang w:eastAsia="ko-KR"/>
        </w:rPr>
        <w:t xml:space="preserve"> </w:t>
      </w:r>
      <w:r w:rsidR="00FF5606" w:rsidRPr="00F25C83">
        <w:rPr>
          <w:rFonts w:asciiTheme="minorHAnsi" w:eastAsiaTheme="minorHAnsi" w:hAnsiTheme="minorHAnsi" w:hint="eastAsia"/>
          <w:lang w:eastAsia="ko-KR"/>
        </w:rPr>
        <w:t xml:space="preserve">아리스토텔레스의 주장으로 유지되던 책임의 개념이 머지않아 바뀔 것이다. 또한 우리도 인간을 기준으로 처벌 가능 여부를 무의식 중에 판단하는 것을 멈추고 새로운 방법을 찾아야 한다. </w:t>
      </w:r>
      <w:r w:rsidR="00501B15" w:rsidRPr="00F25C83">
        <w:rPr>
          <w:rFonts w:asciiTheme="minorHAnsi" w:eastAsiaTheme="minorHAnsi" w:hAnsiTheme="minorHAnsi" w:hint="eastAsia"/>
          <w:lang w:eastAsia="ko-KR"/>
        </w:rPr>
        <w:t xml:space="preserve">이때 기능주의적인 사고를 가지는 것이 중요할 것이라고 생각한다. 기능주의는 정신 상태의 기능적인 역할에 집중한다. 해당 기능을 행하는 물리적 체계는 중요하지 않다. </w:t>
      </w:r>
      <w:r w:rsidR="00501B15">
        <w:rPr>
          <w:rStyle w:val="a6"/>
          <w:rFonts w:asciiTheme="minorHAnsi" w:eastAsiaTheme="minorHAnsi" w:hAnsiTheme="minorHAnsi"/>
          <w:lang w:eastAsia="ko-KR"/>
        </w:rPr>
        <w:footnoteReference w:id="11"/>
      </w:r>
      <w:r w:rsidR="006B36F6" w:rsidRPr="00F25C83">
        <w:rPr>
          <w:rFonts w:asciiTheme="minorHAnsi" w:eastAsiaTheme="minorHAnsi" w:hAnsiTheme="minorHAnsi" w:hint="eastAsia"/>
          <w:lang w:eastAsia="ko-KR"/>
        </w:rPr>
        <w:t xml:space="preserve"> </w:t>
      </w:r>
      <w:r w:rsidR="006B36F6" w:rsidRPr="00F25C83">
        <w:rPr>
          <w:rFonts w:asciiTheme="minorHAnsi" w:eastAsiaTheme="minorHAnsi" w:hAnsiTheme="minorHAnsi"/>
          <w:lang w:eastAsia="ko-KR"/>
        </w:rPr>
        <w:t>AI</w:t>
      </w:r>
      <w:r w:rsidR="006B36F6" w:rsidRPr="00F25C83">
        <w:rPr>
          <w:rFonts w:asciiTheme="minorHAnsi" w:eastAsiaTheme="minorHAnsi" w:hAnsiTheme="minorHAnsi" w:hint="eastAsia"/>
          <w:lang w:eastAsia="ko-KR"/>
        </w:rPr>
        <w:t xml:space="preserve">를 하나의 프로그램으로 보는 시각을 멈추고, </w:t>
      </w:r>
      <w:r w:rsidR="006B36F6" w:rsidRPr="00F25C83">
        <w:rPr>
          <w:rFonts w:asciiTheme="minorHAnsi" w:eastAsiaTheme="minorHAnsi" w:hAnsiTheme="minorHAnsi"/>
          <w:lang w:eastAsia="ko-KR"/>
        </w:rPr>
        <w:t>AI</w:t>
      </w:r>
      <w:r w:rsidR="006B36F6" w:rsidRPr="00F25C83">
        <w:rPr>
          <w:rFonts w:asciiTheme="minorHAnsi" w:eastAsiaTheme="minorHAnsi" w:hAnsiTheme="minorHAnsi" w:hint="eastAsia"/>
          <w:lang w:eastAsia="ko-KR"/>
        </w:rPr>
        <w:t xml:space="preserve">의 행위가 다른 사람들에게 영향을 미칠 것으로 판단된다면 법은 </w:t>
      </w:r>
      <w:r w:rsidR="006B36F6" w:rsidRPr="00F25C83">
        <w:rPr>
          <w:rFonts w:asciiTheme="minorHAnsi" w:eastAsiaTheme="minorHAnsi" w:hAnsiTheme="minorHAnsi"/>
          <w:lang w:eastAsia="ko-KR"/>
        </w:rPr>
        <w:t>AI</w:t>
      </w:r>
      <w:r w:rsidR="006B36F6" w:rsidRPr="00F25C83">
        <w:rPr>
          <w:rFonts w:asciiTheme="minorHAnsi" w:eastAsiaTheme="minorHAnsi" w:hAnsiTheme="minorHAnsi" w:hint="eastAsia"/>
          <w:lang w:eastAsia="ko-KR"/>
        </w:rPr>
        <w:t xml:space="preserve">를 통제할 방안을 마련해야 한다. </w:t>
      </w:r>
      <w:r w:rsidR="005E708E" w:rsidRPr="00F25C83">
        <w:rPr>
          <w:rFonts w:asciiTheme="minorHAnsi" w:eastAsiaTheme="minorHAnsi" w:hAnsiTheme="minorHAnsi" w:hint="eastAsia"/>
          <w:lang w:eastAsia="ko-KR"/>
        </w:rPr>
        <w:t xml:space="preserve">비슷한 주장을 가진 사람으로 </w:t>
      </w:r>
      <w:r w:rsidR="006B36F6" w:rsidRPr="00F25C83">
        <w:rPr>
          <w:rFonts w:asciiTheme="minorHAnsi" w:eastAsiaTheme="minorHAnsi" w:hAnsiTheme="minorHAnsi" w:hint="eastAsia"/>
          <w:lang w:eastAsia="ko-KR"/>
        </w:rPr>
        <w:t>군터 토이브너는 자율적 소프트웨어 에이전트(</w:t>
      </w:r>
      <w:r w:rsidR="006B36F6" w:rsidRPr="00F25C83">
        <w:rPr>
          <w:rFonts w:asciiTheme="minorHAnsi" w:eastAsiaTheme="minorHAnsi" w:hAnsiTheme="minorHAnsi"/>
          <w:lang w:eastAsia="ko-KR"/>
        </w:rPr>
        <w:t>Autonomous Software Agent</w:t>
      </w:r>
      <w:r w:rsidR="006B36F6" w:rsidRPr="00F25C83">
        <w:rPr>
          <w:rFonts w:asciiTheme="minorHAnsi" w:eastAsiaTheme="minorHAnsi" w:hAnsiTheme="minorHAnsi" w:hint="eastAsia"/>
          <w:lang w:eastAsia="ko-KR"/>
        </w:rPr>
        <w:t xml:space="preserve">)가 이미 인간들과 사회적인 상호작용을 많이 하고 있다고 언급하며 이들의 사회적 기능에 집중할 것을 제안한다. </w:t>
      </w:r>
      <w:r w:rsidR="005E708E" w:rsidRPr="00F25C83">
        <w:rPr>
          <w:rFonts w:asciiTheme="minorHAnsi" w:eastAsiaTheme="minorHAnsi" w:hAnsiTheme="minorHAnsi" w:hint="eastAsia"/>
          <w:lang w:eastAsia="ko-KR"/>
        </w:rPr>
        <w:t xml:space="preserve">군터 토이브너는 </w:t>
      </w:r>
      <w:r w:rsidR="005E708E" w:rsidRPr="00F25C83">
        <w:rPr>
          <w:rFonts w:asciiTheme="minorHAnsi" w:eastAsiaTheme="minorHAnsi" w:hAnsiTheme="minorHAnsi"/>
          <w:lang w:eastAsia="ko-KR"/>
        </w:rPr>
        <w:t>AI</w:t>
      </w:r>
      <w:r w:rsidR="005E708E" w:rsidRPr="00F25C83">
        <w:rPr>
          <w:rFonts w:asciiTheme="minorHAnsi" w:eastAsiaTheme="minorHAnsi" w:hAnsiTheme="minorHAnsi" w:hint="eastAsia"/>
          <w:lang w:eastAsia="ko-KR"/>
        </w:rPr>
        <w:t xml:space="preserve">를 부분적 사법 주체(또는 디지털 페르소나)로 인정하여 이 법적 지위를 통해 위험을 관리해야 한다고 주장한다. </w:t>
      </w:r>
      <w:r w:rsidR="005E708E">
        <w:rPr>
          <w:rStyle w:val="a6"/>
          <w:rFonts w:asciiTheme="minorHAnsi" w:eastAsiaTheme="minorHAnsi" w:hAnsiTheme="minorHAnsi"/>
          <w:lang w:eastAsia="ko-KR"/>
        </w:rPr>
        <w:footnoteReference w:id="12"/>
      </w:r>
      <w:r w:rsidR="002B2A29" w:rsidRPr="00F25C83">
        <w:rPr>
          <w:rFonts w:asciiTheme="minorHAnsi" w:eastAsiaTheme="minorHAnsi" w:hAnsiTheme="minorHAnsi"/>
          <w:lang w:eastAsia="ko-KR"/>
        </w:rPr>
        <w:t xml:space="preserve"> </w:t>
      </w:r>
      <w:r w:rsidR="002B2A29" w:rsidRPr="00F25C83">
        <w:rPr>
          <w:rFonts w:asciiTheme="minorHAnsi" w:eastAsiaTheme="minorHAnsi" w:hAnsiTheme="minorHAnsi" w:hint="eastAsia"/>
          <w:lang w:eastAsia="ko-KR"/>
        </w:rPr>
        <w:t xml:space="preserve">인격을 인간이 아닌 물체에 부여하여 토테미즘 시절로 돌아가자는 말을 하고 싶은 것은 아니다. </w:t>
      </w:r>
      <w:r w:rsidR="002B2A29" w:rsidRPr="00F25C83">
        <w:rPr>
          <w:rFonts w:asciiTheme="minorHAnsi" w:eastAsiaTheme="minorHAnsi" w:hAnsiTheme="minorHAnsi"/>
          <w:lang w:eastAsia="ko-KR"/>
        </w:rPr>
        <w:t>AI</w:t>
      </w:r>
      <w:r w:rsidR="002B2A29" w:rsidRPr="00F25C83">
        <w:rPr>
          <w:rFonts w:asciiTheme="minorHAnsi" w:eastAsiaTheme="minorHAnsi" w:hAnsiTheme="minorHAnsi" w:hint="eastAsia"/>
          <w:lang w:eastAsia="ko-KR"/>
        </w:rPr>
        <w:t xml:space="preserve">에게 부여되는 인격은 사회적 리스크를 줄이는 법적 도구로 작동할 것이다. 전자 인격은 이러한 기능주의적인 사고에서 출발한 개념이다. 전자 인격의 부여는 기존의 법 체계가 만들어낸 책임 공백을 </w:t>
      </w:r>
      <w:r w:rsidR="002B587E" w:rsidRPr="00F25C83">
        <w:rPr>
          <w:rFonts w:asciiTheme="minorHAnsi" w:eastAsiaTheme="minorHAnsi" w:hAnsiTheme="minorHAnsi" w:hint="eastAsia"/>
          <w:lang w:eastAsia="ko-KR"/>
        </w:rPr>
        <w:t xml:space="preserve">메우고, 추후에 </w:t>
      </w:r>
      <w:r w:rsidR="002B587E" w:rsidRPr="00F25C83">
        <w:rPr>
          <w:rFonts w:asciiTheme="minorHAnsi" w:eastAsiaTheme="minorHAnsi" w:hAnsiTheme="minorHAnsi"/>
          <w:lang w:eastAsia="ko-KR"/>
        </w:rPr>
        <w:t>AI</w:t>
      </w:r>
      <w:r w:rsidR="002B587E" w:rsidRPr="00F25C83">
        <w:rPr>
          <w:rFonts w:asciiTheme="minorHAnsi" w:eastAsiaTheme="minorHAnsi" w:hAnsiTheme="minorHAnsi" w:hint="eastAsia"/>
          <w:lang w:eastAsia="ko-KR"/>
        </w:rPr>
        <w:t>와 불가피하게 상호작용하게 될 사람들이 기술과 기계에 가질 수 있는 불안감과 불신을 완화하는 효과를 가져올 것이다.</w:t>
      </w:r>
      <w:r w:rsidR="00304C6B" w:rsidRPr="00F25C83">
        <w:rPr>
          <w:rFonts w:asciiTheme="minorHAnsi" w:eastAsiaTheme="minorHAnsi" w:hAnsiTheme="minorHAnsi" w:hint="eastAsia"/>
          <w:lang w:eastAsia="ko-KR"/>
        </w:rPr>
        <w:t xml:space="preserve"> </w:t>
      </w:r>
      <w:r w:rsidR="002B587E" w:rsidRPr="00F25C83">
        <w:rPr>
          <w:rFonts w:asciiTheme="minorHAnsi" w:eastAsiaTheme="minorHAnsi" w:hAnsiTheme="minorHAnsi" w:hint="eastAsia"/>
          <w:lang w:eastAsia="ko-KR"/>
        </w:rPr>
        <w:t xml:space="preserve">이후에는 부분적 인격의 한 종류인 전자 인격이 구체적으로 어떤 법적인 형태를 가져야 하는지 서술하겠다. </w:t>
      </w:r>
    </w:p>
    <w:p w14:paraId="292BF644" w14:textId="3B5E651A" w:rsidR="00181326" w:rsidRPr="00FA7E4C" w:rsidRDefault="00D62B25" w:rsidP="00FA7E4C">
      <w:pPr>
        <w:pStyle w:val="1"/>
        <w:spacing w:line="240" w:lineRule="auto"/>
        <w:rPr>
          <w:rFonts w:eastAsia="맑은 고딕"/>
          <w:lang w:eastAsia="ko-KR"/>
        </w:rPr>
      </w:pPr>
      <w:r w:rsidRPr="008A521E">
        <w:rPr>
          <w:rFonts w:ascii="맑은 고딕" w:eastAsia="맑은 고딕" w:hAnsi="맑은 고딕"/>
          <w:lang w:eastAsia="ko-KR"/>
        </w:rPr>
        <w:t xml:space="preserve">III. </w:t>
      </w:r>
      <w:r w:rsidR="00F8635C" w:rsidRPr="008A521E">
        <w:rPr>
          <w:rFonts w:ascii="맑은 고딕" w:eastAsia="맑은 고딕" w:hAnsi="맑은 고딕" w:hint="eastAsia"/>
          <w:lang w:eastAsia="ko-KR"/>
        </w:rPr>
        <w:t xml:space="preserve">본론 </w:t>
      </w:r>
      <w:r w:rsidR="00F8635C" w:rsidRPr="008A521E">
        <w:rPr>
          <w:rFonts w:ascii="맑은 고딕" w:eastAsia="맑은 고딕" w:hAnsi="맑은 고딕"/>
          <w:lang w:eastAsia="ko-KR"/>
        </w:rPr>
        <w:t xml:space="preserve">2: </w:t>
      </w:r>
      <w:r w:rsidR="00F8635C" w:rsidRPr="008A521E">
        <w:rPr>
          <w:rFonts w:ascii="맑은 고딕" w:eastAsia="맑은 고딕" w:hAnsi="맑은 고딕" w:hint="eastAsia"/>
          <w:lang w:eastAsia="ko-KR"/>
        </w:rPr>
        <w:t>전자 인격의 정의와 법적 구성</w:t>
      </w:r>
    </w:p>
    <w:p w14:paraId="32E7C694" w14:textId="5D868239" w:rsidR="005E5719" w:rsidRPr="00735B9D" w:rsidRDefault="00FA7E4C" w:rsidP="00FA7E4C">
      <w:pPr>
        <w:pStyle w:val="ArticleText"/>
        <w:numPr>
          <w:ilvl w:val="0"/>
          <w:numId w:val="31"/>
        </w:numPr>
        <w:rPr>
          <w:rFonts w:asciiTheme="minorHAnsi" w:eastAsiaTheme="minorHAnsi" w:hAnsiTheme="minorHAnsi"/>
          <w:b/>
          <w:lang w:eastAsia="ko-KR"/>
        </w:rPr>
      </w:pPr>
      <w:r w:rsidRPr="00B65946">
        <w:rPr>
          <w:rFonts w:asciiTheme="minorHAnsi" w:eastAsiaTheme="minorHAnsi" w:hAnsiTheme="minorHAnsi" w:hint="eastAsia"/>
          <w:b/>
          <w:lang w:eastAsia="ko-KR"/>
        </w:rPr>
        <w:t>3</w:t>
      </w:r>
      <w:r w:rsidRPr="00B65946">
        <w:rPr>
          <w:rFonts w:asciiTheme="minorHAnsi" w:eastAsiaTheme="minorHAnsi" w:hAnsiTheme="minorHAnsi"/>
          <w:b/>
          <w:lang w:eastAsia="ko-KR"/>
        </w:rPr>
        <w:t xml:space="preserve">.1. </w:t>
      </w:r>
      <w:r w:rsidR="006174AF">
        <w:rPr>
          <w:rFonts w:asciiTheme="minorHAnsi" w:eastAsiaTheme="minorHAnsi" w:hAnsiTheme="minorHAnsi" w:hint="eastAsia"/>
          <w:b/>
          <w:lang w:eastAsia="ko-KR"/>
        </w:rPr>
        <w:t>법적 인격</w:t>
      </w:r>
    </w:p>
    <w:p w14:paraId="19C9F87E" w14:textId="745CC374" w:rsidR="006174AF" w:rsidRPr="00735B9D" w:rsidRDefault="006174AF" w:rsidP="006174AF">
      <w:pPr>
        <w:pStyle w:val="ArticleText"/>
        <w:ind w:left="425" w:firstLine="0"/>
        <w:rPr>
          <w:rFonts w:asciiTheme="minorHAnsi" w:eastAsiaTheme="minorHAnsi" w:hAnsiTheme="minorHAnsi"/>
          <w:lang w:eastAsia="ko-KR"/>
        </w:rPr>
      </w:pPr>
      <w:r w:rsidRPr="00735B9D">
        <w:rPr>
          <w:rFonts w:asciiTheme="minorHAnsi" w:eastAsiaTheme="minorHAnsi" w:hAnsiTheme="minorHAnsi" w:hint="eastAsia"/>
          <w:lang w:eastAsia="ko-KR"/>
        </w:rPr>
        <w:t xml:space="preserve">전자 인격 도입의 타당성을 논하기 전에 법학에서 </w:t>
      </w:r>
      <w:r w:rsidRPr="00735B9D">
        <w:rPr>
          <w:rFonts w:asciiTheme="minorHAnsi" w:eastAsiaTheme="minorHAnsi" w:hAnsiTheme="minorHAnsi"/>
          <w:lang w:eastAsia="ko-KR"/>
        </w:rPr>
        <w:t>‘</w:t>
      </w:r>
      <w:r w:rsidRPr="00735B9D">
        <w:rPr>
          <w:rFonts w:asciiTheme="minorHAnsi" w:eastAsiaTheme="minorHAnsi" w:hAnsiTheme="minorHAnsi" w:hint="eastAsia"/>
          <w:lang w:eastAsia="ko-KR"/>
        </w:rPr>
        <w:t>인격</w:t>
      </w:r>
      <w:r w:rsidRPr="00735B9D">
        <w:rPr>
          <w:rFonts w:asciiTheme="minorHAnsi" w:eastAsiaTheme="minorHAnsi" w:hAnsiTheme="minorHAnsi"/>
          <w:lang w:eastAsia="ko-KR"/>
        </w:rPr>
        <w:t>’</w:t>
      </w:r>
      <w:r w:rsidRPr="00735B9D">
        <w:rPr>
          <w:rFonts w:asciiTheme="minorHAnsi" w:eastAsiaTheme="minorHAnsi" w:hAnsiTheme="minorHAnsi" w:hint="eastAsia"/>
          <w:lang w:eastAsia="ko-KR"/>
        </w:rPr>
        <w:t>이라는 언어의 정의에 대한 고찰을 할 필요가 있다.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 xml:space="preserve">권리와 의무의 귀속 주체가 되는 </w:t>
      </w:r>
      <w:r w:rsidRPr="00735B9D">
        <w:rPr>
          <w:rFonts w:asciiTheme="minorHAnsi" w:eastAsiaTheme="minorHAnsi" w:hAnsiTheme="minorHAnsi"/>
          <w:lang w:eastAsia="ko-KR"/>
        </w:rPr>
        <w:t>‘</w:t>
      </w:r>
      <w:r w:rsidRPr="00735B9D">
        <w:rPr>
          <w:rFonts w:asciiTheme="minorHAnsi" w:eastAsiaTheme="minorHAnsi" w:hAnsiTheme="minorHAnsi" w:hint="eastAsia"/>
          <w:lang w:eastAsia="ko-KR"/>
        </w:rPr>
        <w:t>인</w:t>
      </w:r>
      <w:r w:rsidRPr="00735B9D">
        <w:rPr>
          <w:rFonts w:asciiTheme="minorHAnsi" w:eastAsiaTheme="minorHAnsi" w:hAnsiTheme="minorHAnsi"/>
          <w:lang w:eastAsia="ko-KR"/>
        </w:rPr>
        <w:t>’</w:t>
      </w:r>
      <w:r w:rsidRPr="00735B9D">
        <w:rPr>
          <w:rFonts w:asciiTheme="minorHAnsi" w:eastAsiaTheme="minorHAnsi" w:hAnsiTheme="minorHAnsi" w:hint="eastAsia"/>
          <w:lang w:eastAsia="ko-KR"/>
        </w:rPr>
        <w:t>은 생물학적 인간과 법이 정책적 필요에 의해 인격을 부여한 법인으로 구분된다.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이 구분은 인격이 법적 결단에 의해 확장 가능하다는 점을 시사한다.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</w:p>
    <w:p w14:paraId="25C3342D" w14:textId="26A6BA12" w:rsidR="006174AF" w:rsidRPr="00735B9D" w:rsidRDefault="006174AF" w:rsidP="006174AF">
      <w:pPr>
        <w:pStyle w:val="ArticleText"/>
        <w:ind w:left="425" w:firstLine="0"/>
        <w:rPr>
          <w:rFonts w:asciiTheme="minorHAnsi" w:eastAsiaTheme="minorHAnsi" w:hAnsiTheme="minorHAnsi"/>
          <w:lang w:eastAsia="ko-KR"/>
        </w:rPr>
      </w:pPr>
      <w:r w:rsidRPr="00735B9D">
        <w:rPr>
          <w:rFonts w:asciiTheme="minorHAnsi" w:eastAsiaTheme="minorHAnsi" w:hAnsiTheme="minorHAnsi" w:hint="eastAsia"/>
          <w:lang w:eastAsia="ko-KR"/>
        </w:rPr>
        <w:t xml:space="preserve">독일의 법학자이자 역사법학파 프리드리히 카를 폰 사비니는 </w:t>
      </w:r>
      <w:r w:rsidRPr="00735B9D">
        <w:rPr>
          <w:rFonts w:asciiTheme="minorHAnsi" w:eastAsiaTheme="minorHAnsi" w:hAnsiTheme="minorHAnsi" w:cs="바탕" w:hint="eastAsia"/>
          <w:lang w:eastAsia="ko-KR"/>
        </w:rPr>
        <w:t>「</w:t>
      </w:r>
      <w:r w:rsidRPr="00735B9D">
        <w:rPr>
          <w:rFonts w:asciiTheme="minorHAnsi" w:eastAsiaTheme="minorHAnsi" w:hAnsiTheme="minorHAnsi" w:hint="eastAsia"/>
          <w:lang w:eastAsia="ko-KR"/>
        </w:rPr>
        <w:t>현대 로마법 체계</w:t>
      </w:r>
      <w:bookmarkStart w:id="0" w:name="_Hlk217127292"/>
      <w:r w:rsidRPr="00735B9D">
        <w:rPr>
          <w:rFonts w:asciiTheme="minorHAnsi" w:eastAsiaTheme="minorHAnsi" w:hAnsiTheme="minorHAnsi" w:cs="바탕" w:hint="eastAsia"/>
          <w:lang w:eastAsia="ko-KR"/>
        </w:rPr>
        <w:t>」</w:t>
      </w:r>
      <w:bookmarkEnd w:id="0"/>
      <w:r w:rsidRPr="00735B9D">
        <w:rPr>
          <w:rFonts w:asciiTheme="minorHAnsi" w:eastAsiaTheme="minorHAnsi" w:hAnsiTheme="minorHAnsi" w:hint="eastAsia"/>
          <w:lang w:eastAsia="ko-KR"/>
        </w:rPr>
        <w:t>에서 법인격</w:t>
      </w:r>
      <w:r w:rsidR="002F13C1"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의제설을 정립했다.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사비니는 본래 권리 능력은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도덕적 자유 의지를 가진 인간에게만 귀속되는 것이지만</w:t>
      </w:r>
      <w:r w:rsidRPr="00735B9D">
        <w:rPr>
          <w:rFonts w:asciiTheme="minorHAnsi" w:eastAsiaTheme="minorHAnsi" w:hAnsiTheme="minorHAnsi"/>
          <w:lang w:eastAsia="ko-KR"/>
        </w:rPr>
        <w:t xml:space="preserve">, </w:t>
      </w:r>
      <w:r w:rsidRPr="00735B9D">
        <w:rPr>
          <w:rFonts w:asciiTheme="minorHAnsi" w:eastAsiaTheme="minorHAnsi" w:hAnsiTheme="minorHAnsi" w:hint="eastAsia"/>
          <w:lang w:eastAsia="ko-KR"/>
        </w:rPr>
        <w:t>법은 재산 관리와 거래의 편이를 위해 단체나 재산 그 자체에 인격이 있는 것처럼 의제하여 인공적인 법 주체성을 부여한다고 말했다. 법인격은 특정 목적을 수행하기 위해 법이 만들어낸 기술적 가면</w:t>
      </w:r>
      <w:r w:rsidRPr="00735B9D">
        <w:rPr>
          <w:rFonts w:asciiTheme="minorHAnsi" w:eastAsiaTheme="minorHAnsi" w:hAnsiTheme="minorHAnsi"/>
          <w:lang w:eastAsia="ko-KR"/>
        </w:rPr>
        <w:t>(</w:t>
      </w:r>
      <w:r w:rsidRPr="00735B9D">
        <w:rPr>
          <w:rFonts w:asciiTheme="minorHAnsi" w:eastAsiaTheme="minorHAnsi" w:hAnsiTheme="minorHAnsi" w:hint="eastAsia"/>
          <w:lang w:eastAsia="ko-KR"/>
        </w:rPr>
        <w:t>T</w:t>
      </w:r>
      <w:r w:rsidRPr="00735B9D">
        <w:rPr>
          <w:rFonts w:asciiTheme="minorHAnsi" w:eastAsiaTheme="minorHAnsi" w:hAnsiTheme="minorHAnsi"/>
          <w:lang w:eastAsia="ko-KR"/>
        </w:rPr>
        <w:t>echnical Persona)</w:t>
      </w:r>
      <w:r w:rsidR="004C6D9C" w:rsidRPr="00735B9D">
        <w:rPr>
          <w:rFonts w:asciiTheme="minorHAnsi" w:eastAsiaTheme="minorHAnsi" w:hAnsiTheme="minorHAnsi" w:hint="eastAsia"/>
          <w:lang w:eastAsia="ko-KR"/>
        </w:rPr>
        <w:t>인 것이다</w:t>
      </w:r>
      <w:r w:rsidR="004C6D9C" w:rsidRPr="00735B9D">
        <w:rPr>
          <w:rFonts w:asciiTheme="minorHAnsi" w:eastAsiaTheme="minorHAnsi" w:hAnsiTheme="minorHAnsi"/>
          <w:lang w:eastAsia="ko-KR"/>
        </w:rPr>
        <w:t xml:space="preserve">. </w:t>
      </w:r>
    </w:p>
    <w:p w14:paraId="0E13F3F3" w14:textId="146A5DB6" w:rsidR="00B65946" w:rsidRDefault="004C6D9C" w:rsidP="00FA7E4C">
      <w:pPr>
        <w:pStyle w:val="ArticleText"/>
        <w:numPr>
          <w:ilvl w:val="0"/>
          <w:numId w:val="31"/>
        </w:numPr>
        <w:rPr>
          <w:rFonts w:asciiTheme="minorHAnsi" w:eastAsiaTheme="minorHAnsi" w:hAnsiTheme="minorHAnsi"/>
          <w:lang w:eastAsia="ko-KR"/>
        </w:rPr>
      </w:pPr>
      <w:r w:rsidRPr="00735B9D">
        <w:rPr>
          <w:rFonts w:asciiTheme="minorHAnsi" w:eastAsiaTheme="minorHAnsi" w:hAnsiTheme="minorHAnsi" w:hint="eastAsia"/>
          <w:lang w:eastAsia="ko-KR"/>
        </w:rPr>
        <w:t>법인을 정당화한 사비니의 주장을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 xml:space="preserve">통해 </w:t>
      </w:r>
      <w:r w:rsidRPr="00735B9D">
        <w:rPr>
          <w:rFonts w:asciiTheme="minorHAnsi" w:eastAsiaTheme="minorHAnsi" w:hAnsiTheme="minorHAnsi"/>
          <w:lang w:eastAsia="ko-KR"/>
        </w:rPr>
        <w:t>AI</w:t>
      </w:r>
      <w:r w:rsidRPr="00735B9D">
        <w:rPr>
          <w:rFonts w:asciiTheme="minorHAnsi" w:eastAsiaTheme="minorHAnsi" w:hAnsiTheme="minorHAnsi" w:hint="eastAsia"/>
          <w:lang w:eastAsia="ko-KR"/>
        </w:rPr>
        <w:t xml:space="preserve">에게 인격을 부여하는 것이 무리가 아니라는 것을 알 </w:t>
      </w:r>
      <w:r>
        <w:rPr>
          <w:rFonts w:asciiTheme="minorHAnsi" w:eastAsiaTheme="minorHAnsi" w:hAnsiTheme="minorHAnsi" w:hint="eastAsia"/>
          <w:lang w:eastAsia="ko-KR"/>
        </w:rPr>
        <w:lastRenderedPageBreak/>
        <w:t>수 있다.</w:t>
      </w:r>
      <w:r>
        <w:rPr>
          <w:rFonts w:asciiTheme="minorHAnsi" w:eastAsiaTheme="minorHAnsi" w:hAnsiTheme="minorHAnsi"/>
          <w:lang w:eastAsia="ko-KR"/>
        </w:rPr>
        <w:t xml:space="preserve"> AI</w:t>
      </w:r>
      <w:r>
        <w:rPr>
          <w:rFonts w:asciiTheme="minorHAnsi" w:eastAsiaTheme="minorHAnsi" w:hAnsiTheme="minorHAnsi" w:hint="eastAsia"/>
          <w:lang w:eastAsia="ko-KR"/>
        </w:rPr>
        <w:t>가 인간과 같은 지성이나 감정을 가지는 것이 중요한 것이 아니라,</w:t>
      </w:r>
      <w:r>
        <w:rPr>
          <w:rFonts w:asciiTheme="minorHAnsi" w:eastAsiaTheme="minorHAnsi" w:hAnsiTheme="minorHAnsi"/>
          <w:lang w:eastAsia="ko-KR"/>
        </w:rPr>
        <w:t xml:space="preserve"> AI</w:t>
      </w:r>
      <w:r>
        <w:rPr>
          <w:rFonts w:asciiTheme="minorHAnsi" w:eastAsiaTheme="minorHAnsi" w:hAnsiTheme="minorHAnsi" w:hint="eastAsia"/>
          <w:lang w:eastAsia="ko-KR"/>
        </w:rPr>
        <w:t>가 경제활동에 밀접하게 관여하고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배상 책임을 져야할 필요가 있다면 법적 인격을 부여하는 것은 타당한 판단으로 보인다.</w:t>
      </w:r>
      <w:r w:rsidR="00466B9F">
        <w:rPr>
          <w:rStyle w:val="a6"/>
          <w:rFonts w:asciiTheme="minorHAnsi" w:eastAsiaTheme="minorHAnsi" w:hAnsiTheme="minorHAnsi"/>
          <w:lang w:eastAsia="ko-KR"/>
        </w:rPr>
        <w:footnoteReference w:id="13"/>
      </w:r>
    </w:p>
    <w:p w14:paraId="52DB970D" w14:textId="24D21B3F" w:rsidR="004C6D9C" w:rsidRDefault="00466B9F" w:rsidP="00FA7E4C">
      <w:pPr>
        <w:pStyle w:val="ArticleText"/>
        <w:numPr>
          <w:ilvl w:val="0"/>
          <w:numId w:val="31"/>
        </w:numPr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/>
          <w:lang w:eastAsia="ko-KR"/>
        </w:rPr>
        <w:t xml:space="preserve">이러한 </w:t>
      </w:r>
      <w:r>
        <w:rPr>
          <w:rFonts w:asciiTheme="minorHAnsi" w:eastAsiaTheme="minorHAnsi" w:hAnsiTheme="minorHAnsi" w:hint="eastAsia"/>
          <w:lang w:eastAsia="ko-KR"/>
        </w:rPr>
        <w:t xml:space="preserve">논의는 </w:t>
      </w:r>
      <w:r w:rsidR="002469F5">
        <w:rPr>
          <w:rFonts w:asciiTheme="minorHAnsi" w:eastAsiaTheme="minorHAnsi" w:hAnsiTheme="minorHAnsi"/>
          <w:lang w:eastAsia="ko-KR"/>
        </w:rPr>
        <w:t>20</w:t>
      </w:r>
      <w:r w:rsidR="002469F5">
        <w:rPr>
          <w:rFonts w:asciiTheme="minorHAnsi" w:eastAsiaTheme="minorHAnsi" w:hAnsiTheme="minorHAnsi" w:hint="eastAsia"/>
          <w:lang w:eastAsia="ko-KR"/>
        </w:rPr>
        <w:t>세기에 더욱 정교해진다.</w:t>
      </w:r>
      <w:r w:rsidR="002469F5">
        <w:rPr>
          <w:rFonts w:asciiTheme="minorHAnsi" w:eastAsiaTheme="minorHAnsi" w:hAnsiTheme="minorHAnsi"/>
          <w:lang w:eastAsia="ko-KR"/>
        </w:rPr>
        <w:t xml:space="preserve"> </w:t>
      </w:r>
      <w:r w:rsidR="002469F5">
        <w:rPr>
          <w:rFonts w:asciiTheme="minorHAnsi" w:eastAsiaTheme="minorHAnsi" w:hAnsiTheme="minorHAnsi" w:hint="eastAsia"/>
          <w:lang w:eastAsia="ko-KR"/>
        </w:rPr>
        <w:t>한스 켈젠은 법적 인격이란 권리와 의무가 귀속되는 논리적 지점일 뿐이기에 생물학적 혹은 물리적 차이를 논하는 것은 법적으로 무의미하다고 주장한다.</w:t>
      </w:r>
      <w:r w:rsidR="002469F5">
        <w:rPr>
          <w:rFonts w:asciiTheme="minorHAnsi" w:eastAsiaTheme="minorHAnsi" w:hAnsiTheme="minorHAnsi"/>
          <w:lang w:eastAsia="ko-KR"/>
        </w:rPr>
        <w:t xml:space="preserve"> </w:t>
      </w:r>
      <w:r w:rsidR="002469F5">
        <w:rPr>
          <w:rFonts w:asciiTheme="minorHAnsi" w:eastAsiaTheme="minorHAnsi" w:hAnsiTheme="minorHAnsi" w:hint="eastAsia"/>
          <w:lang w:eastAsia="ko-KR"/>
        </w:rPr>
        <w:t>법 시스템이 특정 권리와 의무를 귀속시키고자 한다면 새로운 귀속의 점을 창설하면 되는 것이다.</w:t>
      </w:r>
      <w:r w:rsidR="0073015A">
        <w:rPr>
          <w:rStyle w:val="a6"/>
          <w:rFonts w:asciiTheme="minorHAnsi" w:eastAsiaTheme="minorHAnsi" w:hAnsiTheme="minorHAnsi"/>
          <w:lang w:eastAsia="ko-KR"/>
        </w:rPr>
        <w:footnoteReference w:id="14"/>
      </w:r>
    </w:p>
    <w:p w14:paraId="4582CCF9" w14:textId="0FEF43B5" w:rsidR="00C525AB" w:rsidRDefault="005E4FDB" w:rsidP="00C525AB">
      <w:pPr>
        <w:pStyle w:val="ArticleText"/>
        <w:numPr>
          <w:ilvl w:val="0"/>
          <w:numId w:val="31"/>
        </w:numPr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>오토 본 기어케와 같은 학자들은 법인이 사회적 유기체로서 실재한다는 실재설을 주장하기도 했다.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그러나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를 자의식이나 사회적 실체를 갖춘 유기체로 보기에는 어려움이 존재한다.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따라서 실재설에 기반한 접근은 지양하겠다.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대신 앞서 언급한 사비니와 켄젠의 이론을 이어받아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는 인간의 도구이지만,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책임 귀속의 목적을 달성해기 위해 법적으로만 인격으로 </w:t>
      </w:r>
      <w:r w:rsidR="00F8538B">
        <w:rPr>
          <w:rFonts w:asciiTheme="minorHAnsi" w:eastAsiaTheme="minorHAnsi" w:hAnsiTheme="minorHAnsi" w:hint="eastAsia"/>
          <w:lang w:eastAsia="ko-KR"/>
        </w:rPr>
        <w:t>분류</w:t>
      </w:r>
      <w:r>
        <w:rPr>
          <w:rFonts w:asciiTheme="minorHAnsi" w:eastAsiaTheme="minorHAnsi" w:hAnsiTheme="minorHAnsi" w:hint="eastAsia"/>
          <w:lang w:eastAsia="ko-KR"/>
        </w:rPr>
        <w:t xml:space="preserve">된 존재로 정의하는 입장을 </w:t>
      </w:r>
      <w:r w:rsidR="00F8538B">
        <w:rPr>
          <w:rFonts w:asciiTheme="minorHAnsi" w:eastAsiaTheme="minorHAnsi" w:hAnsiTheme="minorHAnsi" w:hint="eastAsia"/>
          <w:lang w:eastAsia="ko-KR"/>
        </w:rPr>
        <w:t>취하겠다.</w:t>
      </w:r>
      <w:r w:rsidR="003F25E0">
        <w:rPr>
          <w:rStyle w:val="a6"/>
          <w:rFonts w:asciiTheme="minorHAnsi" w:eastAsiaTheme="minorHAnsi" w:hAnsiTheme="minorHAnsi"/>
          <w:lang w:eastAsia="ko-KR"/>
        </w:rPr>
        <w:footnoteReference w:id="15"/>
      </w:r>
    </w:p>
    <w:p w14:paraId="3B4635AF" w14:textId="273EA96E" w:rsidR="00C525AB" w:rsidRPr="00735B9D" w:rsidRDefault="00C525AB" w:rsidP="00C525AB">
      <w:pPr>
        <w:pStyle w:val="ArticleText"/>
        <w:numPr>
          <w:ilvl w:val="0"/>
          <w:numId w:val="31"/>
        </w:numPr>
        <w:rPr>
          <w:rFonts w:asciiTheme="minorHAnsi" w:eastAsiaTheme="minorHAnsi" w:hAnsiTheme="minorHAnsi"/>
          <w:b/>
          <w:lang w:eastAsia="ko-KR"/>
        </w:rPr>
      </w:pPr>
      <w:r w:rsidRPr="00735B9D">
        <w:rPr>
          <w:rFonts w:asciiTheme="minorHAnsi" w:eastAsiaTheme="minorHAnsi" w:hAnsiTheme="minorHAnsi" w:hint="eastAsia"/>
          <w:b/>
          <w:lang w:eastAsia="ko-KR"/>
        </w:rPr>
        <w:t>3</w:t>
      </w:r>
      <w:r w:rsidRPr="00735B9D">
        <w:rPr>
          <w:rFonts w:asciiTheme="minorHAnsi" w:eastAsiaTheme="minorHAnsi" w:hAnsiTheme="minorHAnsi"/>
          <w:b/>
          <w:lang w:eastAsia="ko-KR"/>
        </w:rPr>
        <w:t xml:space="preserve">.2. </w:t>
      </w:r>
      <w:r w:rsidRPr="00735B9D">
        <w:rPr>
          <w:rFonts w:asciiTheme="minorHAnsi" w:eastAsiaTheme="minorHAnsi" w:hAnsiTheme="minorHAnsi" w:hint="eastAsia"/>
          <w:b/>
          <w:lang w:eastAsia="ko-KR"/>
        </w:rPr>
        <w:t>역사 속</w:t>
      </w:r>
      <w:r w:rsidRPr="00735B9D">
        <w:rPr>
          <w:rFonts w:asciiTheme="minorHAnsi" w:eastAsiaTheme="minorHAnsi" w:hAnsiTheme="minorHAnsi"/>
          <w:b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b/>
          <w:lang w:eastAsia="ko-KR"/>
        </w:rPr>
        <w:t>참고자료,</w:t>
      </w:r>
      <w:r w:rsidRPr="00735B9D">
        <w:rPr>
          <w:rFonts w:asciiTheme="minorHAnsi" w:eastAsiaTheme="minorHAnsi" w:hAnsiTheme="minorHAnsi"/>
          <w:b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b/>
          <w:lang w:eastAsia="ko-KR"/>
        </w:rPr>
        <w:t xml:space="preserve">로마법의 노예제와 </w:t>
      </w:r>
      <w:r w:rsidRPr="00735B9D">
        <w:rPr>
          <w:rFonts w:asciiTheme="minorHAnsi" w:eastAsiaTheme="minorHAnsi" w:hAnsiTheme="minorHAnsi"/>
          <w:b/>
          <w:lang w:eastAsia="ko-KR"/>
        </w:rPr>
        <w:t>‘</w:t>
      </w:r>
      <w:r w:rsidRPr="00735B9D">
        <w:rPr>
          <w:rFonts w:asciiTheme="minorHAnsi" w:eastAsiaTheme="minorHAnsi" w:hAnsiTheme="minorHAnsi" w:hint="eastAsia"/>
          <w:b/>
          <w:lang w:eastAsia="ko-KR"/>
        </w:rPr>
        <w:t>페큘리움</w:t>
      </w:r>
      <w:r w:rsidRPr="00735B9D">
        <w:rPr>
          <w:rFonts w:asciiTheme="minorHAnsi" w:eastAsiaTheme="minorHAnsi" w:hAnsiTheme="minorHAnsi"/>
          <w:b/>
          <w:lang w:eastAsia="ko-KR"/>
        </w:rPr>
        <w:t xml:space="preserve">’ </w:t>
      </w:r>
      <w:r w:rsidRPr="00735B9D">
        <w:rPr>
          <w:rFonts w:asciiTheme="minorHAnsi" w:eastAsiaTheme="minorHAnsi" w:hAnsiTheme="minorHAnsi" w:hint="eastAsia"/>
          <w:b/>
          <w:lang w:eastAsia="ko-KR"/>
        </w:rPr>
        <w:t>모델</w:t>
      </w:r>
    </w:p>
    <w:p w14:paraId="29F6AD9D" w14:textId="7AFDFBAF" w:rsidR="00C525AB" w:rsidRPr="00735B9D" w:rsidRDefault="00C525AB" w:rsidP="00C525AB">
      <w:pPr>
        <w:pStyle w:val="ArticleText"/>
        <w:numPr>
          <w:ilvl w:val="0"/>
          <w:numId w:val="31"/>
        </w:numPr>
        <w:rPr>
          <w:rFonts w:asciiTheme="minorHAnsi" w:eastAsiaTheme="minorHAnsi" w:hAnsiTheme="minorHAnsi"/>
          <w:lang w:eastAsia="ko-KR"/>
        </w:rPr>
      </w:pPr>
      <w:r w:rsidRPr="00735B9D">
        <w:rPr>
          <w:rFonts w:asciiTheme="minorHAnsi" w:eastAsiaTheme="minorHAnsi" w:hAnsiTheme="minorHAnsi" w:hint="eastAsia"/>
          <w:lang w:eastAsia="ko-KR"/>
        </w:rPr>
        <w:t>현대 법체계는 존재를 권리의 주체인 사람과 권리의 객체인 물건으로 양분하는 이분법적인 구조를 가진다.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이로 인해 자율적으로 판단하는 물건인</w:t>
      </w:r>
      <w:r w:rsidRPr="00735B9D">
        <w:rPr>
          <w:rFonts w:asciiTheme="minorHAnsi" w:eastAsiaTheme="minorHAnsi" w:hAnsiTheme="minorHAnsi"/>
          <w:lang w:eastAsia="ko-KR"/>
        </w:rPr>
        <w:t xml:space="preserve"> AI</w:t>
      </w:r>
      <w:r w:rsidRPr="00735B9D">
        <w:rPr>
          <w:rFonts w:asciiTheme="minorHAnsi" w:eastAsiaTheme="minorHAnsi" w:hAnsiTheme="minorHAnsi" w:hint="eastAsia"/>
          <w:lang w:eastAsia="ko-KR"/>
        </w:rPr>
        <w:t>의 지위를 설정하는 과정에서 어려움을 마주할 수밖에 없다.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우리는 이러한 어려움을 맞닥뜨렸을 때 과거의 기록에서 배울 수 있는 점들이 있는지 찾아봐야 한다.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로마법을 살펴보면 이 문제를 위한 힌트가 존재한다.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바로 노예라는 특수한 존재를 가진 사회였기 때문이다.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로마법상 노</w:t>
      </w:r>
      <w:r w:rsidR="000A15F0" w:rsidRPr="00735B9D">
        <w:rPr>
          <w:rFonts w:asciiTheme="minorHAnsi" w:eastAsiaTheme="minorHAnsi" w:hAnsiTheme="minorHAnsi" w:hint="eastAsia"/>
          <w:lang w:eastAsia="ko-KR"/>
        </w:rPr>
        <w:t>예</w:t>
      </w:r>
      <w:r w:rsidRPr="00735B9D">
        <w:rPr>
          <w:rFonts w:asciiTheme="minorHAnsi" w:eastAsiaTheme="minorHAnsi" w:hAnsiTheme="minorHAnsi" w:hint="eastAsia"/>
          <w:lang w:eastAsia="ko-KR"/>
        </w:rPr>
        <w:t>는 주인의 소유</w:t>
      </w:r>
      <w:r w:rsidR="000A15F0" w:rsidRPr="00735B9D">
        <w:rPr>
          <w:rFonts w:asciiTheme="minorHAnsi" w:eastAsiaTheme="minorHAnsi" w:hAnsiTheme="minorHAnsi" w:hint="eastAsia"/>
          <w:lang w:eastAsia="ko-KR"/>
        </w:rPr>
        <w:t>물로 정의되었다.</w:t>
      </w:r>
      <w:r w:rsidR="000A15F0" w:rsidRPr="00735B9D">
        <w:rPr>
          <w:rFonts w:asciiTheme="minorHAnsi" w:eastAsiaTheme="minorHAnsi" w:hAnsiTheme="minorHAnsi"/>
          <w:lang w:eastAsia="ko-KR"/>
        </w:rPr>
        <w:t xml:space="preserve"> </w:t>
      </w:r>
      <w:r w:rsidR="000A15F0" w:rsidRPr="00735B9D">
        <w:rPr>
          <w:rFonts w:asciiTheme="minorHAnsi" w:eastAsiaTheme="minorHAnsi" w:hAnsiTheme="minorHAnsi" w:hint="eastAsia"/>
          <w:lang w:eastAsia="ko-KR"/>
        </w:rPr>
        <w:t>하지만 노예들이 실제로 맡았던 역할을 살펴보면 단순한 도구로 노예를 지칭하기에는 무리가 있다는 것을 알 수 있다.</w:t>
      </w:r>
      <w:r w:rsidR="000A15F0" w:rsidRPr="00735B9D">
        <w:rPr>
          <w:rFonts w:asciiTheme="minorHAnsi" w:eastAsiaTheme="minorHAnsi" w:hAnsiTheme="minorHAnsi"/>
          <w:lang w:eastAsia="ko-KR"/>
        </w:rPr>
        <w:t xml:space="preserve"> W.W. Buckland</w:t>
      </w:r>
      <w:r w:rsidR="000A15F0" w:rsidRPr="00735B9D">
        <w:rPr>
          <w:rFonts w:asciiTheme="minorHAnsi" w:eastAsiaTheme="minorHAnsi" w:hAnsiTheme="minorHAnsi" w:hint="eastAsia"/>
          <w:lang w:eastAsia="ko-KR"/>
        </w:rPr>
        <w:t xml:space="preserve">가 작성한 </w:t>
      </w:r>
      <w:r w:rsidR="000A15F0" w:rsidRPr="00735B9D">
        <w:rPr>
          <w:rFonts w:asciiTheme="minorHAnsi" w:eastAsiaTheme="minorHAnsi" w:hAnsiTheme="minorHAnsi" w:cs="바탕" w:hint="eastAsia"/>
          <w:lang w:eastAsia="ko-KR"/>
        </w:rPr>
        <w:t>「</w:t>
      </w:r>
      <w:r w:rsidR="000A15F0" w:rsidRPr="00735B9D">
        <w:rPr>
          <w:rFonts w:asciiTheme="minorHAnsi" w:eastAsiaTheme="minorHAnsi" w:hAnsiTheme="minorHAnsi"/>
          <w:lang w:eastAsia="ko-KR"/>
        </w:rPr>
        <w:t>The Roman Law of Slavery: The Conditions of the Slave in Private Law from Augustus to Justinian</w:t>
      </w:r>
      <w:r w:rsidR="000A15F0" w:rsidRPr="00735B9D">
        <w:rPr>
          <w:rFonts w:asciiTheme="minorHAnsi" w:eastAsiaTheme="minorHAnsi" w:hAnsiTheme="minorHAnsi" w:cs="바탕" w:hint="eastAsia"/>
          <w:lang w:eastAsia="ko-KR"/>
        </w:rPr>
        <w:t>」</w:t>
      </w:r>
      <w:r w:rsidR="000A15F0" w:rsidRPr="00735B9D">
        <w:rPr>
          <w:rFonts w:asciiTheme="minorHAnsi" w:eastAsiaTheme="minorHAnsi" w:hAnsiTheme="minorHAnsi"/>
          <w:lang w:eastAsia="ko-KR"/>
        </w:rPr>
        <w:t>(1908)</w:t>
      </w:r>
      <w:r w:rsidR="000A15F0" w:rsidRPr="00735B9D">
        <w:rPr>
          <w:rStyle w:val="a6"/>
          <w:rFonts w:asciiTheme="minorHAnsi" w:eastAsiaTheme="minorHAnsi" w:hAnsiTheme="minorHAnsi"/>
          <w:lang w:eastAsia="ko-KR"/>
        </w:rPr>
        <w:footnoteReference w:id="16"/>
      </w:r>
      <w:r w:rsidR="000A15F0" w:rsidRPr="00735B9D">
        <w:rPr>
          <w:rFonts w:asciiTheme="minorHAnsi" w:eastAsiaTheme="minorHAnsi" w:hAnsiTheme="minorHAnsi"/>
          <w:lang w:eastAsia="ko-KR"/>
        </w:rPr>
        <w:t xml:space="preserve"> 에 </w:t>
      </w:r>
      <w:r w:rsidR="000A15F0" w:rsidRPr="00735B9D">
        <w:rPr>
          <w:rFonts w:asciiTheme="minorHAnsi" w:eastAsiaTheme="minorHAnsi" w:hAnsiTheme="minorHAnsi" w:hint="eastAsia"/>
          <w:lang w:eastAsia="ko-KR"/>
        </w:rPr>
        <w:t>따르면 로마 시대의 노예들은 다양한 역할을 수행하였는데 그 중에는 상점을 운영하는 일,</w:t>
      </w:r>
      <w:r w:rsidR="000A15F0" w:rsidRPr="00735B9D">
        <w:rPr>
          <w:rFonts w:asciiTheme="minorHAnsi" w:eastAsiaTheme="minorHAnsi" w:hAnsiTheme="minorHAnsi"/>
          <w:lang w:eastAsia="ko-KR"/>
        </w:rPr>
        <w:t xml:space="preserve"> </w:t>
      </w:r>
      <w:r w:rsidR="000A15F0" w:rsidRPr="00735B9D">
        <w:rPr>
          <w:rFonts w:asciiTheme="minorHAnsi" w:eastAsiaTheme="minorHAnsi" w:hAnsiTheme="minorHAnsi" w:hint="eastAsia"/>
          <w:lang w:eastAsia="ko-KR"/>
        </w:rPr>
        <w:t>금융 계약을 채결하는 일도 포함되어 있었다.</w:t>
      </w:r>
      <w:r w:rsidR="000A15F0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>이는 노예들이 지적 행위를 행하는 지적 행위자였다는 것을 의미한다.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>이러한 노예의 지위는 물건이지만 인간을 대신하거나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, </w:t>
      </w:r>
      <w:r w:rsidR="004A33DA" w:rsidRPr="00735B9D">
        <w:rPr>
          <w:rFonts w:asciiTheme="minorHAnsi" w:eastAsiaTheme="minorHAnsi" w:hAnsiTheme="minorHAnsi" w:hint="eastAsia"/>
          <w:lang w:eastAsia="ko-KR"/>
        </w:rPr>
        <w:t xml:space="preserve">유사한 행위를 할 수 있는 </w:t>
      </w:r>
      <w:r w:rsidR="004A33DA" w:rsidRPr="00735B9D">
        <w:rPr>
          <w:rFonts w:asciiTheme="minorHAnsi" w:eastAsiaTheme="minorHAnsi" w:hAnsiTheme="minorHAnsi"/>
          <w:lang w:eastAsia="ko-KR"/>
        </w:rPr>
        <w:t>AI</w:t>
      </w:r>
      <w:r w:rsidR="004A33DA" w:rsidRPr="00735B9D">
        <w:rPr>
          <w:rFonts w:asciiTheme="minorHAnsi" w:eastAsiaTheme="minorHAnsi" w:hAnsiTheme="minorHAnsi" w:hint="eastAsia"/>
          <w:lang w:eastAsia="ko-KR"/>
        </w:rPr>
        <w:t xml:space="preserve"> 에이전트의 지위와 유사하다고 볼 수 있다.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>로마인들은 경제 활동에 있어서 노예의 지적인 능력은 활용하되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, </w:t>
      </w:r>
      <w:r w:rsidR="004A33DA" w:rsidRPr="00735B9D">
        <w:rPr>
          <w:rFonts w:asciiTheme="minorHAnsi" w:eastAsiaTheme="minorHAnsi" w:hAnsiTheme="minorHAnsi" w:hint="eastAsia"/>
          <w:lang w:eastAsia="ko-KR"/>
        </w:rPr>
        <w:t>노예가 독단적으로 맺은 계약이나 불법행위로 인해 주인이 배상 책임을 떠안게 되는 위험성을 해소하고 싶어했다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. </w:t>
      </w:r>
      <w:r w:rsidR="004A33DA" w:rsidRPr="00735B9D">
        <w:rPr>
          <w:rFonts w:asciiTheme="minorHAnsi" w:eastAsiaTheme="minorHAnsi" w:hAnsiTheme="minorHAnsi" w:hint="eastAsia"/>
          <w:lang w:eastAsia="ko-KR"/>
        </w:rPr>
        <w:t xml:space="preserve">이를 위해 만들어진 법적 장치가 바로 </w:t>
      </w:r>
      <w:r w:rsidR="004A33DA" w:rsidRPr="00735B9D">
        <w:rPr>
          <w:rFonts w:asciiTheme="minorHAnsi" w:eastAsiaTheme="minorHAnsi" w:hAnsiTheme="minorHAnsi"/>
          <w:lang w:eastAsia="ko-KR"/>
        </w:rPr>
        <w:t>‘</w:t>
      </w:r>
      <w:r w:rsidR="004A33DA" w:rsidRPr="00735B9D">
        <w:rPr>
          <w:rFonts w:asciiTheme="minorHAnsi" w:eastAsiaTheme="minorHAnsi" w:hAnsiTheme="minorHAnsi" w:hint="eastAsia"/>
          <w:lang w:eastAsia="ko-KR"/>
        </w:rPr>
        <w:t>페큘리움</w:t>
      </w:r>
      <w:r w:rsidR="004A33DA" w:rsidRPr="00735B9D">
        <w:rPr>
          <w:rFonts w:asciiTheme="minorHAnsi" w:eastAsiaTheme="minorHAnsi" w:hAnsiTheme="minorHAnsi"/>
          <w:lang w:eastAsia="ko-KR"/>
        </w:rPr>
        <w:t>’</w:t>
      </w:r>
      <w:r w:rsidR="004A33DA" w:rsidRPr="00735B9D">
        <w:rPr>
          <w:rFonts w:asciiTheme="minorHAnsi" w:eastAsiaTheme="minorHAnsi" w:hAnsiTheme="minorHAnsi" w:hint="eastAsia"/>
          <w:lang w:eastAsia="ko-KR"/>
        </w:rPr>
        <w:t xml:space="preserve"> 제도이다.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>페큘리움은 주인이 노예에게 할당해준 독립된 자산 계정을 의미한다.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>독립된 자산 계정이라는 말에서 알 수 있듯이 주인의 전체 재산과는 법적으로 분리된 자본이다.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>노예는 이 페큘리움의 범위 내에서 자유롭게 제3자와 거래할 수 있는 권한을 부여받았다.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>이러한 거래를 진행하다가 채무 불이행이나 타인에게 손해를 입히는 등의 문제를 일으켰을 시 주인을 상대로 특유재산 소송을 제기하여 노예가 가진 페큘리움의 한도 내에서 배상하게 했다.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 xml:space="preserve">예를 들어 </w:t>
      </w:r>
      <w:r w:rsidR="004A33DA" w:rsidRPr="00735B9D">
        <w:rPr>
          <w:rFonts w:asciiTheme="minorHAnsi" w:eastAsiaTheme="minorHAnsi" w:hAnsiTheme="minorHAnsi"/>
          <w:lang w:eastAsia="ko-KR"/>
        </w:rPr>
        <w:t>1</w:t>
      </w:r>
      <w:r w:rsidR="004A33DA" w:rsidRPr="00735B9D">
        <w:rPr>
          <w:rFonts w:asciiTheme="minorHAnsi" w:eastAsiaTheme="minorHAnsi" w:hAnsiTheme="minorHAnsi" w:hint="eastAsia"/>
          <w:lang w:eastAsia="ko-KR"/>
        </w:rPr>
        <w:t xml:space="preserve">억원에 해당하는 손해를 노예가 입혔다고 해도 원래 페큘리움의 한도가 </w:t>
      </w:r>
      <w:r w:rsidR="004A33DA" w:rsidRPr="00735B9D">
        <w:rPr>
          <w:rFonts w:asciiTheme="minorHAnsi" w:eastAsiaTheme="minorHAnsi" w:hAnsiTheme="minorHAnsi"/>
          <w:lang w:eastAsia="ko-KR"/>
        </w:rPr>
        <w:t>1000</w:t>
      </w:r>
      <w:r w:rsidR="004A33DA" w:rsidRPr="00735B9D">
        <w:rPr>
          <w:rFonts w:asciiTheme="minorHAnsi" w:eastAsiaTheme="minorHAnsi" w:hAnsiTheme="minorHAnsi" w:hint="eastAsia"/>
          <w:lang w:eastAsia="ko-KR"/>
        </w:rPr>
        <w:t xml:space="preserve">만원이었다면 </w:t>
      </w:r>
      <w:r w:rsidR="004A33DA" w:rsidRPr="00735B9D">
        <w:rPr>
          <w:rFonts w:asciiTheme="minorHAnsi" w:eastAsiaTheme="minorHAnsi" w:hAnsiTheme="minorHAnsi"/>
          <w:lang w:eastAsia="ko-KR"/>
        </w:rPr>
        <w:t>1000</w:t>
      </w:r>
      <w:r w:rsidR="004A33DA" w:rsidRPr="00735B9D">
        <w:rPr>
          <w:rFonts w:asciiTheme="minorHAnsi" w:eastAsiaTheme="minorHAnsi" w:hAnsiTheme="minorHAnsi" w:hint="eastAsia"/>
          <w:lang w:eastAsia="ko-KR"/>
        </w:rPr>
        <w:t>만원을 배상하면 주인은 면책되었다.</w:t>
      </w:r>
      <w:r w:rsidR="004A33DA" w:rsidRPr="00735B9D">
        <w:rPr>
          <w:rFonts w:asciiTheme="minorHAnsi" w:eastAsiaTheme="minorHAnsi" w:hAnsiTheme="minorHAnsi"/>
          <w:lang w:eastAsia="ko-KR"/>
        </w:rPr>
        <w:t xml:space="preserve"> </w:t>
      </w:r>
      <w:r w:rsidR="004A33DA" w:rsidRPr="00735B9D">
        <w:rPr>
          <w:rFonts w:asciiTheme="minorHAnsi" w:eastAsiaTheme="minorHAnsi" w:hAnsiTheme="minorHAnsi" w:hint="eastAsia"/>
          <w:lang w:eastAsia="ko-KR"/>
        </w:rPr>
        <w:t xml:space="preserve">페큘리움 제도는 주인에게는 </w:t>
      </w:r>
      <w:r w:rsidR="007211D1" w:rsidRPr="00735B9D">
        <w:rPr>
          <w:rFonts w:asciiTheme="minorHAnsi" w:eastAsiaTheme="minorHAnsi" w:hAnsiTheme="minorHAnsi" w:hint="eastAsia"/>
          <w:lang w:eastAsia="ko-KR"/>
        </w:rPr>
        <w:t>책임의 한도를 제시하여 리스크를 관리할 수 있게 했고,</w:t>
      </w:r>
      <w:r w:rsidR="007211D1" w:rsidRPr="00735B9D">
        <w:rPr>
          <w:rFonts w:asciiTheme="minorHAnsi" w:eastAsiaTheme="minorHAnsi" w:hAnsiTheme="minorHAnsi"/>
          <w:lang w:eastAsia="ko-KR"/>
        </w:rPr>
        <w:t xml:space="preserve"> </w:t>
      </w:r>
      <w:r w:rsidR="007211D1" w:rsidRPr="00735B9D">
        <w:rPr>
          <w:rFonts w:asciiTheme="minorHAnsi" w:eastAsiaTheme="minorHAnsi" w:hAnsiTheme="minorHAnsi" w:hint="eastAsia"/>
          <w:lang w:eastAsia="ko-KR"/>
        </w:rPr>
        <w:t>거래 상대방에게는 배상의 담보를 제공하여 더욱 더 원활한 경제활동을</w:t>
      </w:r>
      <w:r w:rsidR="007211D1" w:rsidRPr="00735B9D">
        <w:rPr>
          <w:rFonts w:asciiTheme="minorHAnsi" w:eastAsiaTheme="minorHAnsi" w:hAnsiTheme="minorHAnsi"/>
          <w:lang w:eastAsia="ko-KR"/>
        </w:rPr>
        <w:t xml:space="preserve"> </w:t>
      </w:r>
      <w:r w:rsidR="007211D1" w:rsidRPr="00735B9D">
        <w:rPr>
          <w:rFonts w:asciiTheme="minorHAnsi" w:eastAsiaTheme="minorHAnsi" w:hAnsiTheme="minorHAnsi" w:hint="eastAsia"/>
          <w:lang w:eastAsia="ko-KR"/>
        </w:rPr>
        <w:t>할 수 있게 했다.</w:t>
      </w:r>
    </w:p>
    <w:p w14:paraId="7CAD5CA3" w14:textId="1C7BBC03" w:rsidR="007211D1" w:rsidRDefault="007211D1" w:rsidP="00C525AB">
      <w:pPr>
        <w:pStyle w:val="ArticleText"/>
        <w:numPr>
          <w:ilvl w:val="0"/>
          <w:numId w:val="31"/>
        </w:numPr>
        <w:rPr>
          <w:rFonts w:asciiTheme="minorHAnsi" w:eastAsiaTheme="minorHAnsi" w:hAnsiTheme="minorHAnsi"/>
          <w:lang w:eastAsia="ko-KR"/>
        </w:rPr>
      </w:pPr>
      <w:r w:rsidRPr="00735B9D">
        <w:rPr>
          <w:rFonts w:asciiTheme="minorHAnsi" w:eastAsiaTheme="minorHAnsi" w:hAnsiTheme="minorHAnsi" w:hint="eastAsia"/>
          <w:lang w:eastAsia="ko-KR"/>
        </w:rPr>
        <w:t>페큘리움 제도를 A</w:t>
      </w:r>
      <w:r w:rsidRPr="00735B9D">
        <w:rPr>
          <w:rFonts w:asciiTheme="minorHAnsi" w:eastAsiaTheme="minorHAnsi" w:hAnsiTheme="minorHAnsi"/>
          <w:lang w:eastAsia="ko-KR"/>
        </w:rPr>
        <w:t>I</w:t>
      </w:r>
      <w:r w:rsidRPr="00735B9D">
        <w:rPr>
          <w:rFonts w:asciiTheme="minorHAnsi" w:eastAsiaTheme="minorHAnsi" w:hAnsiTheme="minorHAnsi" w:hint="eastAsia"/>
          <w:lang w:eastAsia="ko-KR"/>
        </w:rPr>
        <w:t xml:space="preserve"> 법리를 구성할 때 참고하자는 의견을 제시한 우고 파가로 교수는 </w:t>
      </w:r>
      <w:r w:rsidRPr="00735B9D">
        <w:rPr>
          <w:rFonts w:asciiTheme="minorHAnsi" w:eastAsiaTheme="minorHAnsi" w:hAnsiTheme="minorHAnsi"/>
          <w:lang w:eastAsia="ko-KR"/>
        </w:rPr>
        <w:t xml:space="preserve">AI </w:t>
      </w:r>
      <w:r w:rsidRPr="00735B9D">
        <w:rPr>
          <w:rFonts w:asciiTheme="minorHAnsi" w:eastAsiaTheme="minorHAnsi" w:hAnsiTheme="minorHAnsi" w:hint="eastAsia"/>
          <w:lang w:eastAsia="ko-KR"/>
        </w:rPr>
        <w:t>전자 인격의 구조를 구체화하여 제시한다.</w:t>
      </w:r>
      <w:r w:rsidRPr="00735B9D">
        <w:rPr>
          <w:rStyle w:val="a6"/>
          <w:rFonts w:asciiTheme="minorHAnsi" w:eastAsiaTheme="minorHAnsi" w:hAnsiTheme="minorHAnsi"/>
          <w:lang w:eastAsia="ko-KR"/>
        </w:rPr>
        <w:footnoteReference w:id="17"/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 xml:space="preserve">먼저 </w:t>
      </w:r>
      <w:r w:rsidRPr="00735B9D">
        <w:rPr>
          <w:rFonts w:asciiTheme="minorHAnsi" w:eastAsiaTheme="minorHAnsi" w:hAnsiTheme="minorHAnsi"/>
          <w:lang w:eastAsia="ko-KR"/>
        </w:rPr>
        <w:t>AI</w:t>
      </w:r>
      <w:r w:rsidRPr="00735B9D">
        <w:rPr>
          <w:rFonts w:asciiTheme="minorHAnsi" w:eastAsiaTheme="minorHAnsi" w:hAnsiTheme="minorHAnsi" w:hint="eastAsia"/>
          <w:lang w:eastAsia="ko-KR"/>
        </w:rPr>
        <w:t xml:space="preserve">의 경우 주인은 </w:t>
      </w:r>
      <w:r w:rsidRPr="00735B9D">
        <w:rPr>
          <w:rFonts w:asciiTheme="minorHAnsi" w:eastAsiaTheme="minorHAnsi" w:hAnsiTheme="minorHAnsi"/>
          <w:lang w:eastAsia="ko-KR"/>
        </w:rPr>
        <w:t>AI</w:t>
      </w:r>
      <w:r w:rsidRPr="00735B9D">
        <w:rPr>
          <w:rFonts w:asciiTheme="minorHAnsi" w:eastAsiaTheme="minorHAnsi" w:hAnsiTheme="minorHAnsi" w:hint="eastAsia"/>
          <w:lang w:eastAsia="ko-KR"/>
        </w:rPr>
        <w:t>를 소유하고 실질적인 이익을 내는 개발자와 운영자가 되고,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Pr="00735B9D">
        <w:rPr>
          <w:rFonts w:asciiTheme="minorHAnsi" w:eastAsiaTheme="minorHAnsi" w:hAnsiTheme="minorHAnsi" w:hint="eastAsia"/>
          <w:lang w:eastAsia="ko-KR"/>
        </w:rPr>
        <w:t>노예는 자율적으로 판단하고 행동하는</w:t>
      </w:r>
      <w:r w:rsidRPr="00735B9D">
        <w:rPr>
          <w:rFonts w:asciiTheme="minorHAnsi" w:eastAsiaTheme="minorHAnsi" w:hAnsiTheme="minorHAnsi"/>
          <w:lang w:eastAsia="ko-KR"/>
        </w:rPr>
        <w:t xml:space="preserve"> AI </w:t>
      </w:r>
      <w:r w:rsidRPr="00735B9D">
        <w:rPr>
          <w:rFonts w:asciiTheme="minorHAnsi" w:eastAsiaTheme="minorHAnsi" w:hAnsiTheme="minorHAnsi" w:hint="eastAsia"/>
          <w:lang w:eastAsia="ko-KR"/>
        </w:rPr>
        <w:t>에이전트가 그 역할을 맡을 것이며,</w:t>
      </w:r>
      <w:r w:rsidRPr="00735B9D">
        <w:rPr>
          <w:rFonts w:asciiTheme="minorHAnsi" w:eastAsiaTheme="minorHAnsi" w:hAnsiTheme="minorHAnsi"/>
          <w:lang w:eastAsia="ko-KR"/>
        </w:rPr>
        <w:t xml:space="preserve"> </w:t>
      </w:r>
      <w:r w:rsidR="003D3D86" w:rsidRPr="00735B9D">
        <w:rPr>
          <w:rFonts w:asciiTheme="minorHAnsi" w:eastAsiaTheme="minorHAnsi" w:hAnsiTheme="minorHAnsi" w:hint="eastAsia"/>
          <w:lang w:eastAsia="ko-KR"/>
        </w:rPr>
        <w:t xml:space="preserve">이때 페큘리움은 </w:t>
      </w:r>
      <w:r w:rsidR="003D3D86" w:rsidRPr="00735B9D">
        <w:rPr>
          <w:rFonts w:asciiTheme="minorHAnsi" w:eastAsiaTheme="minorHAnsi" w:hAnsiTheme="minorHAnsi"/>
          <w:lang w:eastAsia="ko-KR"/>
        </w:rPr>
        <w:t>AI</w:t>
      </w:r>
      <w:r w:rsidR="003D3D86" w:rsidRPr="00735B9D">
        <w:rPr>
          <w:rFonts w:asciiTheme="minorHAnsi" w:eastAsiaTheme="minorHAnsi" w:hAnsiTheme="minorHAnsi" w:hint="eastAsia"/>
          <w:lang w:eastAsia="ko-KR"/>
        </w:rPr>
        <w:t>에게 등록된 책임</w:t>
      </w:r>
      <w:r w:rsidR="003D3D86" w:rsidRPr="00735B9D">
        <w:rPr>
          <w:rFonts w:asciiTheme="minorHAnsi" w:eastAsiaTheme="minorHAnsi" w:hAnsiTheme="minorHAnsi"/>
          <w:lang w:eastAsia="ko-KR"/>
        </w:rPr>
        <w:t xml:space="preserve"> </w:t>
      </w:r>
      <w:r w:rsidR="003D3D86" w:rsidRPr="00735B9D">
        <w:rPr>
          <w:rFonts w:asciiTheme="minorHAnsi" w:eastAsiaTheme="minorHAnsi" w:hAnsiTheme="minorHAnsi" w:hint="eastAsia"/>
          <w:lang w:eastAsia="ko-KR"/>
        </w:rPr>
        <w:t>담보용 자산(예를 들어 암호화폐 자산</w:t>
      </w:r>
      <w:r w:rsidR="003D3D86">
        <w:rPr>
          <w:rFonts w:asciiTheme="minorHAnsi" w:eastAsiaTheme="minorHAnsi" w:hAnsiTheme="minorHAnsi"/>
          <w:lang w:eastAsia="ko-KR"/>
        </w:rPr>
        <w:t>)</w:t>
      </w:r>
      <w:r w:rsidR="003D3D86">
        <w:rPr>
          <w:rFonts w:asciiTheme="minorHAnsi" w:eastAsiaTheme="minorHAnsi" w:hAnsiTheme="minorHAnsi" w:hint="eastAsia"/>
          <w:lang w:eastAsia="ko-KR"/>
        </w:rPr>
        <w:t xml:space="preserve">이 </w:t>
      </w:r>
      <w:r w:rsidR="003D3D86">
        <w:rPr>
          <w:rFonts w:asciiTheme="minorHAnsi" w:eastAsiaTheme="minorHAnsi" w:hAnsiTheme="minorHAnsi" w:hint="eastAsia"/>
          <w:lang w:eastAsia="ko-KR"/>
        </w:rPr>
        <w:lastRenderedPageBreak/>
        <w:t>된다.</w:t>
      </w:r>
      <w:r w:rsidR="003D3D86">
        <w:rPr>
          <w:rFonts w:asciiTheme="minorHAnsi" w:eastAsiaTheme="minorHAnsi" w:hAnsiTheme="minorHAnsi"/>
          <w:lang w:eastAsia="ko-KR"/>
        </w:rPr>
        <w:t xml:space="preserve"> </w:t>
      </w:r>
      <w:r w:rsidR="003D3D86">
        <w:rPr>
          <w:rFonts w:asciiTheme="minorHAnsi" w:eastAsiaTheme="minorHAnsi" w:hAnsiTheme="minorHAnsi" w:hint="eastAsia"/>
          <w:lang w:eastAsia="ko-KR"/>
        </w:rPr>
        <w:t>이 모델에서 개발자는 A</w:t>
      </w:r>
      <w:r w:rsidR="003D3D86">
        <w:rPr>
          <w:rFonts w:asciiTheme="minorHAnsi" w:eastAsiaTheme="minorHAnsi" w:hAnsiTheme="minorHAnsi"/>
          <w:lang w:eastAsia="ko-KR"/>
        </w:rPr>
        <w:t>I</w:t>
      </w:r>
      <w:r w:rsidR="003D3D86">
        <w:rPr>
          <w:rFonts w:asciiTheme="minorHAnsi" w:eastAsiaTheme="minorHAnsi" w:hAnsiTheme="minorHAnsi" w:hint="eastAsia"/>
          <w:lang w:eastAsia="ko-KR"/>
        </w:rPr>
        <w:t xml:space="preserve">를 배포할 때 일정 금액을 </w:t>
      </w:r>
      <w:r w:rsidR="003D3D86">
        <w:rPr>
          <w:rFonts w:asciiTheme="minorHAnsi" w:eastAsiaTheme="minorHAnsi" w:hAnsiTheme="minorHAnsi"/>
          <w:lang w:eastAsia="ko-KR"/>
        </w:rPr>
        <w:t>AI</w:t>
      </w:r>
      <w:r w:rsidR="003D3D86">
        <w:rPr>
          <w:rFonts w:asciiTheme="minorHAnsi" w:eastAsiaTheme="minorHAnsi" w:hAnsiTheme="minorHAnsi" w:hint="eastAsia"/>
          <w:lang w:eastAsia="ko-KR"/>
        </w:rPr>
        <w:t>의 페큘리움에 예치하거나 보험에 가입시켜야 한다.</w:t>
      </w:r>
      <w:r w:rsidR="003D3D86">
        <w:rPr>
          <w:rFonts w:asciiTheme="minorHAnsi" w:eastAsiaTheme="minorHAnsi" w:hAnsiTheme="minorHAnsi"/>
          <w:lang w:eastAsia="ko-KR"/>
        </w:rPr>
        <w:t xml:space="preserve"> </w:t>
      </w:r>
      <w:r w:rsidR="003D3D86">
        <w:rPr>
          <w:rFonts w:asciiTheme="minorHAnsi" w:eastAsiaTheme="minorHAnsi" w:hAnsiTheme="minorHAnsi" w:hint="eastAsia"/>
          <w:lang w:eastAsia="ko-KR"/>
        </w:rPr>
        <w:t>그리고 추후에 사고와 같은 문제가 발생하였을 때 해당 페큘리움을 압류하여 즉각적인 배상을 실시하게 하는 것이다.</w:t>
      </w:r>
      <w:r w:rsidR="003D3D86">
        <w:rPr>
          <w:rFonts w:asciiTheme="minorHAnsi" w:eastAsiaTheme="minorHAnsi" w:hAnsiTheme="minorHAnsi"/>
          <w:lang w:eastAsia="ko-KR"/>
        </w:rPr>
        <w:t xml:space="preserve"> </w:t>
      </w:r>
      <w:r w:rsidR="003D3D86">
        <w:rPr>
          <w:rFonts w:asciiTheme="minorHAnsi" w:eastAsiaTheme="minorHAnsi" w:hAnsiTheme="minorHAnsi" w:hint="eastAsia"/>
          <w:lang w:eastAsia="ko-KR"/>
        </w:rPr>
        <w:t xml:space="preserve">이 방법은 개발자들이 </w:t>
      </w:r>
      <w:r w:rsidR="003D3D86">
        <w:rPr>
          <w:rFonts w:asciiTheme="minorHAnsi" w:eastAsiaTheme="minorHAnsi" w:hAnsiTheme="minorHAnsi"/>
          <w:lang w:eastAsia="ko-KR"/>
        </w:rPr>
        <w:t xml:space="preserve">AI </w:t>
      </w:r>
      <w:r w:rsidR="003D3D86">
        <w:rPr>
          <w:rFonts w:asciiTheme="minorHAnsi" w:eastAsiaTheme="minorHAnsi" w:hAnsiTheme="minorHAnsi" w:hint="eastAsia"/>
          <w:lang w:eastAsia="ko-KR"/>
        </w:rPr>
        <w:t>혁신을 멈추지 않을 정도의 규제이면서,</w:t>
      </w:r>
      <w:r w:rsidR="003D3D86">
        <w:rPr>
          <w:rFonts w:asciiTheme="minorHAnsi" w:eastAsiaTheme="minorHAnsi" w:hAnsiTheme="minorHAnsi"/>
          <w:lang w:eastAsia="ko-KR"/>
        </w:rPr>
        <w:t xml:space="preserve"> </w:t>
      </w:r>
      <w:r w:rsidR="003D3D86">
        <w:rPr>
          <w:rFonts w:asciiTheme="minorHAnsi" w:eastAsiaTheme="minorHAnsi" w:hAnsiTheme="minorHAnsi" w:hint="eastAsia"/>
          <w:lang w:eastAsia="ko-KR"/>
        </w:rPr>
        <w:t>동시에 피해자를 확실하게 도와줄 수</w:t>
      </w:r>
      <w:r w:rsidR="003D3D86">
        <w:rPr>
          <w:rFonts w:asciiTheme="minorHAnsi" w:eastAsiaTheme="minorHAnsi" w:hAnsiTheme="minorHAnsi"/>
          <w:lang w:eastAsia="ko-KR"/>
        </w:rPr>
        <w:t xml:space="preserve"> </w:t>
      </w:r>
      <w:r w:rsidR="003D3D86">
        <w:rPr>
          <w:rFonts w:asciiTheme="minorHAnsi" w:eastAsiaTheme="minorHAnsi" w:hAnsiTheme="minorHAnsi" w:hint="eastAsia"/>
          <w:lang w:eastAsia="ko-KR"/>
        </w:rPr>
        <w:t>있는 길을 마련할 것이다.</w:t>
      </w:r>
      <w:r w:rsidR="003D3D86">
        <w:rPr>
          <w:rFonts w:asciiTheme="minorHAnsi" w:eastAsiaTheme="minorHAnsi" w:hAnsiTheme="minorHAnsi"/>
          <w:lang w:eastAsia="ko-KR"/>
        </w:rPr>
        <w:t xml:space="preserve"> </w:t>
      </w:r>
    </w:p>
    <w:p w14:paraId="51E88812" w14:textId="4BE0DF95" w:rsidR="003D3D86" w:rsidRDefault="003D3D86" w:rsidP="00C525AB">
      <w:pPr>
        <w:pStyle w:val="ArticleText"/>
        <w:numPr>
          <w:ilvl w:val="0"/>
          <w:numId w:val="31"/>
        </w:numPr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 xml:space="preserve">로마법은 배상 문제에서 한 걸음 더 나아가 통제 불가능한 위험에 대한 최종적 해결책으로 녹살 </w:t>
      </w:r>
      <w:r w:rsidR="0000656B">
        <w:rPr>
          <w:rFonts w:asciiTheme="minorHAnsi" w:eastAsiaTheme="minorHAnsi" w:hAnsiTheme="minorHAnsi" w:hint="eastAsia"/>
          <w:lang w:eastAsia="ko-KR"/>
        </w:rPr>
        <w:t>행동(</w:t>
      </w:r>
      <w:proofErr w:type="spellStart"/>
      <w:r w:rsidR="0000656B">
        <w:rPr>
          <w:rFonts w:asciiTheme="minorHAnsi" w:eastAsiaTheme="minorHAnsi" w:hAnsiTheme="minorHAnsi"/>
          <w:lang w:eastAsia="ko-KR"/>
        </w:rPr>
        <w:t>Noxal</w:t>
      </w:r>
      <w:proofErr w:type="spellEnd"/>
      <w:r w:rsidR="0000656B">
        <w:rPr>
          <w:rFonts w:asciiTheme="minorHAnsi" w:eastAsiaTheme="minorHAnsi" w:hAnsiTheme="minorHAnsi"/>
          <w:lang w:eastAsia="ko-KR"/>
        </w:rPr>
        <w:t xml:space="preserve"> Liability)</w:t>
      </w:r>
      <w:r>
        <w:rPr>
          <w:rFonts w:asciiTheme="minorHAnsi" w:eastAsiaTheme="minorHAnsi" w:hAnsiTheme="minorHAnsi" w:hint="eastAsia"/>
          <w:lang w:eastAsia="ko-KR"/>
        </w:rPr>
        <w:t>이라는 제도를 가지고 있었다.</w:t>
      </w:r>
      <w:r w:rsidR="00017427">
        <w:rPr>
          <w:rStyle w:val="a6"/>
          <w:rFonts w:asciiTheme="minorHAnsi" w:eastAsiaTheme="minorHAnsi" w:hAnsiTheme="minorHAnsi"/>
          <w:lang w:eastAsia="ko-KR"/>
        </w:rPr>
        <w:footnoteReference w:id="18"/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유스티니아누스 법학개요에 따르면 노예가 저지른 행위로 발생한 피해가 페큘리움 한도를 넘어서거나 주인이 이를 내기를 거부할 경우,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주인은 가해 노예 자체를 피해자에게 양도함으로써 책임을 면할 수 있었다.</w:t>
      </w:r>
      <w:r>
        <w:rPr>
          <w:rFonts w:asciiTheme="minorHAnsi" w:eastAsiaTheme="minorHAnsi" w:hAnsiTheme="minorHAnsi"/>
          <w:lang w:eastAsia="ko-KR"/>
        </w:rPr>
        <w:t xml:space="preserve"> </w:t>
      </w:r>
    </w:p>
    <w:p w14:paraId="7592424D" w14:textId="59ED9A77" w:rsidR="003D3D86" w:rsidRDefault="003D3D86" w:rsidP="003D3D86">
      <w:pPr>
        <w:pStyle w:val="ArticleText"/>
        <w:ind w:left="425" w:firstLine="0"/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 xml:space="preserve">녹살 </w:t>
      </w:r>
      <w:r w:rsidR="0000656B">
        <w:rPr>
          <w:rFonts w:asciiTheme="minorHAnsi" w:eastAsiaTheme="minorHAnsi" w:hAnsiTheme="minorHAnsi" w:hint="eastAsia"/>
          <w:lang w:eastAsia="ko-KR"/>
        </w:rPr>
        <w:t>행동</w:t>
      </w:r>
      <w:r>
        <w:rPr>
          <w:rFonts w:asciiTheme="minorHAnsi" w:eastAsiaTheme="minorHAnsi" w:hAnsiTheme="minorHAnsi" w:hint="eastAsia"/>
          <w:lang w:eastAsia="ko-KR"/>
        </w:rPr>
        <w:t xml:space="preserve">을 </w:t>
      </w:r>
      <w:r w:rsidR="004E7D4D">
        <w:rPr>
          <w:rFonts w:asciiTheme="minorHAnsi" w:eastAsiaTheme="minorHAnsi" w:hAnsiTheme="minorHAnsi"/>
          <w:lang w:eastAsia="ko-KR"/>
        </w:rPr>
        <w:t xml:space="preserve">AI </w:t>
      </w:r>
      <w:r w:rsidR="004E7D4D">
        <w:rPr>
          <w:rFonts w:asciiTheme="minorHAnsi" w:eastAsiaTheme="minorHAnsi" w:hAnsiTheme="minorHAnsi" w:hint="eastAsia"/>
          <w:lang w:eastAsia="ko-KR"/>
        </w:rPr>
        <w:t>맥락에서 도입한다고 가정하면,</w:t>
      </w:r>
      <w:r w:rsidR="004E7D4D">
        <w:rPr>
          <w:rFonts w:asciiTheme="minorHAnsi" w:eastAsiaTheme="minorHAnsi" w:hAnsiTheme="minorHAnsi"/>
          <w:lang w:eastAsia="ko-KR"/>
        </w:rPr>
        <w:t xml:space="preserve"> </w:t>
      </w:r>
      <w:r w:rsidR="004E7D4D">
        <w:rPr>
          <w:rFonts w:asciiTheme="minorHAnsi" w:eastAsiaTheme="minorHAnsi" w:hAnsiTheme="minorHAnsi" w:hint="eastAsia"/>
          <w:lang w:eastAsia="ko-KR"/>
        </w:rPr>
        <w:t xml:space="preserve">심각한 오작동으로 인해 감당할 수 없는 손해를 받은 상황에서 개발사는 </w:t>
      </w:r>
      <w:r w:rsidR="004E7D4D">
        <w:rPr>
          <w:rFonts w:asciiTheme="minorHAnsi" w:eastAsiaTheme="minorHAnsi" w:hAnsiTheme="minorHAnsi"/>
          <w:lang w:eastAsia="ko-KR"/>
        </w:rPr>
        <w:t>AI</w:t>
      </w:r>
      <w:r w:rsidR="004E7D4D">
        <w:rPr>
          <w:rFonts w:asciiTheme="minorHAnsi" w:eastAsiaTheme="minorHAnsi" w:hAnsiTheme="minorHAnsi" w:hint="eastAsia"/>
          <w:lang w:eastAsia="ko-KR"/>
        </w:rPr>
        <w:t>의 소유권을 국가나 피해자에게 넘기거나 영구 삭제하는 방법을 통해 책임을 지는 방법이 되겠다.</w:t>
      </w:r>
      <w:r w:rsidR="004E7D4D">
        <w:rPr>
          <w:rFonts w:asciiTheme="minorHAnsi" w:eastAsiaTheme="minorHAnsi" w:hAnsiTheme="minorHAnsi"/>
          <w:lang w:eastAsia="ko-KR"/>
        </w:rPr>
        <w:t xml:space="preserve"> </w:t>
      </w:r>
      <w:r w:rsidR="004E7D4D">
        <w:rPr>
          <w:rFonts w:asciiTheme="minorHAnsi" w:eastAsiaTheme="minorHAnsi" w:hAnsiTheme="minorHAnsi" w:hint="eastAsia"/>
          <w:lang w:eastAsia="ko-KR"/>
        </w:rPr>
        <w:t>이는</w:t>
      </w:r>
      <w:r w:rsidR="004E7D4D">
        <w:rPr>
          <w:rFonts w:asciiTheme="minorHAnsi" w:eastAsiaTheme="minorHAnsi" w:hAnsiTheme="minorHAnsi"/>
          <w:lang w:eastAsia="ko-KR"/>
        </w:rPr>
        <w:t xml:space="preserve"> </w:t>
      </w:r>
      <w:r w:rsidR="004E7D4D">
        <w:rPr>
          <w:rFonts w:asciiTheme="minorHAnsi" w:eastAsiaTheme="minorHAnsi" w:hAnsiTheme="minorHAnsi" w:hint="eastAsia"/>
          <w:lang w:eastAsia="ko-KR"/>
        </w:rPr>
        <w:t>A</w:t>
      </w:r>
      <w:r w:rsidR="004E7D4D">
        <w:rPr>
          <w:rFonts w:asciiTheme="minorHAnsi" w:eastAsiaTheme="minorHAnsi" w:hAnsiTheme="minorHAnsi"/>
          <w:lang w:eastAsia="ko-KR"/>
        </w:rPr>
        <w:t>I</w:t>
      </w:r>
      <w:r w:rsidR="004E7D4D">
        <w:rPr>
          <w:rFonts w:asciiTheme="minorHAnsi" w:eastAsiaTheme="minorHAnsi" w:hAnsiTheme="minorHAnsi" w:hint="eastAsia"/>
          <w:lang w:eastAsia="ko-KR"/>
        </w:rPr>
        <w:t>의 발전 이후 지속적으로 논의되고 있는 킬 스위치(</w:t>
      </w:r>
      <w:r w:rsidR="004E7D4D">
        <w:rPr>
          <w:rFonts w:asciiTheme="minorHAnsi" w:eastAsiaTheme="minorHAnsi" w:hAnsiTheme="minorHAnsi"/>
          <w:lang w:eastAsia="ko-KR"/>
        </w:rPr>
        <w:t xml:space="preserve">AI </w:t>
      </w:r>
      <w:r w:rsidR="004E7D4D">
        <w:rPr>
          <w:rFonts w:asciiTheme="minorHAnsi" w:eastAsiaTheme="minorHAnsi" w:hAnsiTheme="minorHAnsi" w:hint="eastAsia"/>
          <w:lang w:eastAsia="ko-KR"/>
        </w:rPr>
        <w:t>강제 종료</w:t>
      </w:r>
      <w:r w:rsidR="004E7D4D">
        <w:rPr>
          <w:rFonts w:asciiTheme="minorHAnsi" w:eastAsiaTheme="minorHAnsi" w:hAnsiTheme="minorHAnsi"/>
          <w:lang w:eastAsia="ko-KR"/>
        </w:rPr>
        <w:t xml:space="preserve"> </w:t>
      </w:r>
      <w:r w:rsidR="004E7D4D">
        <w:rPr>
          <w:rFonts w:asciiTheme="minorHAnsi" w:eastAsiaTheme="minorHAnsi" w:hAnsiTheme="minorHAnsi" w:hint="eastAsia"/>
          <w:lang w:eastAsia="ko-KR"/>
        </w:rPr>
        <w:t>버튼</w:t>
      </w:r>
      <w:r w:rsidR="004E7D4D">
        <w:rPr>
          <w:rFonts w:asciiTheme="minorHAnsi" w:eastAsiaTheme="minorHAnsi" w:hAnsiTheme="minorHAnsi"/>
          <w:lang w:eastAsia="ko-KR"/>
        </w:rPr>
        <w:t>)</w:t>
      </w:r>
      <w:r w:rsidR="004E7D4D">
        <w:rPr>
          <w:rStyle w:val="a6"/>
          <w:rFonts w:asciiTheme="minorHAnsi" w:eastAsiaTheme="minorHAnsi" w:hAnsiTheme="minorHAnsi"/>
          <w:lang w:eastAsia="ko-KR"/>
        </w:rPr>
        <w:footnoteReference w:id="19"/>
      </w:r>
      <w:r w:rsidR="004E7D4D">
        <w:rPr>
          <w:rFonts w:asciiTheme="minorHAnsi" w:eastAsiaTheme="minorHAnsi" w:hAnsiTheme="minorHAnsi" w:hint="eastAsia"/>
          <w:lang w:eastAsia="ko-KR"/>
        </w:rPr>
        <w:t>의 역사적 선레로서 중요한 의미를 가진다.</w:t>
      </w:r>
      <w:r w:rsidR="004E7D4D">
        <w:rPr>
          <w:rFonts w:asciiTheme="minorHAnsi" w:eastAsiaTheme="minorHAnsi" w:hAnsiTheme="minorHAnsi"/>
          <w:lang w:eastAsia="ko-KR"/>
        </w:rPr>
        <w:t xml:space="preserve"> </w:t>
      </w:r>
    </w:p>
    <w:p w14:paraId="0A8033A2" w14:textId="12E72864" w:rsidR="00FB62BB" w:rsidRDefault="00FB62BB" w:rsidP="003D3D86">
      <w:pPr>
        <w:pStyle w:val="ArticleText"/>
        <w:ind w:left="425" w:firstLine="0"/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>역사 속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로마법을 보면 로마인들은 노예들을 본인들과 같은 인격으로 생각하기 때문이 아니라,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자신들의 상거래의 효율성을 위해 노예들에게 제한적인 인격을 부여하였다.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이와 같이 우리도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를 인간과 유사하게 대우하기 위한 이유가 아니라,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우리의 삶을 더 윤택하게 바꿔줄 도구인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를 활용하는 과정에서 발생하는 리스크를 관리하기 위해 전자인격을 도입해야 한다.</w:t>
      </w:r>
      <w:r>
        <w:rPr>
          <w:rFonts w:asciiTheme="minorHAnsi" w:eastAsiaTheme="minorHAnsi" w:hAnsiTheme="minorHAnsi"/>
          <w:lang w:eastAsia="ko-KR"/>
        </w:rPr>
        <w:t xml:space="preserve"> </w:t>
      </w:r>
    </w:p>
    <w:p w14:paraId="1D3F84DE" w14:textId="77777777" w:rsidR="00EB0377" w:rsidRDefault="00EB0377" w:rsidP="003D3D86">
      <w:pPr>
        <w:pStyle w:val="ArticleText"/>
        <w:ind w:left="425" w:firstLine="0"/>
        <w:rPr>
          <w:rFonts w:asciiTheme="minorHAnsi" w:eastAsiaTheme="minorHAnsi" w:hAnsiTheme="minorHAnsi"/>
          <w:lang w:eastAsia="ko-KR"/>
        </w:rPr>
      </w:pPr>
    </w:p>
    <w:p w14:paraId="49054F7B" w14:textId="34CC50AB" w:rsidR="00527768" w:rsidRPr="00BB123A" w:rsidRDefault="00DD3657" w:rsidP="003D3D86">
      <w:pPr>
        <w:pStyle w:val="ArticleText"/>
        <w:ind w:left="425" w:firstLine="0"/>
        <w:rPr>
          <w:rFonts w:asciiTheme="minorHAnsi" w:eastAsiaTheme="minorHAnsi" w:hAnsiTheme="minorHAnsi"/>
          <w:b/>
          <w:lang w:eastAsia="ko-KR"/>
        </w:rPr>
      </w:pPr>
      <w:r w:rsidRPr="00BB123A">
        <w:rPr>
          <w:rFonts w:asciiTheme="minorHAnsi" w:eastAsiaTheme="minorHAnsi" w:hAnsiTheme="minorHAnsi" w:hint="eastAsia"/>
          <w:b/>
          <w:lang w:eastAsia="ko-KR"/>
        </w:rPr>
        <w:t>3</w:t>
      </w:r>
      <w:r w:rsidRPr="00BB123A">
        <w:rPr>
          <w:rFonts w:asciiTheme="minorHAnsi" w:eastAsiaTheme="minorHAnsi" w:hAnsiTheme="minorHAnsi"/>
          <w:b/>
          <w:lang w:eastAsia="ko-KR"/>
        </w:rPr>
        <w:t xml:space="preserve">.3. </w:t>
      </w:r>
      <w:r w:rsidRPr="00BB123A">
        <w:rPr>
          <w:rFonts w:asciiTheme="minorHAnsi" w:eastAsiaTheme="minorHAnsi" w:hAnsiTheme="minorHAnsi" w:hint="eastAsia"/>
          <w:b/>
          <w:lang w:eastAsia="ko-KR"/>
        </w:rPr>
        <w:t>전자 인격의 구체</w:t>
      </w:r>
      <w:r w:rsidR="00EB0377" w:rsidRPr="00BB123A">
        <w:rPr>
          <w:rFonts w:asciiTheme="minorHAnsi" w:eastAsiaTheme="minorHAnsi" w:hAnsiTheme="minorHAnsi" w:hint="eastAsia"/>
          <w:b/>
          <w:lang w:eastAsia="ko-KR"/>
        </w:rPr>
        <w:t>적 발현 형태</w:t>
      </w:r>
    </w:p>
    <w:p w14:paraId="42E0E27B" w14:textId="22E20A0D" w:rsidR="00B60769" w:rsidRPr="00BB123A" w:rsidRDefault="00B60769" w:rsidP="00B60769">
      <w:pPr>
        <w:pStyle w:val="ArticleText"/>
        <w:ind w:left="425" w:firstLine="0"/>
        <w:rPr>
          <w:rFonts w:asciiTheme="minorHAnsi" w:eastAsiaTheme="minorHAnsi" w:hAnsiTheme="minorHAnsi" w:cs="바탕"/>
          <w:lang w:eastAsia="ko-KR"/>
        </w:rPr>
      </w:pPr>
      <w:r w:rsidRPr="00BB123A">
        <w:rPr>
          <w:rFonts w:asciiTheme="minorHAnsi" w:eastAsiaTheme="minorHAnsi" w:hAnsiTheme="minorHAnsi" w:hint="eastAsia"/>
          <w:lang w:eastAsia="ko-KR"/>
        </w:rPr>
        <w:t>전자 인격을 구현하는 가장 현실적인 방법은 기존에 존재하는 회사법을 사용하는 것이다.</w:t>
      </w:r>
      <w:r w:rsidRPr="00BB123A">
        <w:rPr>
          <w:rFonts w:asciiTheme="minorHAnsi" w:eastAsiaTheme="minorHAnsi" w:hAnsiTheme="minorHAnsi"/>
          <w:lang w:eastAsia="ko-KR"/>
        </w:rPr>
        <w:t xml:space="preserve"> </w:t>
      </w:r>
      <w:r w:rsidRPr="00BB123A">
        <w:rPr>
          <w:rFonts w:asciiTheme="minorHAnsi" w:eastAsiaTheme="minorHAnsi" w:hAnsiTheme="minorHAnsi" w:hint="eastAsia"/>
          <w:lang w:eastAsia="ko-KR"/>
        </w:rPr>
        <w:t xml:space="preserve">미국 플로리다 주립대의 숀 바이에른 교수는 </w:t>
      </w:r>
      <w:r w:rsidRPr="00BB123A">
        <w:rPr>
          <w:rFonts w:asciiTheme="minorHAnsi" w:eastAsiaTheme="minorHAnsi" w:hAnsiTheme="minorHAnsi" w:cs="바탕" w:hint="eastAsia"/>
          <w:lang w:eastAsia="ko-KR"/>
        </w:rPr>
        <w:t>「</w:t>
      </w:r>
      <w:r w:rsidRPr="00BB123A">
        <w:rPr>
          <w:rFonts w:asciiTheme="minorHAnsi" w:eastAsiaTheme="minorHAnsi" w:hAnsiTheme="minorHAnsi"/>
          <w:lang w:eastAsia="ko-KR"/>
        </w:rPr>
        <w:t>Implication of Modern Business-Entity Law</w:t>
      </w:r>
      <w:r w:rsidRPr="00BB123A">
        <w:rPr>
          <w:rFonts w:asciiTheme="minorHAnsi" w:eastAsiaTheme="minorHAnsi" w:hAnsiTheme="minorHAnsi" w:cs="바탕" w:hint="eastAsia"/>
          <w:lang w:eastAsia="ko-KR"/>
        </w:rPr>
        <w:t>」에서 미국의 L</w:t>
      </w:r>
      <w:r w:rsidRPr="00BB123A">
        <w:rPr>
          <w:rFonts w:asciiTheme="minorHAnsi" w:eastAsiaTheme="minorHAnsi" w:hAnsiTheme="minorHAnsi" w:cs="바탕"/>
          <w:lang w:eastAsia="ko-KR"/>
        </w:rPr>
        <w:t>LC(</w:t>
      </w:r>
      <w:r w:rsidRPr="00BB123A">
        <w:rPr>
          <w:rFonts w:asciiTheme="minorHAnsi" w:eastAsiaTheme="minorHAnsi" w:hAnsiTheme="minorHAnsi" w:cs="바탕" w:hint="eastAsia"/>
          <w:lang w:eastAsia="ko-KR"/>
        </w:rPr>
        <w:t>유한책임회사</w:t>
      </w:r>
      <w:r w:rsidRPr="00BB123A">
        <w:rPr>
          <w:rFonts w:asciiTheme="minorHAnsi" w:eastAsiaTheme="minorHAnsi" w:hAnsiTheme="minorHAnsi" w:cs="바탕"/>
          <w:lang w:eastAsia="ko-KR"/>
        </w:rPr>
        <w:t xml:space="preserve">) 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제도에서 착안된 접근을 통해 </w:t>
      </w:r>
      <w:r w:rsidRPr="00BB123A">
        <w:rPr>
          <w:rFonts w:asciiTheme="minorHAnsi" w:eastAsiaTheme="minorHAnsi" w:hAnsiTheme="minorHAnsi" w:cs="바탕"/>
          <w:lang w:eastAsia="ko-KR"/>
        </w:rPr>
        <w:t>AI</w:t>
      </w:r>
      <w:r w:rsidRPr="00BB123A">
        <w:rPr>
          <w:rFonts w:asciiTheme="minorHAnsi" w:eastAsiaTheme="minorHAnsi" w:hAnsiTheme="minorHAnsi" w:cs="바탕" w:hint="eastAsia"/>
          <w:lang w:eastAsia="ko-KR"/>
        </w:rPr>
        <w:t>에게 법인격을 부여하는 구체적인 방법론을 제시하였다.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구체적으로 설명하자면 </w:t>
      </w:r>
      <w:r w:rsidRPr="00BB123A">
        <w:rPr>
          <w:rFonts w:asciiTheme="minorHAnsi" w:eastAsiaTheme="minorHAnsi" w:hAnsiTheme="minorHAnsi" w:cs="바탕"/>
          <w:lang w:eastAsia="ko-KR"/>
        </w:rPr>
        <w:t>AI</w:t>
      </w:r>
      <w:r w:rsidRPr="00BB123A">
        <w:rPr>
          <w:rFonts w:asciiTheme="minorHAnsi" w:eastAsiaTheme="minorHAnsi" w:hAnsiTheme="minorHAnsi" w:cs="바탕" w:hint="eastAsia"/>
          <w:lang w:eastAsia="ko-KR"/>
        </w:rPr>
        <w:t>의 개발자는 유한책임회사를 설립하고,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>회사의 모든 의사 결정 권한을 알고리즘에게 위임한다고 명시한다.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>이후 개발자는 자신의 사원권을 포기하거나 회사에 귀속시킨다.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>위 과정을 통해 이 유한책임회사는 법적으로 인간 소유주는 사라지고 알고리즘이 관리자의 역할을 하며 회사의 자산을 운용하는 자율적 법인체가 된다.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이 방식을 제로 멤버 </w:t>
      </w:r>
      <w:r w:rsidRPr="00BB123A">
        <w:rPr>
          <w:rFonts w:asciiTheme="minorHAnsi" w:eastAsiaTheme="minorHAnsi" w:hAnsiTheme="minorHAnsi" w:cs="바탕"/>
          <w:lang w:eastAsia="ko-KR"/>
        </w:rPr>
        <w:t>LL</w:t>
      </w:r>
      <w:r w:rsidRPr="00BB123A">
        <w:rPr>
          <w:rFonts w:asciiTheme="minorHAnsi" w:eastAsiaTheme="minorHAnsi" w:hAnsiTheme="minorHAnsi" w:cs="바탕" w:hint="eastAsia"/>
          <w:lang w:eastAsia="ko-KR"/>
        </w:rPr>
        <w:t>C라고 부른다.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="006F12C0" w:rsidRPr="00BB123A">
        <w:rPr>
          <w:rFonts w:asciiTheme="minorHAnsi" w:eastAsiaTheme="minorHAnsi" w:hAnsiTheme="minorHAnsi" w:cs="바탕"/>
          <w:lang w:eastAsia="ko-KR"/>
        </w:rPr>
        <w:t>AI</w:t>
      </w:r>
      <w:r w:rsidR="006F12C0" w:rsidRPr="00BB123A">
        <w:rPr>
          <w:rFonts w:asciiTheme="minorHAnsi" w:eastAsiaTheme="minorHAnsi" w:hAnsiTheme="minorHAnsi" w:cs="바탕" w:hint="eastAsia"/>
          <w:lang w:eastAsia="ko-KR"/>
        </w:rPr>
        <w:t>는 별도의 추가적인 입법 없이도 부동산 매입,</w:t>
      </w:r>
      <w:r w:rsidR="006F12C0"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="006F12C0" w:rsidRPr="00BB123A">
        <w:rPr>
          <w:rFonts w:asciiTheme="minorHAnsi" w:eastAsiaTheme="minorHAnsi" w:hAnsiTheme="minorHAnsi" w:cs="바탕" w:hint="eastAsia"/>
          <w:lang w:eastAsia="ko-KR"/>
        </w:rPr>
        <w:t>계약 체결과 같은 일들을 행할 수 있게 된다.</w:t>
      </w:r>
      <w:r w:rsidR="006F12C0"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="006F12C0" w:rsidRPr="00BB123A">
        <w:rPr>
          <w:rFonts w:asciiTheme="minorHAnsi" w:eastAsiaTheme="minorHAnsi" w:hAnsiTheme="minorHAnsi" w:cs="바탕" w:hint="eastAsia"/>
          <w:lang w:eastAsia="ko-KR"/>
        </w:rPr>
        <w:t>책임유한회사를 활용하는 발상은 전자 인격이 당장이라도 법적 기술을 통해 구현 가능한 범위 안의 해결책이라는 것을</w:t>
      </w:r>
      <w:r w:rsidR="006F12C0"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="006F12C0" w:rsidRPr="00BB123A">
        <w:rPr>
          <w:rFonts w:asciiTheme="minorHAnsi" w:eastAsiaTheme="minorHAnsi" w:hAnsiTheme="minorHAnsi" w:cs="바탕" w:hint="eastAsia"/>
          <w:lang w:eastAsia="ko-KR"/>
        </w:rPr>
        <w:t>증명한다.</w:t>
      </w:r>
      <w:r w:rsidR="006F12C0" w:rsidRPr="00BB123A">
        <w:rPr>
          <w:rFonts w:asciiTheme="minorHAnsi" w:eastAsiaTheme="minorHAnsi" w:hAnsiTheme="minorHAnsi" w:cs="바탕"/>
          <w:lang w:eastAsia="ko-KR"/>
        </w:rPr>
        <w:t xml:space="preserve"> </w:t>
      </w:r>
    </w:p>
    <w:p w14:paraId="54A85173" w14:textId="5FAAE603" w:rsidR="006F12C0" w:rsidRPr="00BB123A" w:rsidRDefault="006F12C0" w:rsidP="00B60769">
      <w:pPr>
        <w:pStyle w:val="ArticleText"/>
        <w:ind w:left="425" w:firstLine="0"/>
        <w:rPr>
          <w:rFonts w:asciiTheme="minorHAnsi" w:eastAsiaTheme="minorHAnsi" w:hAnsiTheme="minorHAnsi" w:cs="바탕"/>
          <w:lang w:eastAsia="ko-KR"/>
        </w:rPr>
      </w:pPr>
      <w:r w:rsidRPr="00BB123A">
        <w:rPr>
          <w:rFonts w:asciiTheme="minorHAnsi" w:eastAsiaTheme="minorHAnsi" w:hAnsiTheme="minorHAnsi" w:cs="바탕" w:hint="eastAsia"/>
          <w:lang w:eastAsia="ko-KR"/>
        </w:rPr>
        <w:t xml:space="preserve">국가 차원에서 </w:t>
      </w:r>
      <w:r w:rsidRPr="00BB123A">
        <w:rPr>
          <w:rFonts w:asciiTheme="minorHAnsi" w:eastAsiaTheme="minorHAnsi" w:hAnsiTheme="minorHAnsi" w:cs="바탕"/>
          <w:lang w:eastAsia="ko-KR"/>
        </w:rPr>
        <w:t>AI</w:t>
      </w:r>
      <w:r w:rsidRPr="00BB123A">
        <w:rPr>
          <w:rFonts w:asciiTheme="minorHAnsi" w:eastAsiaTheme="minorHAnsi" w:hAnsiTheme="minorHAnsi" w:cs="바탕" w:hint="eastAsia"/>
          <w:lang w:eastAsia="ko-KR"/>
        </w:rPr>
        <w:t>를 위한 새로운 법적 지위를 구축하려던 시도</w:t>
      </w:r>
      <w:r w:rsidR="002F13C1">
        <w:rPr>
          <w:rFonts w:asciiTheme="minorHAnsi" w:eastAsiaTheme="minorHAnsi" w:hAnsiTheme="minorHAnsi" w:cs="바탕" w:hint="eastAsia"/>
          <w:lang w:eastAsia="ko-KR"/>
        </w:rPr>
        <w:t>를 살펴보겠다</w:t>
      </w:r>
      <w:r w:rsidRPr="00BB123A">
        <w:rPr>
          <w:rFonts w:asciiTheme="minorHAnsi" w:eastAsiaTheme="minorHAnsi" w:hAnsiTheme="minorHAnsi" w:cs="바탕" w:hint="eastAsia"/>
          <w:lang w:eastAsia="ko-KR"/>
        </w:rPr>
        <w:t>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에스토니아는 </w:t>
      </w:r>
      <w:r w:rsidRPr="00BB123A">
        <w:rPr>
          <w:rFonts w:asciiTheme="minorHAnsi" w:eastAsiaTheme="minorHAnsi" w:hAnsiTheme="minorHAnsi" w:cs="바탕"/>
          <w:lang w:eastAsia="ko-KR"/>
        </w:rPr>
        <w:t>2017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년 </w:t>
      </w:r>
      <w:r w:rsidRPr="00BB123A">
        <w:rPr>
          <w:rFonts w:asciiTheme="minorHAnsi" w:eastAsiaTheme="minorHAnsi" w:hAnsiTheme="minorHAnsi" w:cs="바탕"/>
          <w:lang w:eastAsia="ko-KR"/>
        </w:rPr>
        <w:t xml:space="preserve">AI 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로봇에게 </w:t>
      </w:r>
      <w:r w:rsidRPr="00BB123A">
        <w:rPr>
          <w:rFonts w:asciiTheme="minorHAnsi" w:eastAsiaTheme="minorHAnsi" w:hAnsiTheme="minorHAnsi" w:cs="바탕"/>
          <w:lang w:eastAsia="ko-KR"/>
        </w:rPr>
        <w:t>Kratt(</w:t>
      </w:r>
      <w:r w:rsidRPr="00BB123A">
        <w:rPr>
          <w:rFonts w:asciiTheme="minorHAnsi" w:eastAsiaTheme="minorHAnsi" w:hAnsiTheme="minorHAnsi" w:cs="바탕" w:hint="eastAsia"/>
          <w:lang w:eastAsia="ko-KR"/>
        </w:rPr>
        <w:t>크라트</w:t>
      </w:r>
      <w:r w:rsidRPr="00BB123A">
        <w:rPr>
          <w:rFonts w:asciiTheme="minorHAnsi" w:eastAsiaTheme="minorHAnsi" w:hAnsiTheme="minorHAnsi" w:cs="바탕"/>
          <w:lang w:eastAsia="ko-KR"/>
        </w:rPr>
        <w:t>)</w:t>
      </w:r>
      <w:r w:rsidRPr="00BB123A">
        <w:rPr>
          <w:rFonts w:asciiTheme="minorHAnsi" w:eastAsiaTheme="minorHAnsi" w:hAnsiTheme="minorHAnsi" w:cs="바탕" w:hint="eastAsia"/>
          <w:lang w:eastAsia="ko-KR"/>
        </w:rPr>
        <w:t>라는 제3의 법적 지위를 부여하는 법안을 추진한 이력이 있다.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Kratt</w:t>
      </w:r>
      <w:r w:rsidRPr="00BB123A">
        <w:rPr>
          <w:rFonts w:asciiTheme="minorHAnsi" w:eastAsiaTheme="minorHAnsi" w:hAnsiTheme="minorHAnsi" w:cs="바탕" w:hint="eastAsia"/>
          <w:lang w:eastAsia="ko-KR"/>
        </w:rPr>
        <w:t>라는 이름은 에스토니아 신화에 나오는 주인을 위해 일하다가 오작동하면 위험해질 수 있는 인공물에서 따온 것이다</w:t>
      </w:r>
      <w:r w:rsidRPr="00BB123A">
        <w:rPr>
          <w:rFonts w:asciiTheme="minorHAnsi" w:eastAsiaTheme="minorHAnsi" w:hAnsiTheme="minorHAnsi" w:cs="바탕"/>
          <w:lang w:eastAsia="ko-KR"/>
        </w:rPr>
        <w:t xml:space="preserve">. 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이 프로젝트는 </w:t>
      </w:r>
      <w:r w:rsidRPr="00BB123A">
        <w:rPr>
          <w:rFonts w:asciiTheme="minorHAnsi" w:eastAsiaTheme="minorHAnsi" w:hAnsiTheme="minorHAnsi" w:cs="바탕"/>
          <w:lang w:eastAsia="ko-KR"/>
        </w:rPr>
        <w:t>AI</w:t>
      </w:r>
      <w:r w:rsidRPr="00BB123A">
        <w:rPr>
          <w:rFonts w:asciiTheme="minorHAnsi" w:eastAsiaTheme="minorHAnsi" w:hAnsiTheme="minorHAnsi" w:cs="바탕" w:hint="eastAsia"/>
          <w:lang w:eastAsia="ko-KR"/>
        </w:rPr>
        <w:t>를 재산적 책임의 주체로 정의한다.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>K</w:t>
      </w:r>
      <w:r w:rsidRPr="00BB123A">
        <w:rPr>
          <w:rFonts w:asciiTheme="minorHAnsi" w:eastAsiaTheme="minorHAnsi" w:hAnsiTheme="minorHAnsi" w:cs="바탕"/>
          <w:lang w:eastAsia="ko-KR"/>
        </w:rPr>
        <w:t>ratt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로 등록된 </w:t>
      </w:r>
      <w:r w:rsidRPr="00BB123A">
        <w:rPr>
          <w:rFonts w:asciiTheme="minorHAnsi" w:eastAsiaTheme="minorHAnsi" w:hAnsiTheme="minorHAnsi" w:cs="바탕"/>
          <w:lang w:eastAsia="ko-KR"/>
        </w:rPr>
        <w:t>AI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는 자신의 식별 번호와 연결된 은행계좌를 가질 수 있게 </w:t>
      </w:r>
      <w:r w:rsidR="00EE30FF" w:rsidRPr="00BB123A">
        <w:rPr>
          <w:rFonts w:asciiTheme="minorHAnsi" w:eastAsiaTheme="minorHAnsi" w:hAnsiTheme="minorHAnsi" w:cs="바탕" w:hint="eastAsia"/>
          <w:lang w:eastAsia="ko-KR"/>
        </w:rPr>
        <w:t>된다.</w:t>
      </w:r>
      <w:r w:rsidR="00EE30FF"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="00EE30FF" w:rsidRPr="00BB123A">
        <w:rPr>
          <w:rFonts w:asciiTheme="minorHAnsi" w:eastAsiaTheme="minorHAnsi" w:hAnsiTheme="minorHAnsi" w:cs="바탕" w:hint="eastAsia"/>
          <w:lang w:eastAsia="ko-KR"/>
        </w:rPr>
        <w:t>사고 발생 시 해당 계좌에 존재하던 보험금을 통해 배상을 처리한다.</w:t>
      </w:r>
      <w:r w:rsidR="00EE30FF"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="00EE30FF" w:rsidRPr="00BB123A">
        <w:rPr>
          <w:rFonts w:asciiTheme="minorHAnsi" w:eastAsiaTheme="minorHAnsi" w:hAnsiTheme="minorHAnsi" w:cs="바탕" w:hint="eastAsia"/>
          <w:lang w:eastAsia="ko-KR"/>
        </w:rPr>
        <w:t>완전한 입법에는 이르지 못했으나</w:t>
      </w:r>
      <w:r w:rsidR="00EE30FF" w:rsidRPr="00BB123A">
        <w:rPr>
          <w:rFonts w:asciiTheme="minorHAnsi" w:eastAsiaTheme="minorHAnsi" w:hAnsiTheme="minorHAnsi" w:cs="바탕"/>
          <w:lang w:eastAsia="ko-KR"/>
        </w:rPr>
        <w:t xml:space="preserve"> AI</w:t>
      </w:r>
      <w:r w:rsidR="00EE30FF" w:rsidRPr="00BB123A">
        <w:rPr>
          <w:rFonts w:asciiTheme="minorHAnsi" w:eastAsiaTheme="minorHAnsi" w:hAnsiTheme="minorHAnsi" w:cs="바탕" w:hint="eastAsia"/>
          <w:lang w:eastAsia="ko-KR"/>
        </w:rPr>
        <w:t>의 등록제와 의무 보험 가입을 결합한 국가 주도의 전자 인격 모델을 제시했다는 것에 의의를 가진다.</w:t>
      </w:r>
      <w:r w:rsidR="00EE30FF" w:rsidRPr="00BB123A">
        <w:rPr>
          <w:rStyle w:val="a6"/>
          <w:rFonts w:asciiTheme="minorHAnsi" w:eastAsiaTheme="minorHAnsi" w:hAnsiTheme="minorHAnsi" w:cs="바탕"/>
          <w:lang w:eastAsia="ko-KR"/>
        </w:rPr>
        <w:footnoteReference w:id="20"/>
      </w:r>
      <w:r w:rsidR="00EE30FF" w:rsidRPr="00BB123A">
        <w:rPr>
          <w:rFonts w:asciiTheme="minorHAnsi" w:eastAsiaTheme="minorHAnsi" w:hAnsiTheme="minorHAnsi" w:cs="바탕"/>
          <w:lang w:eastAsia="ko-KR"/>
        </w:rPr>
        <w:t xml:space="preserve"> </w:t>
      </w:r>
    </w:p>
    <w:p w14:paraId="22E31E0D" w14:textId="57152F99" w:rsidR="00EE30FF" w:rsidRPr="00BB123A" w:rsidRDefault="00EE30FF" w:rsidP="00B60769">
      <w:pPr>
        <w:pStyle w:val="ArticleText"/>
        <w:ind w:left="425" w:firstLine="0"/>
        <w:rPr>
          <w:rFonts w:asciiTheme="minorHAnsi" w:eastAsiaTheme="minorHAnsi" w:hAnsiTheme="minorHAnsi" w:cs="바탕"/>
          <w:b/>
          <w:lang w:eastAsia="ko-KR"/>
        </w:rPr>
      </w:pPr>
      <w:r w:rsidRPr="00BB123A">
        <w:rPr>
          <w:rFonts w:asciiTheme="minorHAnsi" w:eastAsiaTheme="minorHAnsi" w:hAnsiTheme="minorHAnsi" w:cs="바탕" w:hint="eastAsia"/>
          <w:b/>
          <w:lang w:eastAsia="ko-KR"/>
        </w:rPr>
        <w:t>3</w:t>
      </w:r>
      <w:r w:rsidRPr="00BB123A">
        <w:rPr>
          <w:rFonts w:asciiTheme="minorHAnsi" w:eastAsiaTheme="minorHAnsi" w:hAnsiTheme="minorHAnsi" w:cs="바탕"/>
          <w:b/>
          <w:lang w:eastAsia="ko-KR"/>
        </w:rPr>
        <w:t xml:space="preserve">.4. </w:t>
      </w:r>
      <w:r w:rsidRPr="00BB123A">
        <w:rPr>
          <w:rFonts w:asciiTheme="minorHAnsi" w:eastAsiaTheme="minorHAnsi" w:hAnsiTheme="minorHAnsi" w:cs="바탕" w:hint="eastAsia"/>
          <w:b/>
          <w:lang w:eastAsia="ko-KR"/>
        </w:rPr>
        <w:t>다발 이론과 부분적 주체성</w:t>
      </w:r>
    </w:p>
    <w:p w14:paraId="62CFE668" w14:textId="7630E21B" w:rsidR="00EE30FF" w:rsidRPr="00BB123A" w:rsidRDefault="00EE30FF" w:rsidP="00652238">
      <w:pPr>
        <w:pStyle w:val="ArticleText"/>
        <w:ind w:left="425" w:firstLine="0"/>
        <w:rPr>
          <w:rFonts w:asciiTheme="minorHAnsi" w:eastAsiaTheme="minorHAnsi" w:hAnsiTheme="minorHAnsi" w:cs="바탕"/>
          <w:lang w:eastAsia="ko-KR"/>
        </w:rPr>
      </w:pPr>
      <w:r w:rsidRPr="00BB123A">
        <w:rPr>
          <w:rFonts w:asciiTheme="minorHAnsi" w:eastAsiaTheme="minorHAnsi" w:hAnsiTheme="minorHAnsi" w:cs="바탕" w:hint="eastAsia"/>
          <w:lang w:eastAsia="ko-KR"/>
        </w:rPr>
        <w:t>과거에는 인격을 이분법적으로 바라보는 관점이 지배적이었다.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>이에 반대하며 등장한 다발 이론</w:t>
      </w:r>
      <w:r w:rsidR="006B15BC" w:rsidRPr="00BB123A">
        <w:rPr>
          <w:rStyle w:val="a6"/>
          <w:rFonts w:asciiTheme="minorHAnsi" w:eastAsiaTheme="minorHAnsi" w:hAnsiTheme="minorHAnsi" w:cs="바탕"/>
          <w:lang w:eastAsia="ko-KR"/>
        </w:rPr>
        <w:footnoteReference w:id="21"/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은 법적 인격은 단일한 속성이 아니라 권리와 의무라는 여러 개의 막대기가 묶인 </w:t>
      </w:r>
      <w:r w:rsidRPr="00BB123A">
        <w:rPr>
          <w:rFonts w:asciiTheme="minorHAnsi" w:eastAsiaTheme="minorHAnsi" w:hAnsiTheme="minorHAnsi" w:cs="바탕" w:hint="eastAsia"/>
          <w:lang w:eastAsia="ko-KR"/>
        </w:rPr>
        <w:lastRenderedPageBreak/>
        <w:t>다발이기에 인간이 가지고 있는 모든 권리(선거권 등</w:t>
      </w:r>
      <w:r w:rsidRPr="00BB123A">
        <w:rPr>
          <w:rFonts w:asciiTheme="minorHAnsi" w:eastAsiaTheme="minorHAnsi" w:hAnsiTheme="minorHAnsi" w:cs="바탕"/>
          <w:lang w:eastAsia="ko-KR"/>
        </w:rPr>
        <w:t>)</w:t>
      </w:r>
      <w:r w:rsidRPr="00BB123A">
        <w:rPr>
          <w:rFonts w:asciiTheme="minorHAnsi" w:eastAsiaTheme="minorHAnsi" w:hAnsiTheme="minorHAnsi" w:cs="바탕" w:hint="eastAsia"/>
          <w:lang w:eastAsia="ko-KR"/>
        </w:rPr>
        <w:t>를 줄 필요가 없다고 주장한다</w:t>
      </w:r>
      <w:r w:rsidRPr="00BB123A">
        <w:rPr>
          <w:rFonts w:asciiTheme="minorHAnsi" w:eastAsiaTheme="minorHAnsi" w:hAnsiTheme="minorHAnsi" w:cs="바탕"/>
          <w:lang w:eastAsia="ko-KR"/>
        </w:rPr>
        <w:t xml:space="preserve">. </w:t>
      </w:r>
      <w:r w:rsidR="00652238" w:rsidRPr="00BB123A">
        <w:rPr>
          <w:rFonts w:asciiTheme="minorHAnsi" w:eastAsiaTheme="minorHAnsi" w:hAnsiTheme="minorHAnsi" w:cs="바탕" w:hint="eastAsia"/>
          <w:lang w:eastAsia="ko-KR"/>
        </w:rPr>
        <w:t xml:space="preserve">다발 이론을 기반으로 생각해보면 </w:t>
      </w:r>
      <w:r w:rsidRPr="00BB123A">
        <w:rPr>
          <w:rFonts w:asciiTheme="minorHAnsi" w:eastAsiaTheme="minorHAnsi" w:hAnsiTheme="minorHAnsi" w:cs="바탕" w:hint="eastAsia"/>
          <w:lang w:eastAsia="ko-KR"/>
        </w:rPr>
        <w:t>전자 인격</w:t>
      </w:r>
      <w:r w:rsidR="00652238" w:rsidRPr="00BB123A">
        <w:rPr>
          <w:rFonts w:asciiTheme="minorHAnsi" w:eastAsiaTheme="minorHAnsi" w:hAnsiTheme="minorHAnsi" w:cs="바탕" w:hint="eastAsia"/>
          <w:lang w:eastAsia="ko-KR"/>
        </w:rPr>
        <w:t>이라는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 다발</w:t>
      </w:r>
      <w:r w:rsidR="00652238" w:rsidRPr="00BB123A">
        <w:rPr>
          <w:rFonts w:asciiTheme="minorHAnsi" w:eastAsiaTheme="minorHAnsi" w:hAnsiTheme="minorHAnsi" w:cs="바탕" w:hint="eastAsia"/>
          <w:lang w:eastAsia="ko-KR"/>
        </w:rPr>
        <w:t>을 구성할 때</w:t>
      </w:r>
      <w:r w:rsidRPr="00BB123A">
        <w:rPr>
          <w:rFonts w:asciiTheme="minorHAnsi" w:eastAsiaTheme="minorHAnsi" w:hAnsiTheme="minorHAnsi" w:cs="바탕" w:hint="eastAsia"/>
          <w:lang w:eastAsia="ko-KR"/>
        </w:rPr>
        <w:t xml:space="preserve"> 우리는 재산 소유권과 손해배상 의무라는 막대기를 선택적으로 </w:t>
      </w:r>
      <w:r w:rsidR="00652238" w:rsidRPr="00BB123A">
        <w:rPr>
          <w:rFonts w:asciiTheme="minorHAnsi" w:eastAsiaTheme="minorHAnsi" w:hAnsiTheme="minorHAnsi" w:cs="바탕"/>
          <w:lang w:eastAsia="ko-KR"/>
        </w:rPr>
        <w:t>AI</w:t>
      </w:r>
      <w:r w:rsidR="00652238" w:rsidRPr="00BB123A">
        <w:rPr>
          <w:rFonts w:asciiTheme="minorHAnsi" w:eastAsiaTheme="minorHAnsi" w:hAnsiTheme="minorHAnsi" w:cs="바탕" w:hint="eastAsia"/>
          <w:lang w:eastAsia="ko-KR"/>
        </w:rPr>
        <w:t xml:space="preserve">에게 </w:t>
      </w:r>
      <w:r w:rsidRPr="00BB123A">
        <w:rPr>
          <w:rFonts w:asciiTheme="minorHAnsi" w:eastAsiaTheme="minorHAnsi" w:hAnsiTheme="minorHAnsi" w:cs="바탕" w:hint="eastAsia"/>
          <w:lang w:eastAsia="ko-KR"/>
        </w:rPr>
        <w:t>부여하면 된다.</w:t>
      </w:r>
      <w:r w:rsidR="00652238"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="00652238" w:rsidRPr="00BB123A">
        <w:rPr>
          <w:rFonts w:asciiTheme="minorHAnsi" w:eastAsiaTheme="minorHAnsi" w:hAnsiTheme="minorHAnsi" w:cs="바탕" w:hint="eastAsia"/>
          <w:lang w:eastAsia="ko-KR"/>
        </w:rPr>
        <w:t>이는 인간 존엄성을 훼손하지 않으면서도 법적 책임으로부터 자유롭지 않게 할 것이다.</w:t>
      </w:r>
      <w:r w:rsidR="00652238" w:rsidRPr="00BB123A">
        <w:rPr>
          <w:rFonts w:asciiTheme="minorHAnsi" w:eastAsiaTheme="minorHAnsi" w:hAnsiTheme="minorHAnsi" w:cs="바탕"/>
          <w:lang w:eastAsia="ko-KR"/>
        </w:rPr>
        <w:t xml:space="preserve"> </w:t>
      </w:r>
    </w:p>
    <w:p w14:paraId="0551A100" w14:textId="46EDC81B" w:rsidR="00D62B25" w:rsidRPr="002002B7" w:rsidRDefault="00652238" w:rsidP="002002B7">
      <w:pPr>
        <w:pStyle w:val="ArticleText"/>
        <w:ind w:left="425" w:firstLine="0"/>
        <w:rPr>
          <w:rFonts w:asciiTheme="minorHAnsi" w:eastAsiaTheme="minorHAnsi" w:hAnsiTheme="minorHAnsi" w:cs="바탕"/>
          <w:lang w:eastAsia="ko-KR"/>
        </w:rPr>
      </w:pPr>
      <w:r w:rsidRPr="00BB123A">
        <w:rPr>
          <w:rFonts w:asciiTheme="minorHAnsi" w:eastAsiaTheme="minorHAnsi" w:hAnsiTheme="minorHAnsi" w:cs="바탕" w:hint="eastAsia"/>
          <w:lang w:eastAsia="ko-KR"/>
        </w:rPr>
        <w:t>결국 이 보고서에서 제안하는 전자 인격은 로마법의 페큘리움과 다발 이론이 교묘하게 혼합된 형태를 가지게 될 것이다.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>책임의 공백이라는 명백한 문제 상황을 해결하는 효과적인 법적 도구가 될 것이다.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  <w:r w:rsidRPr="00BB123A">
        <w:rPr>
          <w:rFonts w:asciiTheme="minorHAnsi" w:eastAsiaTheme="minorHAnsi" w:hAnsiTheme="minorHAnsi" w:cs="바탕" w:hint="eastAsia"/>
          <w:lang w:eastAsia="ko-KR"/>
        </w:rPr>
        <w:t>이어서는 실제로 전자 인격이 도입되었을 때 문제가 발생하면 어떤 방식으로 처리가 될 것인지 설명하겠다.</w:t>
      </w:r>
      <w:r w:rsidRPr="00BB123A">
        <w:rPr>
          <w:rFonts w:asciiTheme="minorHAnsi" w:eastAsiaTheme="minorHAnsi" w:hAnsiTheme="minorHAnsi" w:cs="바탕"/>
          <w:lang w:eastAsia="ko-KR"/>
        </w:rPr>
        <w:t xml:space="preserve"> </w:t>
      </w:r>
    </w:p>
    <w:p w14:paraId="7A3C3CAC" w14:textId="15238542" w:rsidR="00BB123A" w:rsidRPr="00BB123A" w:rsidRDefault="00D62B25" w:rsidP="00BB123A">
      <w:pPr>
        <w:pStyle w:val="2"/>
        <w:spacing w:line="240" w:lineRule="auto"/>
        <w:jc w:val="center"/>
        <w:rPr>
          <w:rFonts w:ascii="맑은 고딕" w:eastAsia="맑은 고딕" w:hAnsi="맑은 고딕"/>
          <w:i w:val="0"/>
          <w:lang w:eastAsia="ko-KR"/>
        </w:rPr>
      </w:pPr>
      <w:r w:rsidRPr="008A521E">
        <w:rPr>
          <w:rFonts w:ascii="맑은 고딕" w:eastAsia="맑은 고딕" w:hAnsi="맑은 고딕"/>
          <w:i w:val="0"/>
          <w:lang w:eastAsia="ko-KR"/>
        </w:rPr>
        <w:t xml:space="preserve">IV. </w:t>
      </w:r>
      <w:r w:rsidR="00F30BF8" w:rsidRPr="008A521E">
        <w:rPr>
          <w:rFonts w:ascii="맑은 고딕" w:eastAsia="맑은 고딕" w:hAnsi="맑은 고딕" w:hint="eastAsia"/>
          <w:i w:val="0"/>
          <w:lang w:eastAsia="ko-KR"/>
        </w:rPr>
        <w:t>운용 방법과 처벌</w:t>
      </w:r>
    </w:p>
    <w:p w14:paraId="092BC792" w14:textId="6D96BDCA" w:rsidR="003A1A2A" w:rsidRDefault="003A1A2A" w:rsidP="003A1A2A">
      <w:pPr>
        <w:pStyle w:val="ArticleText"/>
        <w:ind w:left="460" w:firstLine="0"/>
        <w:rPr>
          <w:rFonts w:asciiTheme="minorHAnsi" w:eastAsiaTheme="minorHAnsi" w:hAnsiTheme="minorHAnsi"/>
          <w:b/>
          <w:lang w:eastAsia="ko-KR"/>
        </w:rPr>
      </w:pPr>
      <w:r w:rsidRPr="00BB123A">
        <w:rPr>
          <w:rFonts w:asciiTheme="minorHAnsi" w:eastAsiaTheme="minorHAnsi" w:hAnsiTheme="minorHAnsi"/>
          <w:b/>
          <w:lang w:eastAsia="ko-KR"/>
        </w:rPr>
        <w:t xml:space="preserve">4.1. </w:t>
      </w:r>
      <w:r w:rsidR="00BB123A" w:rsidRPr="00BB123A">
        <w:rPr>
          <w:rFonts w:asciiTheme="minorHAnsi" w:eastAsiaTheme="minorHAnsi" w:hAnsiTheme="minorHAnsi" w:hint="eastAsia"/>
          <w:b/>
          <w:lang w:eastAsia="ko-KR"/>
        </w:rPr>
        <w:t>강제 등록제와 의무 보험 제도</w:t>
      </w:r>
    </w:p>
    <w:p w14:paraId="4AFBEDFC" w14:textId="6A7A1434" w:rsidR="00BB123A" w:rsidRDefault="00BB123A" w:rsidP="003A1A2A">
      <w:pPr>
        <w:pStyle w:val="ArticleText"/>
        <w:ind w:left="460" w:firstLine="0"/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 xml:space="preserve">전자 인격이라는 제도의 도입을 위해서는 먼저 국가 시스템 상에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를 식별 가능한 상태로 등록하는 것이 중요하다.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주민등록번호가 없는 사람이 범죄를 저지르면 추적이 어려워지는 것처럼 네트워크 상에 등록되지 않은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 xml:space="preserve">가 마구잡이로 돌아다니는 것은 매우 위험하기에 </w:t>
      </w:r>
      <w:r>
        <w:rPr>
          <w:rFonts w:asciiTheme="minorHAnsi" w:eastAsiaTheme="minorHAnsi" w:hAnsiTheme="minorHAnsi"/>
          <w:lang w:eastAsia="ko-KR"/>
        </w:rPr>
        <w:t xml:space="preserve">AI </w:t>
      </w:r>
      <w:r>
        <w:rPr>
          <w:rFonts w:asciiTheme="minorHAnsi" w:eastAsiaTheme="minorHAnsi" w:hAnsiTheme="minorHAnsi" w:hint="eastAsia"/>
          <w:lang w:eastAsia="ko-KR"/>
        </w:rPr>
        <w:t>등록제를 통해 강제로 등록시켜야 한다.</w:t>
      </w:r>
      <w:r>
        <w:rPr>
          <w:rFonts w:asciiTheme="minorHAnsi" w:eastAsiaTheme="minorHAnsi" w:hAnsiTheme="minorHAnsi"/>
          <w:lang w:eastAsia="ko-KR"/>
        </w:rPr>
        <w:t xml:space="preserve"> </w:t>
      </w:r>
      <w:r w:rsidR="00A467BC">
        <w:rPr>
          <w:rFonts w:asciiTheme="minorHAnsi" w:eastAsiaTheme="minorHAnsi" w:hAnsiTheme="minorHAnsi"/>
          <w:lang w:eastAsia="ko-KR"/>
        </w:rPr>
        <w:t>EU</w:t>
      </w:r>
      <w:r w:rsidR="00A467BC">
        <w:rPr>
          <w:rFonts w:asciiTheme="minorHAnsi" w:eastAsiaTheme="minorHAnsi" w:hAnsiTheme="minorHAnsi" w:hint="eastAsia"/>
          <w:lang w:eastAsia="ko-KR"/>
        </w:rPr>
        <w:t xml:space="preserve">의 </w:t>
      </w:r>
      <w:r w:rsidR="00A467BC">
        <w:rPr>
          <w:rFonts w:asciiTheme="minorHAnsi" w:eastAsiaTheme="minorHAnsi" w:hAnsiTheme="minorHAnsi"/>
          <w:lang w:eastAsia="ko-KR"/>
        </w:rPr>
        <w:t>2017</w:t>
      </w:r>
      <w:r w:rsidR="00A467BC">
        <w:rPr>
          <w:rFonts w:asciiTheme="minorHAnsi" w:eastAsiaTheme="minorHAnsi" w:hAnsiTheme="minorHAnsi" w:hint="eastAsia"/>
          <w:lang w:eastAsia="ko-KR"/>
        </w:rPr>
        <w:t xml:space="preserve">년 결의안에서도 </w:t>
      </w:r>
      <w:r w:rsidR="00A467BC">
        <w:rPr>
          <w:rFonts w:asciiTheme="minorHAnsi" w:eastAsiaTheme="minorHAnsi" w:hAnsiTheme="minorHAnsi"/>
          <w:lang w:eastAsia="ko-KR"/>
        </w:rPr>
        <w:t>“</w:t>
      </w:r>
      <w:r w:rsidR="00A467BC">
        <w:rPr>
          <w:rFonts w:asciiTheme="minorHAnsi" w:eastAsiaTheme="minorHAnsi" w:hAnsiTheme="minorHAnsi" w:hint="eastAsia"/>
          <w:lang w:eastAsia="ko-KR"/>
        </w:rPr>
        <w:t>로봇에 대한 등록 시스템을 구출할 것</w:t>
      </w:r>
      <w:r w:rsidR="00A467BC">
        <w:rPr>
          <w:rFonts w:asciiTheme="minorHAnsi" w:eastAsiaTheme="minorHAnsi" w:hAnsiTheme="minorHAnsi"/>
          <w:lang w:eastAsia="ko-KR"/>
        </w:rPr>
        <w:t>”</w:t>
      </w:r>
      <w:r w:rsidR="00F62C23">
        <w:rPr>
          <w:rStyle w:val="a6"/>
          <w:rFonts w:asciiTheme="minorHAnsi" w:eastAsiaTheme="minorHAnsi" w:hAnsiTheme="minorHAnsi"/>
          <w:lang w:eastAsia="ko-KR"/>
        </w:rPr>
        <w:footnoteReference w:id="22"/>
      </w:r>
      <w:r w:rsidR="00A467BC">
        <w:rPr>
          <w:rFonts w:asciiTheme="minorHAnsi" w:eastAsiaTheme="minorHAnsi" w:hAnsiTheme="minorHAnsi" w:hint="eastAsia"/>
          <w:lang w:eastAsia="ko-KR"/>
        </w:rPr>
        <w:t>이라는 언급이 존재한다.</w:t>
      </w:r>
      <w:r w:rsidR="00A467BC">
        <w:rPr>
          <w:rFonts w:asciiTheme="minorHAnsi" w:eastAsiaTheme="minorHAnsi" w:hAnsiTheme="minorHAnsi"/>
          <w:lang w:eastAsia="ko-KR"/>
        </w:rPr>
        <w:t xml:space="preserve"> </w:t>
      </w:r>
      <w:r w:rsidR="00A467BC">
        <w:rPr>
          <w:rFonts w:asciiTheme="minorHAnsi" w:eastAsiaTheme="minorHAnsi" w:hAnsiTheme="minorHAnsi" w:hint="eastAsia"/>
          <w:lang w:eastAsia="ko-KR"/>
        </w:rPr>
        <w:t>등록 서류에는 개발자,</w:t>
      </w:r>
      <w:r w:rsidR="00A467BC">
        <w:rPr>
          <w:rFonts w:asciiTheme="minorHAnsi" w:eastAsiaTheme="minorHAnsi" w:hAnsiTheme="minorHAnsi"/>
          <w:lang w:eastAsia="ko-KR"/>
        </w:rPr>
        <w:t xml:space="preserve"> </w:t>
      </w:r>
      <w:r w:rsidR="00A467BC">
        <w:rPr>
          <w:rFonts w:asciiTheme="minorHAnsi" w:eastAsiaTheme="minorHAnsi" w:hAnsiTheme="minorHAnsi" w:hint="eastAsia"/>
          <w:lang w:eastAsia="ko-KR"/>
        </w:rPr>
        <w:t>기반이 되는 알고리즘에 관련된 정보와 버전,</w:t>
      </w:r>
      <w:r w:rsidR="00A467BC">
        <w:rPr>
          <w:rFonts w:asciiTheme="minorHAnsi" w:eastAsiaTheme="minorHAnsi" w:hAnsiTheme="minorHAnsi"/>
          <w:lang w:eastAsia="ko-KR"/>
        </w:rPr>
        <w:t xml:space="preserve"> </w:t>
      </w:r>
      <w:r w:rsidR="00A467BC">
        <w:rPr>
          <w:rFonts w:asciiTheme="minorHAnsi" w:eastAsiaTheme="minorHAnsi" w:hAnsiTheme="minorHAnsi" w:hint="eastAsia"/>
          <w:lang w:eastAsia="ko-KR"/>
        </w:rPr>
        <w:t>페큘리움의 규모를 작성하게 될 것이다.</w:t>
      </w:r>
      <w:r w:rsidR="00A467BC">
        <w:rPr>
          <w:rFonts w:asciiTheme="minorHAnsi" w:eastAsiaTheme="minorHAnsi" w:hAnsiTheme="minorHAnsi"/>
          <w:lang w:eastAsia="ko-KR"/>
        </w:rPr>
        <w:t xml:space="preserve"> </w:t>
      </w:r>
      <w:r w:rsidR="00A467BC">
        <w:rPr>
          <w:rFonts w:asciiTheme="minorHAnsi" w:eastAsiaTheme="minorHAnsi" w:hAnsiTheme="minorHAnsi" w:hint="eastAsia"/>
          <w:lang w:eastAsia="ko-KR"/>
        </w:rPr>
        <w:t>피해자가 발생한 경우 이 등록 정보를 기반으로 소송 대상을 특정하게 될 것이다.</w:t>
      </w:r>
      <w:r w:rsidR="00A467BC">
        <w:rPr>
          <w:rFonts w:asciiTheme="minorHAnsi" w:eastAsiaTheme="minorHAnsi" w:hAnsiTheme="minorHAnsi"/>
          <w:lang w:eastAsia="ko-KR"/>
        </w:rPr>
        <w:t xml:space="preserve"> </w:t>
      </w:r>
    </w:p>
    <w:p w14:paraId="63B252AC" w14:textId="574477E3" w:rsidR="00A467BC" w:rsidRDefault="00A467BC" w:rsidP="003A1A2A">
      <w:pPr>
        <w:pStyle w:val="ArticleText"/>
        <w:ind w:left="460" w:firstLine="0"/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>현대판 페큘리움 구현을 위해 의무 보험 제도는 필수적이다.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이 책임 보험은 개발자가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 xml:space="preserve">를 배포하기 전에 예상되는 리스크의 총량에 맞는 보험료를 납부하게 한다. 보험료는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의 페큘리움(보험 계좌)에 보관된다.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이후 문제가 발생하면 보험금 청구를 통해 즉각적으로 배상을 진행한다</w:t>
      </w:r>
      <w:r>
        <w:rPr>
          <w:rFonts w:asciiTheme="minorHAnsi" w:eastAsiaTheme="minorHAnsi" w:hAnsiTheme="minorHAnsi"/>
          <w:lang w:eastAsia="ko-KR"/>
        </w:rPr>
        <w:t xml:space="preserve">. </w:t>
      </w:r>
      <w:r>
        <w:rPr>
          <w:rFonts w:asciiTheme="minorHAnsi" w:eastAsiaTheme="minorHAnsi" w:hAnsiTheme="minorHAnsi" w:hint="eastAsia"/>
          <w:lang w:eastAsia="ko-KR"/>
        </w:rPr>
        <w:t xml:space="preserve">이 방법을 통해 개발자는 </w:t>
      </w:r>
      <w:r w:rsidR="00A046E1">
        <w:rPr>
          <w:rFonts w:asciiTheme="minorHAnsi" w:eastAsiaTheme="minorHAnsi" w:hAnsiTheme="minorHAnsi" w:hint="eastAsia"/>
          <w:lang w:eastAsia="ko-KR"/>
        </w:rPr>
        <w:t>예측 가능(계산 가능</w:t>
      </w:r>
      <w:r w:rsidR="00A046E1">
        <w:rPr>
          <w:rFonts w:asciiTheme="minorHAnsi" w:eastAsiaTheme="minorHAnsi" w:hAnsiTheme="minorHAnsi"/>
          <w:lang w:eastAsia="ko-KR"/>
        </w:rPr>
        <w:t>)</w:t>
      </w:r>
      <w:r w:rsidR="00A046E1">
        <w:rPr>
          <w:rFonts w:asciiTheme="minorHAnsi" w:eastAsiaTheme="minorHAnsi" w:hAnsiTheme="minorHAnsi" w:hint="eastAsia"/>
          <w:lang w:eastAsia="ko-KR"/>
        </w:rPr>
        <w:t>한 비용만을 부담하게 되고,</w:t>
      </w:r>
      <w:r w:rsidR="00A046E1">
        <w:rPr>
          <w:rFonts w:asciiTheme="minorHAnsi" w:eastAsiaTheme="minorHAnsi" w:hAnsiTheme="minorHAnsi"/>
          <w:lang w:eastAsia="ko-KR"/>
        </w:rPr>
        <w:t xml:space="preserve"> </w:t>
      </w:r>
      <w:r w:rsidR="00A046E1">
        <w:rPr>
          <w:rFonts w:asciiTheme="minorHAnsi" w:eastAsiaTheme="minorHAnsi" w:hAnsiTheme="minorHAnsi" w:hint="eastAsia"/>
          <w:lang w:eastAsia="ko-KR"/>
        </w:rPr>
        <w:t>피해자는 확실한 구제 수단이 생긴다.</w:t>
      </w:r>
      <w:r w:rsidR="00A046E1">
        <w:rPr>
          <w:rFonts w:asciiTheme="minorHAnsi" w:eastAsiaTheme="minorHAnsi" w:hAnsiTheme="minorHAnsi"/>
          <w:lang w:eastAsia="ko-KR"/>
        </w:rPr>
        <w:t xml:space="preserve"> </w:t>
      </w:r>
      <w:r w:rsidR="00A046E1">
        <w:rPr>
          <w:rFonts w:asciiTheme="minorHAnsi" w:eastAsiaTheme="minorHAnsi" w:hAnsiTheme="minorHAnsi" w:hint="eastAsia"/>
          <w:lang w:eastAsia="ko-KR"/>
        </w:rPr>
        <w:t>개발자의 혁신을 위한 동기는 유지하면서도 대중의</w:t>
      </w:r>
      <w:r w:rsidR="00A046E1">
        <w:rPr>
          <w:rFonts w:asciiTheme="minorHAnsi" w:eastAsiaTheme="minorHAnsi" w:hAnsiTheme="minorHAnsi"/>
          <w:lang w:eastAsia="ko-KR"/>
        </w:rPr>
        <w:t xml:space="preserve"> </w:t>
      </w:r>
      <w:r w:rsidR="00A046E1">
        <w:rPr>
          <w:rFonts w:asciiTheme="minorHAnsi" w:eastAsiaTheme="minorHAnsi" w:hAnsiTheme="minorHAnsi" w:hint="eastAsia"/>
          <w:lang w:eastAsia="ko-KR"/>
        </w:rPr>
        <w:t>안전을 보장하는 역할을 할 것이다.</w:t>
      </w:r>
      <w:r w:rsidR="00A046E1">
        <w:rPr>
          <w:rFonts w:asciiTheme="minorHAnsi" w:eastAsiaTheme="minorHAnsi" w:hAnsiTheme="minorHAnsi"/>
          <w:lang w:eastAsia="ko-KR"/>
        </w:rPr>
        <w:t xml:space="preserve"> </w:t>
      </w:r>
    </w:p>
    <w:p w14:paraId="78B821D8" w14:textId="25A1DE50" w:rsidR="00A046E1" w:rsidRPr="00A046E1" w:rsidRDefault="00A046E1" w:rsidP="003A1A2A">
      <w:pPr>
        <w:pStyle w:val="ArticleText"/>
        <w:ind w:left="460" w:firstLine="0"/>
        <w:rPr>
          <w:rFonts w:asciiTheme="minorHAnsi" w:eastAsiaTheme="minorHAnsi" w:hAnsiTheme="minorHAnsi"/>
          <w:b/>
          <w:lang w:eastAsia="ko-KR"/>
        </w:rPr>
      </w:pPr>
      <w:r w:rsidRPr="00A046E1">
        <w:rPr>
          <w:rFonts w:asciiTheme="minorHAnsi" w:eastAsiaTheme="minorHAnsi" w:hAnsiTheme="minorHAnsi" w:hint="eastAsia"/>
          <w:b/>
          <w:lang w:eastAsia="ko-KR"/>
        </w:rPr>
        <w:t>4</w:t>
      </w:r>
      <w:r w:rsidRPr="00A046E1">
        <w:rPr>
          <w:rFonts w:asciiTheme="minorHAnsi" w:eastAsiaTheme="minorHAnsi" w:hAnsiTheme="minorHAnsi"/>
          <w:b/>
          <w:lang w:eastAsia="ko-KR"/>
        </w:rPr>
        <w:t xml:space="preserve">.2. </w:t>
      </w:r>
      <w:r w:rsidRPr="00A046E1">
        <w:rPr>
          <w:rFonts w:asciiTheme="minorHAnsi" w:eastAsiaTheme="minorHAnsi" w:hAnsiTheme="minorHAnsi" w:hint="eastAsia"/>
          <w:b/>
          <w:lang w:eastAsia="ko-KR"/>
        </w:rPr>
        <w:t>피해자 지원 기금의 조성</w:t>
      </w:r>
    </w:p>
    <w:p w14:paraId="4DDA6200" w14:textId="23E27A9D" w:rsidR="00A046E1" w:rsidRDefault="00A046E1" w:rsidP="003A1A2A">
      <w:pPr>
        <w:pStyle w:val="ArticleText"/>
        <w:ind w:left="460" w:firstLine="0"/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>개별적인 보험으로 감당할 수 없는 사고(보험 한도액을 넘어선 재난</w:t>
      </w:r>
      <w:r>
        <w:rPr>
          <w:rFonts w:asciiTheme="minorHAnsi" w:eastAsiaTheme="minorHAnsi" w:hAnsiTheme="minorHAnsi"/>
          <w:lang w:eastAsia="ko-KR"/>
        </w:rPr>
        <w:t>)</w:t>
      </w:r>
      <w:r>
        <w:rPr>
          <w:rFonts w:asciiTheme="minorHAnsi" w:eastAsiaTheme="minorHAnsi" w:hAnsiTheme="minorHAnsi" w:hint="eastAsia"/>
          <w:lang w:eastAsia="ko-KR"/>
        </w:rPr>
        <w:t>들이 발생할 가능성도 존재하기에,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별도의 기금을 구성하는 것이 중요하다.</w:t>
      </w:r>
      <w:r>
        <w:rPr>
          <w:rFonts w:asciiTheme="minorHAnsi" w:eastAsiaTheme="minorHAnsi" w:hAnsiTheme="minorHAnsi"/>
          <w:lang w:eastAsia="ko-KR"/>
        </w:rPr>
        <w:t xml:space="preserve"> 2017 EU </w:t>
      </w:r>
      <w:r>
        <w:rPr>
          <w:rFonts w:asciiTheme="minorHAnsi" w:eastAsiaTheme="minorHAnsi" w:hAnsiTheme="minorHAnsi" w:hint="eastAsia"/>
          <w:lang w:eastAsia="ko-KR"/>
        </w:rPr>
        <w:t xml:space="preserve">결의안을 보면 로봇이나 </w:t>
      </w:r>
      <w:r>
        <w:rPr>
          <w:rFonts w:asciiTheme="minorHAnsi" w:eastAsiaTheme="minorHAnsi" w:hAnsiTheme="minorHAnsi"/>
          <w:lang w:eastAsia="ko-KR"/>
        </w:rPr>
        <w:t xml:space="preserve">AI </w:t>
      </w:r>
      <w:r>
        <w:rPr>
          <w:rFonts w:asciiTheme="minorHAnsi" w:eastAsiaTheme="minorHAnsi" w:hAnsiTheme="minorHAnsi" w:hint="eastAsia"/>
          <w:lang w:eastAsia="ko-KR"/>
        </w:rPr>
        <w:t>개발사에 추가적인 세금을 부과하거나</w:t>
      </w:r>
      <w:r>
        <w:rPr>
          <w:rFonts w:asciiTheme="minorHAnsi" w:eastAsiaTheme="minorHAnsi" w:hAnsiTheme="minorHAnsi"/>
          <w:lang w:eastAsia="ko-KR"/>
        </w:rPr>
        <w:t xml:space="preserve">, </w:t>
      </w:r>
      <w:r>
        <w:rPr>
          <w:rFonts w:asciiTheme="minorHAnsi" w:eastAsiaTheme="minorHAnsi" w:hAnsiTheme="minorHAnsi" w:hint="eastAsia"/>
          <w:lang w:eastAsia="ko-KR"/>
        </w:rPr>
        <w:t>보험료의 일정 비율을 적립하는 방식으로 기금을 마련하는 방식을 제안한다</w:t>
      </w:r>
      <w:r>
        <w:rPr>
          <w:rFonts w:asciiTheme="minorHAnsi" w:eastAsiaTheme="minorHAnsi" w:hAnsiTheme="minorHAnsi"/>
          <w:lang w:eastAsia="ko-KR"/>
        </w:rPr>
        <w:t>.</w:t>
      </w:r>
      <w:r w:rsidR="00E80FAE">
        <w:rPr>
          <w:rStyle w:val="a6"/>
          <w:rFonts w:asciiTheme="minorHAnsi" w:eastAsiaTheme="minorHAnsi" w:hAnsiTheme="minorHAnsi"/>
          <w:lang w:eastAsia="ko-KR"/>
        </w:rPr>
        <w:footnoteReference w:id="23"/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이 기금을 통해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일반적인 범주를 벗어난 피해를 입은 사람들도 도움을 받을 수 있는 길이 생길 것이다.</w:t>
      </w:r>
      <w:r>
        <w:rPr>
          <w:rFonts w:asciiTheme="minorHAnsi" w:eastAsiaTheme="minorHAnsi" w:hAnsiTheme="minorHAnsi"/>
          <w:lang w:eastAsia="ko-KR"/>
        </w:rPr>
        <w:t xml:space="preserve"> </w:t>
      </w:r>
    </w:p>
    <w:p w14:paraId="4F68A039" w14:textId="277C0B87" w:rsidR="00A046E1" w:rsidRDefault="00A046E1" w:rsidP="003A1A2A">
      <w:pPr>
        <w:pStyle w:val="ArticleText"/>
        <w:ind w:left="460" w:firstLine="0"/>
        <w:rPr>
          <w:rFonts w:asciiTheme="minorHAnsi" w:eastAsiaTheme="minorHAnsi" w:hAnsiTheme="minorHAnsi"/>
          <w:b/>
          <w:lang w:eastAsia="ko-KR"/>
        </w:rPr>
      </w:pPr>
      <w:r w:rsidRPr="00A046E1">
        <w:rPr>
          <w:rFonts w:asciiTheme="minorHAnsi" w:eastAsiaTheme="minorHAnsi" w:hAnsiTheme="minorHAnsi" w:hint="eastAsia"/>
          <w:b/>
          <w:lang w:eastAsia="ko-KR"/>
        </w:rPr>
        <w:t>4</w:t>
      </w:r>
      <w:r w:rsidRPr="00A046E1">
        <w:rPr>
          <w:rFonts w:asciiTheme="minorHAnsi" w:eastAsiaTheme="minorHAnsi" w:hAnsiTheme="minorHAnsi"/>
          <w:b/>
          <w:lang w:eastAsia="ko-KR"/>
        </w:rPr>
        <w:t xml:space="preserve">.3. </w:t>
      </w:r>
      <w:r w:rsidRPr="00A046E1">
        <w:rPr>
          <w:rFonts w:asciiTheme="minorHAnsi" w:eastAsiaTheme="minorHAnsi" w:hAnsiTheme="minorHAnsi" w:hint="eastAsia"/>
          <w:b/>
          <w:lang w:eastAsia="ko-KR"/>
        </w:rPr>
        <w:t>킬 스위치 혹은 디지털 사형</w:t>
      </w:r>
    </w:p>
    <w:p w14:paraId="5CD2F695" w14:textId="4F567491" w:rsidR="00A046E1" w:rsidRDefault="00A046E1" w:rsidP="003A1A2A">
      <w:pPr>
        <w:pStyle w:val="ArticleText"/>
        <w:ind w:left="460" w:firstLine="0"/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>인간에게 주어지는 형벌을 생각해보면 벌금을 통해 재산을 몰수하거나,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징역을 통해 가해자의 자유를 억압하고 사회에서 격리하는 방식을 사용한다.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하지만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 xml:space="preserve">에게 이와 같은 형벌을 처벌로서 </w:t>
      </w:r>
      <w:r w:rsidR="0000656B">
        <w:rPr>
          <w:rFonts w:asciiTheme="minorHAnsi" w:eastAsiaTheme="minorHAnsi" w:hAnsiTheme="minorHAnsi" w:hint="eastAsia"/>
          <w:lang w:eastAsia="ko-KR"/>
        </w:rPr>
        <w:t>가한다고 생각하면 유의미한 효과가 나타나지 않을 것 같다.</w:t>
      </w:r>
      <w:r w:rsidR="0000656B">
        <w:rPr>
          <w:rFonts w:asciiTheme="minorHAnsi" w:eastAsiaTheme="minorHAnsi" w:hAnsiTheme="minorHAnsi"/>
          <w:lang w:eastAsia="ko-KR"/>
        </w:rPr>
        <w:t xml:space="preserve"> </w:t>
      </w:r>
    </w:p>
    <w:p w14:paraId="13885C1A" w14:textId="4F815CE1" w:rsidR="00F30BF8" w:rsidRDefault="00E420CC" w:rsidP="001B69B5">
      <w:pPr>
        <w:pStyle w:val="ArticleText"/>
        <w:ind w:left="460" w:firstLine="0"/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>새로운 처벌 방식</w:t>
      </w:r>
      <w:r w:rsidR="00F25C83">
        <w:rPr>
          <w:rFonts w:asciiTheme="minorHAnsi" w:eastAsiaTheme="minorHAnsi" w:hAnsiTheme="minorHAnsi" w:hint="eastAsia"/>
          <w:lang w:eastAsia="ko-KR"/>
        </w:rPr>
        <w:t>의 도입이 필요한 시점이라고 생각된다.</w:t>
      </w:r>
      <w:r w:rsidR="00F25C83">
        <w:rPr>
          <w:rFonts w:asciiTheme="minorHAnsi" w:eastAsiaTheme="minorHAnsi" w:hAnsiTheme="minorHAnsi"/>
          <w:lang w:eastAsia="ko-KR"/>
        </w:rPr>
        <w:t xml:space="preserve"> </w:t>
      </w:r>
      <w:r w:rsidR="00F25C83">
        <w:rPr>
          <w:rFonts w:asciiTheme="minorHAnsi" w:eastAsiaTheme="minorHAnsi" w:hAnsiTheme="minorHAnsi" w:hint="eastAsia"/>
          <w:lang w:eastAsia="ko-KR"/>
        </w:rPr>
        <w:t xml:space="preserve">그 중 </w:t>
      </w:r>
      <w:r>
        <w:rPr>
          <w:rFonts w:asciiTheme="minorHAnsi" w:eastAsiaTheme="minorHAnsi" w:hAnsiTheme="minorHAnsi" w:hint="eastAsia"/>
          <w:lang w:eastAsia="ko-KR"/>
        </w:rPr>
        <w:t>가장 강력</w:t>
      </w:r>
      <w:r w:rsidR="00F25C83">
        <w:rPr>
          <w:rFonts w:asciiTheme="minorHAnsi" w:eastAsiaTheme="minorHAnsi" w:hAnsiTheme="minorHAnsi" w:hint="eastAsia"/>
          <w:lang w:eastAsia="ko-KR"/>
        </w:rPr>
        <w:t>하고 직관적인</w:t>
      </w:r>
      <w:r>
        <w:rPr>
          <w:rFonts w:asciiTheme="minorHAnsi" w:eastAsiaTheme="minorHAnsi" w:hAnsiTheme="minorHAnsi" w:hint="eastAsia"/>
          <w:lang w:eastAsia="ko-KR"/>
        </w:rPr>
        <w:t xml:space="preserve"> 처벌로 </w:t>
      </w:r>
      <w:r w:rsidR="006D2979">
        <w:rPr>
          <w:rFonts w:asciiTheme="minorHAnsi" w:eastAsiaTheme="minorHAnsi" w:hAnsiTheme="minorHAnsi" w:hint="eastAsia"/>
          <w:lang w:eastAsia="ko-KR"/>
        </w:rPr>
        <w:t>디지털 사형(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의 영구적인 가동 중단</w:t>
      </w:r>
      <w:r w:rsidR="006D2979">
        <w:rPr>
          <w:rFonts w:asciiTheme="minorHAnsi" w:eastAsiaTheme="minorHAnsi" w:hAnsiTheme="minorHAnsi" w:hint="eastAsia"/>
          <w:lang w:eastAsia="ko-KR"/>
        </w:rPr>
        <w:t>)</w:t>
      </w:r>
      <w:r>
        <w:rPr>
          <w:rFonts w:asciiTheme="minorHAnsi" w:eastAsiaTheme="minorHAnsi" w:hAnsiTheme="minorHAnsi" w:hint="eastAsia"/>
          <w:lang w:eastAsia="ko-KR"/>
        </w:rPr>
        <w:t>이 있을 것이다.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A</w:t>
      </w:r>
      <w:r>
        <w:rPr>
          <w:rFonts w:asciiTheme="minorHAnsi" w:eastAsiaTheme="minorHAnsi" w:hAnsiTheme="minorHAnsi"/>
          <w:lang w:eastAsia="ko-KR"/>
        </w:rPr>
        <w:t xml:space="preserve">I </w:t>
      </w:r>
      <w:r>
        <w:rPr>
          <w:rFonts w:asciiTheme="minorHAnsi" w:eastAsiaTheme="minorHAnsi" w:hAnsiTheme="minorHAnsi" w:hint="eastAsia"/>
          <w:lang w:eastAsia="ko-KR"/>
        </w:rPr>
        <w:t>코드의 삭</w:t>
      </w:r>
      <w:r w:rsidR="006D2979">
        <w:rPr>
          <w:rFonts w:asciiTheme="minorHAnsi" w:eastAsiaTheme="minorHAnsi" w:hAnsiTheme="minorHAnsi" w:hint="eastAsia"/>
          <w:lang w:eastAsia="ko-KR"/>
        </w:rPr>
        <w:t>제와 네트워크 접속을 영구 차단하여 추후에 생길 수 있는 문제들을 막는 방법이다.</w:t>
      </w:r>
      <w:r w:rsidR="006D2979">
        <w:rPr>
          <w:rFonts w:asciiTheme="minorHAnsi" w:eastAsiaTheme="minorHAnsi" w:hAnsiTheme="minorHAnsi"/>
          <w:lang w:eastAsia="ko-KR"/>
        </w:rPr>
        <w:t xml:space="preserve"> </w:t>
      </w:r>
      <w:r w:rsidR="006D2979">
        <w:rPr>
          <w:rFonts w:asciiTheme="minorHAnsi" w:eastAsiaTheme="minorHAnsi" w:hAnsiTheme="minorHAnsi" w:hint="eastAsia"/>
          <w:lang w:eastAsia="ko-KR"/>
        </w:rPr>
        <w:t xml:space="preserve">추가적으로 사형된 </w:t>
      </w:r>
      <w:r w:rsidR="006D2979">
        <w:rPr>
          <w:rFonts w:asciiTheme="minorHAnsi" w:eastAsiaTheme="minorHAnsi" w:hAnsiTheme="minorHAnsi"/>
          <w:lang w:eastAsia="ko-KR"/>
        </w:rPr>
        <w:t xml:space="preserve">AI </w:t>
      </w:r>
      <w:r w:rsidR="006D2979">
        <w:rPr>
          <w:rFonts w:asciiTheme="minorHAnsi" w:eastAsiaTheme="minorHAnsi" w:hAnsiTheme="minorHAnsi" w:hint="eastAsia"/>
          <w:lang w:eastAsia="ko-KR"/>
        </w:rPr>
        <w:t>모델을 배포했던 개발사가 해당 코드를 그대로 사용하여 이름만 바꾼 채 다시 배포하는 것을 엄격하게 관리하는 과정도 요구된다.</w:t>
      </w:r>
      <w:r w:rsidR="006D2979">
        <w:rPr>
          <w:rFonts w:asciiTheme="minorHAnsi" w:eastAsiaTheme="minorHAnsi" w:hAnsiTheme="minorHAnsi"/>
          <w:lang w:eastAsia="ko-KR"/>
        </w:rPr>
        <w:t xml:space="preserve"> </w:t>
      </w:r>
      <w:r w:rsidR="006D2979">
        <w:rPr>
          <w:rFonts w:asciiTheme="minorHAnsi" w:eastAsiaTheme="minorHAnsi" w:hAnsiTheme="minorHAnsi" w:hint="eastAsia"/>
          <w:lang w:eastAsia="ko-KR"/>
        </w:rPr>
        <w:t>이 과정에서 등록제의 장점이 다시 드러난다.</w:t>
      </w:r>
      <w:r w:rsidR="006D2979">
        <w:rPr>
          <w:rFonts w:asciiTheme="minorHAnsi" w:eastAsiaTheme="minorHAnsi" w:hAnsiTheme="minorHAnsi"/>
          <w:lang w:eastAsia="ko-KR"/>
        </w:rPr>
        <w:t xml:space="preserve"> </w:t>
      </w:r>
    </w:p>
    <w:p w14:paraId="2E695067" w14:textId="77777777" w:rsidR="00735B9D" w:rsidRPr="001B69B5" w:rsidRDefault="00735B9D" w:rsidP="001B69B5">
      <w:pPr>
        <w:pStyle w:val="ArticleText"/>
        <w:ind w:left="460" w:firstLine="0"/>
        <w:rPr>
          <w:rFonts w:asciiTheme="minorHAnsi" w:eastAsiaTheme="minorHAnsi" w:hAnsiTheme="minorHAnsi" w:hint="eastAsia"/>
          <w:lang w:eastAsia="ko-KR"/>
        </w:rPr>
      </w:pPr>
      <w:bookmarkStart w:id="1" w:name="_GoBack"/>
      <w:bookmarkEnd w:id="1"/>
    </w:p>
    <w:p w14:paraId="714211A8" w14:textId="77777777" w:rsidR="00F30BF8" w:rsidRDefault="00F30BF8" w:rsidP="00684FEA">
      <w:pPr>
        <w:pStyle w:val="1"/>
        <w:spacing w:line="240" w:lineRule="auto"/>
        <w:rPr>
          <w:rFonts w:ascii="맑은 고딕" w:eastAsia="맑은 고딕" w:hAnsi="맑은 고딕"/>
          <w:lang w:eastAsia="ko-KR"/>
        </w:rPr>
      </w:pPr>
      <w:r w:rsidRPr="00F30BF8">
        <w:rPr>
          <w:rFonts w:ascii="맑은 고딕" w:eastAsia="맑은 고딕" w:hAnsi="맑은 고딕"/>
          <w:lang w:eastAsia="ko-KR"/>
        </w:rPr>
        <w:lastRenderedPageBreak/>
        <w:t xml:space="preserve">V. </w:t>
      </w:r>
      <w:r>
        <w:rPr>
          <w:rFonts w:ascii="맑은 고딕" w:eastAsia="맑은 고딕" w:hAnsi="맑은 고딕" w:hint="eastAsia"/>
          <w:lang w:eastAsia="ko-KR"/>
        </w:rPr>
        <w:t>예상 반</w:t>
      </w:r>
      <w:r w:rsidR="00675DE3">
        <w:rPr>
          <w:rFonts w:ascii="맑은 고딕" w:eastAsia="맑은 고딕" w:hAnsi="맑은 고딕" w:hint="eastAsia"/>
          <w:lang w:eastAsia="ko-KR"/>
        </w:rPr>
        <w:t>론</w:t>
      </w:r>
    </w:p>
    <w:p w14:paraId="2ECC533B" w14:textId="573DD671" w:rsidR="00584DE6" w:rsidRDefault="00B00FEF" w:rsidP="00584DE6">
      <w:pPr>
        <w:pStyle w:val="ArticleText"/>
        <w:ind w:left="502" w:firstLine="0"/>
        <w:rPr>
          <w:rFonts w:asciiTheme="minorHAnsi" w:eastAsiaTheme="minorHAnsi" w:hAnsiTheme="minorHAnsi" w:cs="바탕"/>
          <w:lang w:eastAsia="ko-KR"/>
        </w:rPr>
      </w:pPr>
      <w:r w:rsidRPr="00B00FEF">
        <w:rPr>
          <w:rFonts w:asciiTheme="minorHAnsi" w:eastAsiaTheme="minorHAnsi" w:hAnsiTheme="minorHAnsi" w:hint="eastAsia"/>
          <w:lang w:eastAsia="ko-KR"/>
        </w:rPr>
        <w:t xml:space="preserve">라이언 아봇과 알렉스 사치가 작성한 논문 </w:t>
      </w:r>
      <w:r w:rsidRPr="00B00FEF">
        <w:rPr>
          <w:rFonts w:asciiTheme="minorHAnsi" w:eastAsiaTheme="minorHAnsi" w:hAnsiTheme="minorHAnsi" w:cs="바탕" w:hint="eastAsia"/>
          <w:lang w:eastAsia="ko-KR"/>
        </w:rPr>
        <w:t>「</w:t>
      </w:r>
      <w:r>
        <w:rPr>
          <w:rFonts w:asciiTheme="minorHAnsi" w:eastAsiaTheme="minorHAnsi" w:hAnsiTheme="minorHAnsi" w:hint="eastAsia"/>
          <w:lang w:eastAsia="ko-KR"/>
        </w:rPr>
        <w:t>Pu</w:t>
      </w:r>
      <w:r>
        <w:rPr>
          <w:rFonts w:asciiTheme="minorHAnsi" w:eastAsiaTheme="minorHAnsi" w:hAnsiTheme="minorHAnsi"/>
          <w:lang w:eastAsia="ko-KR"/>
        </w:rPr>
        <w:t>nishing Artificial Intelligence: Legal fiction or Science Fiction</w:t>
      </w:r>
      <w:r w:rsidRPr="00B00FEF">
        <w:rPr>
          <w:rFonts w:asciiTheme="minorHAnsi" w:eastAsiaTheme="minorHAnsi" w:hAnsiTheme="minorHAnsi" w:cs="바탕" w:hint="eastAsia"/>
          <w:lang w:eastAsia="ko-KR"/>
        </w:rPr>
        <w:t>」</w:t>
      </w:r>
      <w:r>
        <w:rPr>
          <w:rFonts w:asciiTheme="minorHAnsi" w:eastAsiaTheme="minorHAnsi" w:hAnsiTheme="minorHAnsi" w:cs="바탕" w:hint="eastAsia"/>
          <w:lang w:eastAsia="ko-KR"/>
        </w:rPr>
        <w:t>,</w:t>
      </w:r>
      <w:r>
        <w:rPr>
          <w:rFonts w:asciiTheme="minorHAnsi" w:eastAsiaTheme="minorHAnsi" w:hAnsiTheme="minorHAnsi" w:cs="바탕"/>
          <w:lang w:eastAsia="ko-KR"/>
        </w:rPr>
        <w:t xml:space="preserve"> 2019</w:t>
      </w:r>
      <w:r w:rsidR="00D11D18">
        <w:rPr>
          <w:rFonts w:asciiTheme="minorHAnsi" w:eastAsiaTheme="minorHAnsi" w:hAnsiTheme="minorHAnsi" w:cs="바탕" w:hint="eastAsia"/>
          <w:lang w:eastAsia="ko-KR"/>
        </w:rPr>
        <w:t>에서 전개한 의견을</w:t>
      </w:r>
      <w:r w:rsidR="00584DE6">
        <w:rPr>
          <w:rFonts w:asciiTheme="minorHAnsi" w:eastAsiaTheme="minorHAnsi" w:hAnsiTheme="minorHAnsi" w:cs="바탕"/>
          <w:lang w:eastAsia="ko-KR"/>
        </w:rPr>
        <w:t xml:space="preserve"> </w:t>
      </w:r>
      <w:r w:rsidR="00584DE6">
        <w:rPr>
          <w:rFonts w:asciiTheme="minorHAnsi" w:eastAsiaTheme="minorHAnsi" w:hAnsiTheme="minorHAnsi" w:cs="바탕" w:hint="eastAsia"/>
          <w:lang w:eastAsia="ko-KR"/>
        </w:rPr>
        <w:t xml:space="preserve">중심으로 하여 </w:t>
      </w:r>
      <w:r w:rsidR="00584DE6">
        <w:rPr>
          <w:rFonts w:asciiTheme="minorHAnsi" w:eastAsiaTheme="minorHAnsi" w:hAnsiTheme="minorHAnsi" w:cs="바탕"/>
          <w:lang w:eastAsia="ko-KR"/>
        </w:rPr>
        <w:t>AI</w:t>
      </w:r>
      <w:r w:rsidR="00584DE6">
        <w:rPr>
          <w:rFonts w:asciiTheme="minorHAnsi" w:eastAsiaTheme="minorHAnsi" w:hAnsiTheme="minorHAnsi" w:cs="바탕" w:hint="eastAsia"/>
          <w:lang w:eastAsia="ko-KR"/>
        </w:rPr>
        <w:t>에게 전자 인격을 부여하거나 직접 처벌하는 것은 혼란을 야기할 것이라고 주장하는 사람들이 주장하는 부분들을 다뤄보고,</w:t>
      </w:r>
      <w:r w:rsidR="00584DE6">
        <w:rPr>
          <w:rFonts w:asciiTheme="minorHAnsi" w:eastAsiaTheme="minorHAnsi" w:hAnsiTheme="minorHAnsi" w:cs="바탕"/>
          <w:lang w:eastAsia="ko-KR"/>
        </w:rPr>
        <w:t xml:space="preserve"> </w:t>
      </w:r>
      <w:r w:rsidR="00584DE6">
        <w:rPr>
          <w:rFonts w:asciiTheme="minorHAnsi" w:eastAsiaTheme="minorHAnsi" w:hAnsiTheme="minorHAnsi" w:cs="바탕" w:hint="eastAsia"/>
          <w:lang w:eastAsia="ko-KR"/>
        </w:rPr>
        <w:t>그에 대한 반박을 해보겠다</w:t>
      </w:r>
      <w:r w:rsidR="00584DE6">
        <w:rPr>
          <w:rFonts w:asciiTheme="minorHAnsi" w:eastAsiaTheme="minorHAnsi" w:hAnsiTheme="minorHAnsi" w:cs="바탕"/>
          <w:lang w:eastAsia="ko-KR"/>
        </w:rPr>
        <w:t>.</w:t>
      </w:r>
    </w:p>
    <w:p w14:paraId="2C28D42C" w14:textId="2A25D5BE" w:rsidR="00584DE6" w:rsidRDefault="00584DE6" w:rsidP="00584DE6">
      <w:pPr>
        <w:pStyle w:val="ArticleText"/>
        <w:ind w:left="502" w:firstLine="0"/>
        <w:rPr>
          <w:rFonts w:asciiTheme="minorHAnsi" w:eastAsiaTheme="minorHAnsi" w:hAnsiTheme="minorHAnsi"/>
          <w:lang w:eastAsia="ko-KR"/>
        </w:rPr>
      </w:pPr>
      <w:r>
        <w:rPr>
          <w:rFonts w:asciiTheme="minorHAnsi" w:eastAsiaTheme="minorHAnsi" w:hAnsiTheme="minorHAnsi" w:hint="eastAsia"/>
          <w:lang w:eastAsia="ko-KR"/>
        </w:rPr>
        <w:t>먼저 전자 인격 부여라는 행위가 개발자에게 면죄부를 주는 것이라는 비판이 존재한다.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개발자가 전자 인격 뒤에 숨어서 그 어떤 일이 일어나더라도 나와는 관계가 없는 것이라는 자세를 취하면 피해자 구제가 어려워진다는 주장이다.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하지만 전자 인격은 로마법의 페큘리움을 기반으로 제안된 것이기에 법적으로는 개발자와 독립적인 주체라고 해도 개발자가 배상 과정에서 관여를 할 수밖에 없다.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또한,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 xml:space="preserve">전자 인격 도입으로 추가되는 의무 보험 가입 제도로 인하여 보험료를 납부해야 하기에 사고 위험이 높은 </w:t>
      </w:r>
      <w:r>
        <w:rPr>
          <w:rFonts w:asciiTheme="minorHAnsi" w:eastAsiaTheme="minorHAnsi" w:hAnsiTheme="minorHAnsi"/>
          <w:lang w:eastAsia="ko-KR"/>
        </w:rPr>
        <w:t>AI</w:t>
      </w:r>
      <w:r>
        <w:rPr>
          <w:rFonts w:asciiTheme="minorHAnsi" w:eastAsiaTheme="minorHAnsi" w:hAnsiTheme="minorHAnsi" w:hint="eastAsia"/>
          <w:lang w:eastAsia="ko-KR"/>
        </w:rPr>
        <w:t>를 개발하는 것 자체가 개발자에게는 경제적으로 부담이 될 것이다.</w:t>
      </w:r>
      <w:r>
        <w:rPr>
          <w:rFonts w:asciiTheme="minorHAnsi" w:eastAsiaTheme="minorHAnsi" w:hAnsiTheme="minorHAnsi"/>
          <w:lang w:eastAsia="ko-KR"/>
        </w:rPr>
        <w:t xml:space="preserve"> </w:t>
      </w:r>
      <w:r>
        <w:rPr>
          <w:rFonts w:asciiTheme="minorHAnsi" w:eastAsiaTheme="minorHAnsi" w:hAnsiTheme="minorHAnsi" w:hint="eastAsia"/>
          <w:lang w:eastAsia="ko-KR"/>
        </w:rPr>
        <w:t>따라서 전자 인격 도입은 피해자에게 추가적인 안전 장치를 제공하는 부분이 더 크지 이 제도 속에서 개발자가 혜택을 받는 행동은 일어나기 어렵다.</w:t>
      </w:r>
    </w:p>
    <w:p w14:paraId="08859213" w14:textId="4EAC6FA8" w:rsidR="00584DE6" w:rsidRDefault="00584DE6" w:rsidP="00584DE6">
      <w:pPr>
        <w:pStyle w:val="ArticleText"/>
        <w:ind w:left="502" w:firstLine="0"/>
        <w:rPr>
          <w:rFonts w:asciiTheme="minorHAnsi" w:eastAsiaTheme="minorHAnsi" w:hAnsiTheme="minorHAnsi" w:cs="바탕"/>
          <w:lang w:eastAsia="ko-KR"/>
        </w:rPr>
      </w:pPr>
      <w:r>
        <w:rPr>
          <w:rFonts w:asciiTheme="minorHAnsi" w:eastAsiaTheme="minorHAnsi" w:hAnsiTheme="minorHAnsi" w:cs="바탕" w:hint="eastAsia"/>
          <w:lang w:eastAsia="ko-KR"/>
        </w:rPr>
        <w:t>두 번째</w:t>
      </w:r>
      <w:r w:rsidR="00D1264E">
        <w:rPr>
          <w:rFonts w:asciiTheme="minorHAnsi" w:eastAsiaTheme="minorHAnsi" w:hAnsiTheme="minorHAnsi" w:cs="바탕" w:hint="eastAsia"/>
          <w:lang w:eastAsia="ko-KR"/>
        </w:rPr>
        <w:t>로 아봇과 알렉스는</w:t>
      </w:r>
      <w:r>
        <w:rPr>
          <w:rFonts w:asciiTheme="minorHAnsi" w:eastAsiaTheme="minorHAnsi" w:hAnsiTheme="minorHAnsi" w:cs="바탕" w:hint="eastAsia"/>
          <w:lang w:eastAsia="ko-KR"/>
        </w:rPr>
        <w:t xml:space="preserve"> </w:t>
      </w:r>
      <w:r>
        <w:rPr>
          <w:rFonts w:asciiTheme="minorHAnsi" w:eastAsiaTheme="minorHAnsi" w:hAnsiTheme="minorHAnsi" w:cs="바탕"/>
          <w:lang w:eastAsia="ko-KR"/>
        </w:rPr>
        <w:t>AI</w:t>
      </w:r>
      <w:r>
        <w:rPr>
          <w:rFonts w:asciiTheme="minorHAnsi" w:eastAsiaTheme="minorHAnsi" w:hAnsiTheme="minorHAnsi" w:cs="바탕" w:hint="eastAsia"/>
          <w:lang w:eastAsia="ko-KR"/>
        </w:rPr>
        <w:t xml:space="preserve">에게 인격을 부여하게 되면 처음에는 책임을 지는 것에 그칠 지 몰라도 추후에는 다른 권리들도 부여하게 될 </w:t>
      </w:r>
      <w:r w:rsidR="00D1264E">
        <w:rPr>
          <w:rFonts w:asciiTheme="minorHAnsi" w:eastAsiaTheme="minorHAnsi" w:hAnsiTheme="minorHAnsi" w:cs="바탕" w:hint="eastAsia"/>
          <w:lang w:eastAsia="ko-KR"/>
        </w:rPr>
        <w:t>것이라는</w:t>
      </w:r>
      <w:r>
        <w:rPr>
          <w:rFonts w:asciiTheme="minorHAnsi" w:eastAsiaTheme="minorHAnsi" w:hAnsiTheme="minorHAnsi" w:cs="바탕" w:hint="eastAsia"/>
          <w:lang w:eastAsia="ko-KR"/>
        </w:rPr>
        <w:t xml:space="preserve"> 우려를 표현한다.</w:t>
      </w:r>
      <w:r>
        <w:rPr>
          <w:rFonts w:asciiTheme="minorHAnsi" w:eastAsiaTheme="minorHAnsi" w:hAnsiTheme="minorHAnsi" w:cs="바탕"/>
          <w:lang w:eastAsia="ko-KR"/>
        </w:rPr>
        <w:t xml:space="preserve"> </w:t>
      </w:r>
      <w:r w:rsidR="00D1264E">
        <w:rPr>
          <w:rFonts w:asciiTheme="minorHAnsi" w:eastAsiaTheme="minorHAnsi" w:hAnsiTheme="minorHAnsi" w:cs="바탕" w:hint="eastAsia"/>
          <w:lang w:eastAsia="ko-KR"/>
        </w:rPr>
        <w:t>하지만 전자 인격은 다발 이론에 입각하여 만들어진 것으로 우리가 제한적인 권리만을 묶어서 법적으로 제공하는데 이 과정에서 오인되어 기본권을 획득하게 되는 불상사는 발생하지 않을 것으로 예상된다.</w:t>
      </w:r>
      <w:r w:rsidR="00D1264E">
        <w:rPr>
          <w:rFonts w:asciiTheme="minorHAnsi" w:eastAsiaTheme="minorHAnsi" w:hAnsiTheme="minorHAnsi" w:cs="바탕"/>
          <w:lang w:eastAsia="ko-KR"/>
        </w:rPr>
        <w:t xml:space="preserve"> </w:t>
      </w:r>
    </w:p>
    <w:p w14:paraId="48445D04" w14:textId="0F404AAD" w:rsidR="00D1264E" w:rsidRPr="00584DE6" w:rsidRDefault="00D1264E" w:rsidP="00584DE6">
      <w:pPr>
        <w:pStyle w:val="ArticleText"/>
        <w:ind w:left="502" w:firstLine="0"/>
        <w:rPr>
          <w:rFonts w:asciiTheme="minorHAnsi" w:eastAsiaTheme="minorHAnsi" w:hAnsiTheme="minorHAnsi" w:cs="바탕"/>
          <w:lang w:eastAsia="ko-KR"/>
        </w:rPr>
      </w:pPr>
      <w:r>
        <w:rPr>
          <w:rFonts w:asciiTheme="minorHAnsi" w:eastAsiaTheme="minorHAnsi" w:hAnsiTheme="minorHAnsi" w:cs="바탕" w:hint="eastAsia"/>
          <w:lang w:eastAsia="ko-KR"/>
        </w:rPr>
        <w:t xml:space="preserve">마지막으로 아봇과 알렉스는 </w:t>
      </w:r>
      <w:r>
        <w:rPr>
          <w:rFonts w:asciiTheme="minorHAnsi" w:eastAsiaTheme="minorHAnsi" w:hAnsiTheme="minorHAnsi" w:cs="바탕"/>
          <w:lang w:eastAsia="ko-KR"/>
        </w:rPr>
        <w:t>AI</w:t>
      </w:r>
      <w:r>
        <w:rPr>
          <w:rFonts w:asciiTheme="minorHAnsi" w:eastAsiaTheme="minorHAnsi" w:hAnsiTheme="minorHAnsi" w:cs="바탕" w:hint="eastAsia"/>
          <w:lang w:eastAsia="ko-KR"/>
        </w:rPr>
        <w:t>가 고통을 느끼지 못하고 의식이 없기에 A</w:t>
      </w:r>
      <w:r>
        <w:rPr>
          <w:rFonts w:asciiTheme="minorHAnsi" w:eastAsiaTheme="minorHAnsi" w:hAnsiTheme="minorHAnsi" w:cs="바탕"/>
          <w:lang w:eastAsia="ko-KR"/>
        </w:rPr>
        <w:t>I</w:t>
      </w:r>
      <w:r>
        <w:rPr>
          <w:rFonts w:asciiTheme="minorHAnsi" w:eastAsiaTheme="minorHAnsi" w:hAnsiTheme="minorHAnsi" w:cs="바탕" w:hint="eastAsia"/>
          <w:lang w:eastAsia="ko-KR"/>
        </w:rPr>
        <w:t>를 처벌하는 것은 소설과 같은 일이라고 주장한다.</w:t>
      </w:r>
      <w:r>
        <w:rPr>
          <w:rFonts w:asciiTheme="minorHAnsi" w:eastAsiaTheme="minorHAnsi" w:hAnsiTheme="minorHAnsi" w:cs="바탕"/>
          <w:lang w:eastAsia="ko-KR"/>
        </w:rPr>
        <w:t xml:space="preserve"> </w:t>
      </w:r>
      <w:r>
        <w:rPr>
          <w:rFonts w:asciiTheme="minorHAnsi" w:eastAsiaTheme="minorHAnsi" w:hAnsiTheme="minorHAnsi" w:cs="바탕" w:hint="eastAsia"/>
          <w:lang w:eastAsia="ko-KR"/>
        </w:rPr>
        <w:t>A</w:t>
      </w:r>
      <w:r>
        <w:rPr>
          <w:rFonts w:asciiTheme="minorHAnsi" w:eastAsiaTheme="minorHAnsi" w:hAnsiTheme="minorHAnsi" w:cs="바탕"/>
          <w:lang w:eastAsia="ko-KR"/>
        </w:rPr>
        <w:t>I</w:t>
      </w:r>
      <w:r>
        <w:rPr>
          <w:rFonts w:asciiTheme="minorHAnsi" w:eastAsiaTheme="minorHAnsi" w:hAnsiTheme="minorHAnsi" w:cs="바탕" w:hint="eastAsia"/>
          <w:lang w:eastAsia="ko-KR"/>
        </w:rPr>
        <w:t>가 고통을 느끼지 못하고 의식이 없다는 부분은 인정하지만,</w:t>
      </w:r>
      <w:r>
        <w:rPr>
          <w:rFonts w:asciiTheme="minorHAnsi" w:eastAsiaTheme="minorHAnsi" w:hAnsiTheme="minorHAnsi" w:cs="바탕"/>
          <w:lang w:eastAsia="ko-KR"/>
        </w:rPr>
        <w:t xml:space="preserve"> </w:t>
      </w:r>
      <w:r>
        <w:rPr>
          <w:rFonts w:asciiTheme="minorHAnsi" w:eastAsiaTheme="minorHAnsi" w:hAnsiTheme="minorHAnsi" w:cs="바탕" w:hint="eastAsia"/>
          <w:lang w:eastAsia="ko-KR"/>
        </w:rPr>
        <w:t>기능적인 측면에서 제한을 추가하고 박탈에까지 이르는 조치를 취한다면 A</w:t>
      </w:r>
      <w:r>
        <w:rPr>
          <w:rFonts w:asciiTheme="minorHAnsi" w:eastAsiaTheme="minorHAnsi" w:hAnsiTheme="minorHAnsi" w:cs="바탕"/>
          <w:lang w:eastAsia="ko-KR"/>
        </w:rPr>
        <w:t>I</w:t>
      </w:r>
      <w:r>
        <w:rPr>
          <w:rFonts w:asciiTheme="minorHAnsi" w:eastAsiaTheme="minorHAnsi" w:hAnsiTheme="minorHAnsi" w:cs="바탕" w:hint="eastAsia"/>
          <w:lang w:eastAsia="ko-KR"/>
        </w:rPr>
        <w:t>에게도 치명적인 영향을 줄 수 있다고 생각한다.</w:t>
      </w:r>
      <w:r>
        <w:rPr>
          <w:rFonts w:asciiTheme="minorHAnsi" w:eastAsiaTheme="minorHAnsi" w:hAnsiTheme="minorHAnsi" w:cs="바탕"/>
          <w:lang w:eastAsia="ko-KR"/>
        </w:rPr>
        <w:t xml:space="preserve"> </w:t>
      </w:r>
      <w:r>
        <w:rPr>
          <w:rFonts w:asciiTheme="minorHAnsi" w:eastAsiaTheme="minorHAnsi" w:hAnsiTheme="minorHAnsi" w:cs="바탕" w:hint="eastAsia"/>
          <w:lang w:eastAsia="ko-KR"/>
        </w:rPr>
        <w:t>또한</w:t>
      </w:r>
      <w:r>
        <w:rPr>
          <w:rFonts w:asciiTheme="minorHAnsi" w:eastAsiaTheme="minorHAnsi" w:hAnsiTheme="minorHAnsi" w:cs="바탕"/>
          <w:lang w:eastAsia="ko-KR"/>
        </w:rPr>
        <w:t xml:space="preserve"> </w:t>
      </w:r>
      <w:r>
        <w:rPr>
          <w:rFonts w:asciiTheme="minorHAnsi" w:eastAsiaTheme="minorHAnsi" w:hAnsiTheme="minorHAnsi" w:cs="바탕" w:hint="eastAsia"/>
          <w:lang w:eastAsia="ko-KR"/>
        </w:rPr>
        <w:t>가해자의 처벌 여부 혹은 처벌의 정도가 명시되는 것 자체로도 정의가 구현되었다는 생각을 가지게 하여 피해자의 정신적인 불안감을 해소하는 역할을 하기에 처벌을 하는 판단은 올바른 것이라고 생각된다.</w:t>
      </w:r>
      <w:r>
        <w:rPr>
          <w:rFonts w:asciiTheme="minorHAnsi" w:eastAsiaTheme="minorHAnsi" w:hAnsiTheme="minorHAnsi" w:cs="바탕"/>
          <w:lang w:eastAsia="ko-KR"/>
        </w:rPr>
        <w:t xml:space="preserve"> </w:t>
      </w:r>
    </w:p>
    <w:p w14:paraId="147D27F6" w14:textId="77777777" w:rsidR="0071175E" w:rsidRPr="00584DE6" w:rsidRDefault="0071175E" w:rsidP="0071175E">
      <w:pPr>
        <w:pStyle w:val="ArticleText"/>
        <w:ind w:left="502" w:firstLine="0"/>
        <w:rPr>
          <w:rFonts w:asciiTheme="minorHAnsi" w:eastAsiaTheme="minorHAnsi" w:hAnsiTheme="minorHAnsi"/>
          <w:b/>
          <w:lang w:eastAsia="ko-KR"/>
        </w:rPr>
      </w:pPr>
    </w:p>
    <w:p w14:paraId="6F80F6AD" w14:textId="77777777" w:rsidR="00D62B25" w:rsidRPr="008A521E" w:rsidRDefault="00675DE3" w:rsidP="00684FEA">
      <w:pPr>
        <w:pStyle w:val="1"/>
        <w:keepLines w:val="0"/>
        <w:autoSpaceDE w:val="0"/>
        <w:autoSpaceDN w:val="0"/>
        <w:spacing w:after="80" w:line="240" w:lineRule="auto"/>
        <w:ind w:left="0" w:right="0"/>
        <w:rPr>
          <w:rFonts w:ascii="맑은 고딕" w:eastAsia="맑은 고딕" w:hAnsi="맑은 고딕"/>
          <w:lang w:eastAsia="ko-KR"/>
        </w:rPr>
      </w:pPr>
      <w:r w:rsidRPr="00675DE3">
        <w:rPr>
          <w:rFonts w:ascii="맑은 고딕" w:eastAsia="맑은 고딕" w:hAnsi="맑은 고딕"/>
          <w:lang w:eastAsia="ko-KR"/>
        </w:rPr>
        <w:t xml:space="preserve">VI. </w:t>
      </w:r>
      <w:r>
        <w:rPr>
          <w:rFonts w:ascii="맑은 고딕" w:eastAsia="맑은 고딕" w:hAnsi="맑은 고딕" w:hint="eastAsia"/>
          <w:lang w:eastAsia="ko-KR"/>
        </w:rPr>
        <w:t>결론:</w:t>
      </w:r>
      <w:r w:rsidR="00397129">
        <w:rPr>
          <w:rFonts w:ascii="맑은 고딕" w:eastAsia="맑은 고딕" w:hAnsi="맑은 고딕"/>
          <w:lang w:eastAsia="ko-KR"/>
        </w:rPr>
        <w:t xml:space="preserve"> </w:t>
      </w:r>
      <w:r w:rsidR="00397129">
        <w:rPr>
          <w:rFonts w:ascii="맑은 고딕" w:eastAsia="맑은 고딕" w:hAnsi="맑은 고딕" w:hint="eastAsia"/>
          <w:lang w:eastAsia="ko-KR"/>
        </w:rPr>
        <w:t>요약 및 제언</w:t>
      </w:r>
    </w:p>
    <w:p w14:paraId="5AFFB783" w14:textId="5DF01756" w:rsidR="00DE10ED" w:rsidRDefault="009839D0" w:rsidP="00791B5A">
      <w:pPr>
        <w:pStyle w:val="ArticleText"/>
        <w:spacing w:line="240" w:lineRule="auto"/>
        <w:ind w:left="542" w:firstLine="0"/>
        <w:rPr>
          <w:rFonts w:ascii="맑은 고딕" w:eastAsia="맑은 고딕" w:hAnsi="맑은 고딕"/>
          <w:b/>
          <w:lang w:eastAsia="ko-KR"/>
        </w:rPr>
      </w:pPr>
      <w:r w:rsidRPr="009839D0">
        <w:rPr>
          <w:rFonts w:ascii="맑은 고딕" w:eastAsia="맑은 고딕" w:hAnsi="맑은 고딕"/>
          <w:b/>
          <w:lang w:eastAsia="ko-KR"/>
        </w:rPr>
        <w:t xml:space="preserve">6.1. </w:t>
      </w:r>
      <w:r w:rsidR="009B29F9">
        <w:rPr>
          <w:rFonts w:ascii="맑은 고딕" w:eastAsia="맑은 고딕" w:hAnsi="맑은 고딕" w:hint="eastAsia"/>
          <w:b/>
          <w:lang w:eastAsia="ko-KR"/>
        </w:rPr>
        <w:t>요약:</w:t>
      </w:r>
      <w:r w:rsidR="009B29F9">
        <w:rPr>
          <w:rFonts w:ascii="맑은 고딕" w:eastAsia="맑은 고딕" w:hAnsi="맑은 고딕"/>
          <w:b/>
          <w:lang w:eastAsia="ko-KR"/>
        </w:rPr>
        <w:t xml:space="preserve"> </w:t>
      </w:r>
      <w:r w:rsidRPr="009839D0">
        <w:rPr>
          <w:rFonts w:ascii="맑은 고딕" w:eastAsia="맑은 고딕" w:hAnsi="맑은 고딕" w:hint="eastAsia"/>
          <w:b/>
          <w:lang w:eastAsia="ko-KR"/>
        </w:rPr>
        <w:t>책임의 공백을 해결하는 방법</w:t>
      </w:r>
    </w:p>
    <w:p w14:paraId="74033341" w14:textId="77777777" w:rsidR="00E81B00" w:rsidRDefault="009B29F9" w:rsidP="00791B5A">
      <w:pPr>
        <w:pStyle w:val="ArticleText"/>
        <w:spacing w:line="240" w:lineRule="auto"/>
        <w:ind w:left="542" w:firstLine="0"/>
        <w:rPr>
          <w:rFonts w:ascii="맑은 고딕" w:eastAsia="맑은 고딕" w:hAnsi="맑은 고딕"/>
          <w:lang w:eastAsia="ko-KR"/>
        </w:rPr>
      </w:pPr>
      <w:r w:rsidRPr="009B29F9">
        <w:rPr>
          <w:rFonts w:ascii="맑은 고딕" w:eastAsia="맑은 고딕" w:hAnsi="맑은 고딕" w:hint="eastAsia"/>
          <w:lang w:eastAsia="ko-KR"/>
        </w:rPr>
        <w:t>본</w:t>
      </w:r>
      <w:r>
        <w:rPr>
          <w:rFonts w:ascii="맑은 고딕" w:eastAsia="맑은 고딕" w:hAnsi="맑은 고딕" w:hint="eastAsia"/>
          <w:lang w:eastAsia="ko-KR"/>
        </w:rPr>
        <w:t xml:space="preserve"> 보고서는 책임 공백으로 인해 피해자는 존재하는데 가해자를 특정할 수 없는 절망적인 상황이 멀지 않은 미래에 나타날 가능성을 우려하는 마음을 시작으로 작성되었다.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A</w:t>
      </w:r>
      <w:r>
        <w:rPr>
          <w:rFonts w:ascii="맑은 고딕" w:eastAsia="맑은 고딕" w:hAnsi="맑은 고딕"/>
          <w:lang w:eastAsia="ko-KR"/>
        </w:rPr>
        <w:t xml:space="preserve">I </w:t>
      </w:r>
      <w:r>
        <w:rPr>
          <w:rFonts w:ascii="맑은 고딕" w:eastAsia="맑은 고딕" w:hAnsi="맑은 고딕" w:hint="eastAsia"/>
          <w:lang w:eastAsia="ko-KR"/>
        </w:rPr>
        <w:t>기술의 기반이 되는 기술의 특성 상 존재하는 인과관계의 불투명성과 자율성은 통용되던 책임의 전제들로는 책임을 지게 할 수 없는 상황을 만든다.</w:t>
      </w:r>
      <w:r>
        <w:rPr>
          <w:rFonts w:ascii="맑은 고딕" w:eastAsia="맑은 고딕" w:hAnsi="맑은 고딕"/>
          <w:lang w:eastAsia="ko-KR"/>
        </w:rPr>
        <w:t xml:space="preserve"> </w:t>
      </w:r>
    </w:p>
    <w:p w14:paraId="57F0C5E6" w14:textId="7D3D470B" w:rsidR="00791B5A" w:rsidRDefault="009B29F9" w:rsidP="00791B5A">
      <w:pPr>
        <w:pStyle w:val="ArticleText"/>
        <w:spacing w:line="240" w:lineRule="auto"/>
        <w:ind w:left="542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이 문제를 해결하기 위해 본 보고서는 기능주의적인 시각을 통해 </w:t>
      </w:r>
      <w:r>
        <w:rPr>
          <w:rFonts w:ascii="맑은 고딕" w:eastAsia="맑은 고딕" w:hAnsi="맑은 고딕"/>
          <w:lang w:eastAsia="ko-KR"/>
        </w:rPr>
        <w:t>AI</w:t>
      </w:r>
      <w:r>
        <w:rPr>
          <w:rFonts w:ascii="맑은 고딕" w:eastAsia="맑은 고딕" w:hAnsi="맑은 고딕" w:hint="eastAsia"/>
          <w:lang w:eastAsia="ko-KR"/>
        </w:rPr>
        <w:t>에게 제한적인 법적 인격인 전자 인격을 부여하는 방법에 대해 조사했다.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과거에 유사한 난제를 해결했던 사례(로마법의 페큘리움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 w:hint="eastAsia"/>
          <w:lang w:eastAsia="ko-KR"/>
        </w:rPr>
        <w:t>와 현대의 법인</w:t>
      </w:r>
      <w:r w:rsidR="00E81B00">
        <w:rPr>
          <w:rFonts w:ascii="맑은 고딕" w:eastAsia="맑은 고딕" w:hAnsi="맑은 고딕" w:hint="eastAsia"/>
          <w:lang w:eastAsia="ko-KR"/>
        </w:rPr>
        <w:t xml:space="preserve"> 제도를 공부하며 인간이 아니면서도 법적 주체가 될 수 있다는 주장을 뒷받침할 근거를 확보했다.</w:t>
      </w:r>
      <w:r w:rsidR="00E81B00">
        <w:rPr>
          <w:rFonts w:ascii="맑은 고딕" w:eastAsia="맑은 고딕" w:hAnsi="맑은 고딕"/>
          <w:lang w:eastAsia="ko-KR"/>
        </w:rPr>
        <w:t xml:space="preserve"> </w:t>
      </w:r>
      <w:r w:rsidR="00E81B00">
        <w:rPr>
          <w:rFonts w:ascii="맑은 고딕" w:eastAsia="맑은 고딕" w:hAnsi="맑은 고딕" w:hint="eastAsia"/>
          <w:lang w:eastAsia="ko-KR"/>
        </w:rPr>
        <w:t>또한 강제 등록제,</w:t>
      </w:r>
      <w:r w:rsidR="00E81B00">
        <w:rPr>
          <w:rFonts w:ascii="맑은 고딕" w:eastAsia="맑은 고딕" w:hAnsi="맑은 고딕"/>
          <w:lang w:eastAsia="ko-KR"/>
        </w:rPr>
        <w:t xml:space="preserve"> </w:t>
      </w:r>
      <w:r w:rsidR="00E81B00">
        <w:rPr>
          <w:rFonts w:ascii="맑은 고딕" w:eastAsia="맑은 고딕" w:hAnsi="맑은 고딕" w:hint="eastAsia"/>
          <w:lang w:eastAsia="ko-KR"/>
        </w:rPr>
        <w:t xml:space="preserve">의무 보험 가입과 </w:t>
      </w:r>
      <w:r w:rsidR="00E81B00">
        <w:rPr>
          <w:rFonts w:ascii="맑은 고딕" w:eastAsia="맑은 고딕" w:hAnsi="맑은 고딕"/>
          <w:lang w:eastAsia="ko-KR"/>
        </w:rPr>
        <w:t>AI</w:t>
      </w:r>
      <w:r w:rsidR="00E81B00">
        <w:rPr>
          <w:rFonts w:ascii="맑은 고딕" w:eastAsia="맑은 고딕" w:hAnsi="맑은 고딕" w:hint="eastAsia"/>
          <w:lang w:eastAsia="ko-KR"/>
        </w:rPr>
        <w:t>를 위한 새로운 처벌과 같은 구체적인 운용 방법론을 제시했다</w:t>
      </w:r>
      <w:r w:rsidR="00E81B00">
        <w:rPr>
          <w:rFonts w:ascii="맑은 고딕" w:eastAsia="맑은 고딕" w:hAnsi="맑은 고딕"/>
          <w:lang w:eastAsia="ko-KR"/>
        </w:rPr>
        <w:t>.</w:t>
      </w:r>
    </w:p>
    <w:p w14:paraId="32DB5F97" w14:textId="7FDDB32B" w:rsidR="00E81B00" w:rsidRDefault="00E81B00" w:rsidP="00791B5A">
      <w:pPr>
        <w:pStyle w:val="ArticleText"/>
        <w:spacing w:line="240" w:lineRule="auto"/>
        <w:ind w:left="542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이러한 시도에 도덕적 해이나 인간 존엄성 훼손을 우려하며 반대하는 의견도 존재한다.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그러나 나의 전자 인격은 책임을 귀속시키는 새로운 피봇포인트(P</w:t>
      </w:r>
      <w:r>
        <w:rPr>
          <w:rFonts w:ascii="맑은 고딕" w:eastAsia="맑은 고딕" w:hAnsi="맑은 고딕"/>
          <w:lang w:eastAsia="ko-KR"/>
        </w:rPr>
        <w:t xml:space="preserve">ivot </w:t>
      </w:r>
      <w:r>
        <w:rPr>
          <w:rFonts w:ascii="맑은 고딕" w:eastAsia="맑은 고딕" w:hAnsi="맑은 고딕" w:hint="eastAsia"/>
          <w:lang w:eastAsia="ko-KR"/>
        </w:rPr>
        <w:t>p</w:t>
      </w:r>
      <w:r>
        <w:rPr>
          <w:rFonts w:ascii="맑은 고딕" w:eastAsia="맑은 고딕" w:hAnsi="맑은 고딕"/>
          <w:lang w:eastAsia="ko-KR"/>
        </w:rPr>
        <w:t>oint)</w:t>
      </w:r>
      <w:r>
        <w:rPr>
          <w:rFonts w:ascii="맑은 고딕" w:eastAsia="맑은 고딕" w:hAnsi="맑은 고딕" w:hint="eastAsia"/>
          <w:lang w:eastAsia="ko-KR"/>
        </w:rPr>
        <w:t>를 생성하여 피해자를 보호하는 것에 집중한 법적 도구이다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 w:hint="eastAsia"/>
          <w:lang w:eastAsia="ko-KR"/>
        </w:rPr>
        <w:t xml:space="preserve"> A</w:t>
      </w:r>
      <w:r>
        <w:rPr>
          <w:rFonts w:ascii="맑은 고딕" w:eastAsia="맑은 고딕" w:hAnsi="맑은 고딕"/>
          <w:lang w:eastAsia="ko-KR"/>
        </w:rPr>
        <w:t>I</w:t>
      </w:r>
      <w:r>
        <w:rPr>
          <w:rFonts w:ascii="맑은 고딕" w:eastAsia="맑은 고딕" w:hAnsi="맑은 고딕" w:hint="eastAsia"/>
          <w:lang w:eastAsia="ko-KR"/>
        </w:rPr>
        <w:t xml:space="preserve">를 법 위의 존재로 군림하게 하는 것이 아니라 기존의 법 체계를 소폭 수정하여 </w:t>
      </w:r>
      <w:r>
        <w:rPr>
          <w:rFonts w:ascii="맑은 고딕" w:eastAsia="맑은 고딕" w:hAnsi="맑은 고딕"/>
          <w:lang w:eastAsia="ko-KR"/>
        </w:rPr>
        <w:t>AI</w:t>
      </w:r>
      <w:r>
        <w:rPr>
          <w:rFonts w:ascii="맑은 고딕" w:eastAsia="맑은 고딕" w:hAnsi="맑은 고딕" w:hint="eastAsia"/>
          <w:lang w:eastAsia="ko-KR"/>
        </w:rPr>
        <w:t>를 통제 가능한 법적 테두리 안에 가두는 가장 현실적인 전략이다</w:t>
      </w:r>
      <w:r>
        <w:rPr>
          <w:rFonts w:ascii="맑은 고딕" w:eastAsia="맑은 고딕" w:hAnsi="맑은 고딕"/>
          <w:lang w:eastAsia="ko-KR"/>
        </w:rPr>
        <w:t>.</w:t>
      </w:r>
    </w:p>
    <w:p w14:paraId="772F8123" w14:textId="588FE853" w:rsidR="00E81B00" w:rsidRPr="00E81B00" w:rsidRDefault="00E81B00" w:rsidP="00791B5A">
      <w:pPr>
        <w:pStyle w:val="ArticleText"/>
        <w:spacing w:line="240" w:lineRule="auto"/>
        <w:ind w:left="542" w:firstLine="0"/>
        <w:rPr>
          <w:rFonts w:ascii="맑은 고딕" w:eastAsia="맑은 고딕" w:hAnsi="맑은 고딕"/>
          <w:b/>
          <w:lang w:eastAsia="ko-KR"/>
        </w:rPr>
      </w:pPr>
      <w:r w:rsidRPr="00E81B00">
        <w:rPr>
          <w:rFonts w:ascii="맑은 고딕" w:eastAsia="맑은 고딕" w:hAnsi="맑은 고딕" w:hint="eastAsia"/>
          <w:b/>
          <w:lang w:eastAsia="ko-KR"/>
        </w:rPr>
        <w:t>6</w:t>
      </w:r>
      <w:r w:rsidRPr="00E81B00">
        <w:rPr>
          <w:rFonts w:ascii="맑은 고딕" w:eastAsia="맑은 고딕" w:hAnsi="맑은 고딕"/>
          <w:b/>
          <w:lang w:eastAsia="ko-KR"/>
        </w:rPr>
        <w:t xml:space="preserve">.2. </w:t>
      </w:r>
      <w:r w:rsidRPr="00E81B00">
        <w:rPr>
          <w:rFonts w:ascii="맑은 고딕" w:eastAsia="맑은 고딕" w:hAnsi="맑은 고딕" w:hint="eastAsia"/>
          <w:b/>
          <w:lang w:eastAsia="ko-KR"/>
        </w:rPr>
        <w:t>제언</w:t>
      </w:r>
    </w:p>
    <w:p w14:paraId="23D09BF5" w14:textId="5F0D3477" w:rsidR="00E81B00" w:rsidRDefault="00E81B00" w:rsidP="00791B5A">
      <w:pPr>
        <w:pStyle w:val="ArticleText"/>
        <w:spacing w:line="240" w:lineRule="auto"/>
        <w:ind w:left="542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>법은 시대의 변화에 따라 스스로 발전해왔다.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로마 시대에 노예 관리를 용이하기 위해 새로운 법이 만들어지고,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산업이 발전하며 생긴 필요로 인해 법인이라는 개념을 발명한 것과 같이 새로 다가올 변화에 맞는 </w:t>
      </w:r>
      <w:r w:rsidR="00F76E21">
        <w:rPr>
          <w:rFonts w:ascii="맑은 고딕" w:eastAsia="맑은 고딕" w:hAnsi="맑은 고딕" w:hint="eastAsia"/>
          <w:lang w:eastAsia="ko-KR"/>
        </w:rPr>
        <w:t>전환이</w:t>
      </w:r>
      <w:r>
        <w:rPr>
          <w:rFonts w:ascii="맑은 고딕" w:eastAsia="맑은 고딕" w:hAnsi="맑은 고딕" w:hint="eastAsia"/>
          <w:lang w:eastAsia="ko-KR"/>
        </w:rPr>
        <w:t xml:space="preserve"> 필요한 시점이라고 </w:t>
      </w:r>
      <w:r w:rsidR="00F76E21">
        <w:rPr>
          <w:rFonts w:ascii="맑은 고딕" w:eastAsia="맑은 고딕" w:hAnsi="맑은 고딕" w:hint="eastAsia"/>
          <w:lang w:eastAsia="ko-KR"/>
        </w:rPr>
        <w:t>생각한</w:t>
      </w:r>
      <w:r>
        <w:rPr>
          <w:rFonts w:ascii="맑은 고딕" w:eastAsia="맑은 고딕" w:hAnsi="맑은 고딕" w:hint="eastAsia"/>
          <w:lang w:eastAsia="ko-KR"/>
        </w:rPr>
        <w:t xml:space="preserve">다. 전자 인격 부여는 인간과 </w:t>
      </w:r>
      <w:r>
        <w:rPr>
          <w:rFonts w:ascii="맑은 고딕" w:eastAsia="맑은 고딕" w:hAnsi="맑은 고딕"/>
          <w:lang w:eastAsia="ko-KR"/>
        </w:rPr>
        <w:t>AI</w:t>
      </w:r>
      <w:r>
        <w:rPr>
          <w:rFonts w:ascii="맑은 고딕" w:eastAsia="맑은 고딕" w:hAnsi="맑은 고딕" w:hint="eastAsia"/>
          <w:lang w:eastAsia="ko-KR"/>
        </w:rPr>
        <w:t>가 안전하게 공존하는 사회의 기반</w:t>
      </w:r>
      <w:r w:rsidR="00F76E21">
        <w:rPr>
          <w:rFonts w:ascii="맑은 고딕" w:eastAsia="맑은 고딕" w:hAnsi="맑은 고딕" w:hint="eastAsia"/>
          <w:lang w:eastAsia="ko-KR"/>
        </w:rPr>
        <w:t>이 되어</w:t>
      </w:r>
      <w:r w:rsidR="00F76E21">
        <w:rPr>
          <w:rFonts w:ascii="맑은 고딕" w:eastAsia="맑은 고딕" w:hAnsi="맑은 고딕"/>
          <w:lang w:eastAsia="ko-KR"/>
        </w:rPr>
        <w:t xml:space="preserve"> </w:t>
      </w:r>
      <w:r w:rsidR="00F76E21">
        <w:rPr>
          <w:rFonts w:ascii="맑은 고딕" w:eastAsia="맑은 고딕" w:hAnsi="맑은 고딕" w:hint="eastAsia"/>
          <w:lang w:eastAsia="ko-KR"/>
        </w:rPr>
        <w:t>사람들은 새로운 기술이 가져올 풍요는 물론이고,</w:t>
      </w:r>
      <w:r w:rsidR="00F76E21">
        <w:rPr>
          <w:rFonts w:ascii="맑은 고딕" w:eastAsia="맑은 고딕" w:hAnsi="맑은 고딕"/>
          <w:lang w:eastAsia="ko-KR"/>
        </w:rPr>
        <w:t xml:space="preserve"> </w:t>
      </w:r>
      <w:r w:rsidR="00F76E21">
        <w:rPr>
          <w:rFonts w:ascii="맑은 고딕" w:eastAsia="맑은 고딕" w:hAnsi="맑은 고딕" w:hint="eastAsia"/>
          <w:lang w:eastAsia="ko-KR"/>
        </w:rPr>
        <w:t>인간의 존엄과 가치도 보존하는 효과를 가져올 것으로 기대된다.</w:t>
      </w:r>
      <w:r w:rsidR="00F76E21">
        <w:rPr>
          <w:rFonts w:ascii="맑은 고딕" w:eastAsia="맑은 고딕" w:hAnsi="맑은 고딕"/>
          <w:lang w:eastAsia="ko-KR"/>
        </w:rPr>
        <w:t xml:space="preserve"> </w:t>
      </w:r>
    </w:p>
    <w:p w14:paraId="18A2A5E1" w14:textId="32C26AC0" w:rsidR="00E1092D" w:rsidRDefault="00E1092D" w:rsidP="00791B5A">
      <w:pPr>
        <w:pStyle w:val="ArticleText"/>
        <w:spacing w:line="240" w:lineRule="auto"/>
        <w:ind w:left="542" w:firstLine="0"/>
        <w:rPr>
          <w:rFonts w:ascii="맑은 고딕" w:eastAsia="맑은 고딕" w:hAnsi="맑은 고딕"/>
          <w:lang w:eastAsia="ko-KR"/>
        </w:rPr>
      </w:pPr>
    </w:p>
    <w:p w14:paraId="67862290" w14:textId="3C0F2582" w:rsidR="00E1092D" w:rsidRDefault="00E1092D" w:rsidP="00E1092D">
      <w:pPr>
        <w:pStyle w:val="1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ai </w:t>
      </w:r>
      <w:r>
        <w:rPr>
          <w:rFonts w:eastAsia="맑은 고딕" w:hint="eastAsia"/>
          <w:lang w:eastAsia="ko-KR"/>
        </w:rPr>
        <w:t>활용</w:t>
      </w:r>
    </w:p>
    <w:p w14:paraId="2C1ED31B" w14:textId="573D9FDE" w:rsidR="00E1092D" w:rsidRPr="00E1092D" w:rsidRDefault="00E1092D" w:rsidP="00E1092D">
      <w:pPr>
        <w:rPr>
          <w:rFonts w:eastAsia="맑은 고딕" w:hint="eastAsia"/>
          <w:sz w:val="18"/>
          <w:lang w:eastAsia="ko-KR"/>
        </w:rPr>
      </w:pPr>
      <w:r>
        <w:rPr>
          <w:rFonts w:eastAsia="맑은 고딕" w:hint="eastAsia"/>
          <w:sz w:val="18"/>
          <w:lang w:eastAsia="ko-KR"/>
        </w:rPr>
        <w:t>자료</w:t>
      </w:r>
      <w:r>
        <w:rPr>
          <w:rFonts w:eastAsia="맑은 고딕" w:hint="eastAsia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조사와</w:t>
      </w:r>
      <w:r>
        <w:rPr>
          <w:rFonts w:eastAsia="맑은 고딕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독일어</w:t>
      </w:r>
      <w:r>
        <w:rPr>
          <w:rFonts w:eastAsia="맑은 고딕" w:hint="eastAsia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혹은</w:t>
      </w:r>
      <w:r>
        <w:rPr>
          <w:rFonts w:eastAsia="맑은 고딕" w:hint="eastAsia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영어로</w:t>
      </w:r>
      <w:r>
        <w:rPr>
          <w:rFonts w:eastAsia="맑은 고딕" w:hint="eastAsia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된</w:t>
      </w:r>
      <w:r>
        <w:rPr>
          <w:rFonts w:eastAsia="맑은 고딕" w:hint="eastAsia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논문</w:t>
      </w:r>
      <w:r>
        <w:rPr>
          <w:rFonts w:eastAsia="맑은 고딕" w:hint="eastAsia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해석에</w:t>
      </w:r>
      <w:r>
        <w:rPr>
          <w:rFonts w:eastAsia="맑은 고딕" w:hint="eastAsia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사용함</w:t>
      </w:r>
      <w:r>
        <w:rPr>
          <w:rFonts w:eastAsia="맑은 고딕" w:hint="eastAsia"/>
          <w:sz w:val="18"/>
          <w:lang w:eastAsia="ko-KR"/>
        </w:rPr>
        <w:t>.</w:t>
      </w:r>
      <w:r>
        <w:rPr>
          <w:rFonts w:eastAsia="맑은 고딕"/>
          <w:sz w:val="18"/>
          <w:lang w:eastAsia="ko-KR"/>
        </w:rPr>
        <w:t xml:space="preserve"> </w:t>
      </w:r>
    </w:p>
    <w:sdt>
      <w:sdtPr>
        <w:rPr>
          <w:rFonts w:ascii="바탕" w:eastAsia="바탕" w:hAnsi="바탕" w:cs="바탕" w:hint="eastAsia"/>
          <w:lang w:val="ko-KR" w:eastAsia="ko-KR"/>
        </w:rPr>
        <w:id w:val="-1404835391"/>
        <w:docPartObj>
          <w:docPartGallery w:val="Bibliographies"/>
          <w:docPartUnique/>
        </w:docPartObj>
      </w:sdtPr>
      <w:sdtEndPr>
        <w:rPr>
          <w:rFonts w:ascii="Times New Roman" w:eastAsia="Times New Roman" w:hAnsi="Times New Roman" w:cs="Times New Roman" w:hint="default"/>
          <w:bCs/>
          <w:caps w:val="0"/>
          <w:color w:val="auto"/>
          <w:sz w:val="24"/>
          <w:szCs w:val="24"/>
          <w:lang w:val="en-US" w:eastAsia="en-US"/>
        </w:rPr>
      </w:sdtEndPr>
      <w:sdtContent>
        <w:p w14:paraId="3328AB6E" w14:textId="68BF3802" w:rsidR="00DF5467" w:rsidRPr="00DF5467" w:rsidRDefault="00DF5467" w:rsidP="00DF5467">
          <w:pPr>
            <w:pStyle w:val="1"/>
            <w:rPr>
              <w:rFonts w:ascii="바탕" w:eastAsia="바탕" w:hAnsi="바탕" w:cs="바탕" w:hint="eastAsia"/>
              <w:lang w:val="ko-KR" w:eastAsia="ko-KR"/>
            </w:rPr>
          </w:pPr>
          <w:r>
            <w:rPr>
              <w:rFonts w:ascii="바탕" w:eastAsia="바탕" w:hAnsi="바탕" w:cs="바탕" w:hint="eastAsia"/>
              <w:lang w:val="ko-KR" w:eastAsia="ko-KR"/>
            </w:rPr>
            <w:t>인용</w:t>
          </w:r>
          <w:r>
            <w:rPr>
              <w:lang w:val="ko-KR" w:eastAsia="ko-KR"/>
            </w:rPr>
            <w:t xml:space="preserve"> </w:t>
          </w:r>
          <w:r>
            <w:rPr>
              <w:rFonts w:ascii="바탕" w:eastAsia="바탕" w:hAnsi="바탕" w:cs="바탕" w:hint="eastAsia"/>
              <w:lang w:val="ko-KR" w:eastAsia="ko-KR"/>
            </w:rPr>
            <w:t>자료</w:t>
          </w:r>
        </w:p>
        <w:p w14:paraId="4D8879FB" w14:textId="77777777" w:rsidR="00DF5467" w:rsidRPr="008E783D" w:rsidRDefault="00DF5467" w:rsidP="00DF5467">
          <w:pPr>
            <w:pStyle w:val="ac"/>
            <w:ind w:left="720" w:hanging="720"/>
            <w:rPr>
              <w:noProof/>
              <w:sz w:val="18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>BIBLIOGRAPHY</w:instrText>
          </w:r>
          <w:r>
            <w:fldChar w:fldCharType="separate"/>
          </w:r>
          <w:r>
            <w:rPr>
              <w:rFonts w:hint="eastAsia"/>
              <w:noProof/>
              <w:lang w:eastAsia="ko-KR"/>
            </w:rPr>
            <w:t>HuangJensen. (2025). Keynote at CES 2025.</w:t>
          </w:r>
        </w:p>
        <w:p w14:paraId="07BC7D69" w14:textId="77777777" w:rsidR="00DF5467" w:rsidRDefault="00DF5467" w:rsidP="00DF5467">
          <w:pPr>
            <w:pStyle w:val="ac"/>
            <w:ind w:left="720" w:hanging="720"/>
            <w:rPr>
              <w:rFonts w:hint="eastAsia"/>
              <w:noProof/>
              <w:lang w:eastAsia="ko-KR"/>
            </w:rPr>
          </w:pPr>
          <w:r>
            <w:rPr>
              <w:rFonts w:ascii="바탕" w:eastAsia="바탕" w:hAnsi="바탕" w:cs="바탕" w:hint="eastAsia"/>
              <w:noProof/>
              <w:lang w:eastAsia="ko-KR"/>
            </w:rPr>
            <w:t>설동훈</w:t>
          </w:r>
          <w:r>
            <w:rPr>
              <w:rFonts w:hint="eastAsia"/>
              <w:noProof/>
              <w:lang w:eastAsia="ko-KR"/>
            </w:rPr>
            <w:t xml:space="preserve">. (2025). </w:t>
          </w:r>
          <w:r>
            <w:rPr>
              <w:rFonts w:ascii="바탕" w:eastAsia="바탕" w:hAnsi="바탕" w:cs="바탕" w:hint="eastAsia"/>
              <w:noProof/>
              <w:lang w:eastAsia="ko-KR"/>
            </w:rPr>
            <w:t>무서운</w:t>
          </w:r>
          <w:r>
            <w:rPr>
              <w:rFonts w:hint="eastAsia"/>
              <w:noProof/>
              <w:lang w:eastAsia="ko-KR"/>
            </w:rPr>
            <w:t xml:space="preserve"> AI </w:t>
          </w:r>
          <w:r>
            <w:rPr>
              <w:rFonts w:ascii="바탕" w:eastAsia="바탕" w:hAnsi="바탕" w:cs="바탕" w:hint="eastAsia"/>
              <w:noProof/>
              <w:lang w:eastAsia="ko-KR"/>
            </w:rPr>
            <w:t>성장</w:t>
          </w:r>
          <w:r>
            <w:rPr>
              <w:rFonts w:hint="eastAsia"/>
              <w:noProof/>
              <w:lang w:eastAsia="ko-KR"/>
            </w:rPr>
            <w:t xml:space="preserve"> </w:t>
          </w:r>
          <w:r>
            <w:rPr>
              <w:rFonts w:ascii="바탕" w:eastAsia="바탕" w:hAnsi="바탕" w:cs="바탕" w:hint="eastAsia"/>
              <w:noProof/>
              <w:lang w:eastAsia="ko-KR"/>
            </w:rPr>
            <w:t>속도</w:t>
          </w:r>
          <w:r>
            <w:rPr>
              <w:rFonts w:hint="eastAsia"/>
              <w:noProof/>
              <w:lang w:eastAsia="ko-KR"/>
            </w:rPr>
            <w:t>...</w:t>
          </w:r>
          <w:r>
            <w:rPr>
              <w:rFonts w:ascii="바탕" w:eastAsia="바탕" w:hAnsi="바탕" w:cs="바탕" w:hint="eastAsia"/>
              <w:noProof/>
              <w:lang w:eastAsia="ko-KR"/>
            </w:rPr>
            <w:t>기존</w:t>
          </w:r>
          <w:r>
            <w:rPr>
              <w:rFonts w:hint="eastAsia"/>
              <w:noProof/>
              <w:lang w:eastAsia="ko-KR"/>
            </w:rPr>
            <w:t xml:space="preserve"> </w:t>
          </w:r>
          <w:r>
            <w:rPr>
              <w:rFonts w:ascii="바탕" w:eastAsia="바탕" w:hAnsi="바탕" w:cs="바탕" w:hint="eastAsia"/>
              <w:noProof/>
              <w:lang w:eastAsia="ko-KR"/>
            </w:rPr>
            <w:t>한계</w:t>
          </w:r>
          <w:r>
            <w:rPr>
              <w:rFonts w:hint="eastAsia"/>
              <w:noProof/>
              <w:lang w:eastAsia="ko-KR"/>
            </w:rPr>
            <w:t xml:space="preserve"> </w:t>
          </w:r>
          <w:r>
            <w:rPr>
              <w:rFonts w:ascii="바탕" w:eastAsia="바탕" w:hAnsi="바탕" w:cs="바탕" w:hint="eastAsia"/>
              <w:noProof/>
              <w:lang w:eastAsia="ko-KR"/>
            </w:rPr>
            <w:t>뛰어</w:t>
          </w:r>
          <w:r>
            <w:rPr>
              <w:rFonts w:hint="eastAsia"/>
              <w:noProof/>
              <w:lang w:eastAsia="ko-KR"/>
            </w:rPr>
            <w:t xml:space="preserve"> </w:t>
          </w:r>
          <w:r>
            <w:rPr>
              <w:rFonts w:ascii="바탕" w:eastAsia="바탕" w:hAnsi="바탕" w:cs="바탕" w:hint="eastAsia"/>
              <w:noProof/>
              <w:lang w:eastAsia="ko-KR"/>
            </w:rPr>
            <w:t>넘었다</w:t>
          </w:r>
          <w:r>
            <w:rPr>
              <w:rFonts w:hint="eastAsia"/>
              <w:noProof/>
              <w:lang w:eastAsia="ko-KR"/>
            </w:rPr>
            <w:t>.</w:t>
          </w:r>
        </w:p>
        <w:p w14:paraId="6289CB36" w14:textId="5AA81DBB" w:rsidR="00DF5467" w:rsidRDefault="00DF5467" w:rsidP="00DF5467">
          <w:pPr>
            <w:ind w:left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5C806E0" w14:textId="2505FE5A" w:rsidR="00DF5467" w:rsidRPr="00DF5467" w:rsidRDefault="00DF5467" w:rsidP="00DF5467">
      <w:pPr>
        <w:pStyle w:val="1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참고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문헌</w:t>
      </w:r>
    </w:p>
    <w:p w14:paraId="78EBF928" w14:textId="22F723E1" w:rsidR="00DF5467" w:rsidRPr="00DF5467" w:rsidRDefault="00DF5467" w:rsidP="00DF5467">
      <w:pPr>
        <w:pStyle w:val="a7"/>
        <w:spacing w:before="0" w:line="0" w:lineRule="atLeast"/>
        <w:ind w:left="0" w:right="1038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이상헌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'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인공지능의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책임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'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쟁점에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대한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비판적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고찰」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, 2023</w:t>
      </w:r>
    </w:p>
    <w:p w14:paraId="0FC273A9" w14:textId="1049D4F1" w:rsidR="00DF5467" w:rsidRPr="00DF5467" w:rsidRDefault="00DF5467" w:rsidP="00DF5467">
      <w:pPr>
        <w:pStyle w:val="a7"/>
        <w:spacing w:before="0" w:line="0" w:lineRule="atLeast"/>
        <w:ind w:left="0" w:right="1038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Robert Sparrow,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Killer Robots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2007</w:t>
      </w:r>
    </w:p>
    <w:p w14:paraId="31DBE540" w14:textId="72F82686" w:rsidR="00DF5467" w:rsidRPr="00DF5467" w:rsidRDefault="00DF5467" w:rsidP="00DF5467">
      <w:pPr>
        <w:pStyle w:val="a7"/>
        <w:spacing w:before="0" w:line="0" w:lineRule="atLeast"/>
        <w:ind w:left="0" w:right="1038"/>
        <w:rPr>
          <w:rFonts w:asciiTheme="minorHAnsi" w:eastAsiaTheme="minorHAnsi" w:hAnsiTheme="minorHAnsi"/>
          <w:sz w:val="18"/>
          <w:szCs w:val="18"/>
          <w:lang w:eastAsia="ko-KR"/>
        </w:rPr>
      </w:pPr>
      <w:proofErr w:type="spellStart"/>
      <w:r w:rsidRPr="00DF5467">
        <w:rPr>
          <w:rFonts w:asciiTheme="minorHAnsi" w:eastAsiaTheme="minorHAnsi" w:hAnsiTheme="minorHAnsi" w:hint="eastAsia"/>
          <w:sz w:val="18"/>
          <w:szCs w:val="18"/>
          <w:lang w:eastAsia="ko-KR"/>
        </w:rPr>
        <w:t>이동춘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 w:hint="eastAsia"/>
          <w:sz w:val="18"/>
          <w:szCs w:val="18"/>
          <w:lang w:eastAsia="ko-KR"/>
        </w:rPr>
        <w:t>과실책임주의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</w:t>
      </w:r>
      <w:proofErr w:type="spellStart"/>
      <w:r w:rsidRPr="00DF5467">
        <w:rPr>
          <w:rFonts w:asciiTheme="minorHAnsi" w:eastAsiaTheme="minorHAnsi" w:hAnsiTheme="minorHAnsi" w:hint="eastAsia"/>
          <w:sz w:val="18"/>
          <w:szCs w:val="18"/>
          <w:lang w:eastAsia="ko-KR"/>
        </w:rPr>
        <w:t>한국민족문화대백과사전</w:t>
      </w:r>
      <w:proofErr w:type="spellEnd"/>
    </w:p>
    <w:p w14:paraId="5BF68D55" w14:textId="30991AA9" w:rsidR="00DF5467" w:rsidRPr="00DF5467" w:rsidRDefault="00DF5467" w:rsidP="00DF5467">
      <w:pPr>
        <w:pStyle w:val="a7"/>
        <w:spacing w:before="0" w:line="0" w:lineRule="atLeast"/>
        <w:ind w:left="0" w:right="1038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</w:rPr>
        <w:t xml:space="preserve">Cardozo,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Palsgraf v. Long Island Railroad Co., 248 N.Y. 339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1928</w:t>
      </w:r>
    </w:p>
    <w:p w14:paraId="1C98E1DA" w14:textId="6FC2692D" w:rsidR="00DF5467" w:rsidRPr="00DF5467" w:rsidRDefault="00DF5467" w:rsidP="00DF5467">
      <w:pPr>
        <w:pStyle w:val="a7"/>
        <w:spacing w:line="4" w:lineRule="atLeast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Mindt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Duffourc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&amp; Sara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Gerke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Decoding U.S. Tort Liability in Healthcare’s Black-Box AI Era: Lessons from the European Union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2024, </w:t>
      </w:r>
      <w:r w:rsidRPr="00DF5467">
        <w:rPr>
          <w:rFonts w:asciiTheme="minorHAnsi" w:eastAsiaTheme="minorHAnsi" w:hAnsiTheme="minorHAnsi"/>
          <w:sz w:val="18"/>
          <w:szCs w:val="18"/>
        </w:rPr>
        <w:t>27 STAN. TECH. L. REV. 1</w:t>
      </w:r>
    </w:p>
    <w:p w14:paraId="0EA5E81B" w14:textId="2EE058FB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Helen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Nissenbaum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Accountability in a Computerized Society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, 1996</w:t>
      </w:r>
    </w:p>
    <w:p w14:paraId="6C0295E1" w14:textId="3AE2EE64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 w:hint="eastAsia"/>
          <w:sz w:val="18"/>
          <w:szCs w:val="18"/>
          <w:lang w:eastAsia="ko-KR"/>
        </w:rPr>
        <w:t>B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eatriz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Arcilla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AI Liability Along the Value Chain, Mozilla Policy Report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, 2024</w:t>
      </w:r>
    </w:p>
    <w:p w14:paraId="3A3CDB44" w14:textId="046BE954" w:rsidR="00DF5467" w:rsidRPr="00DF5467" w:rsidRDefault="00DF5467" w:rsidP="00DF5467">
      <w:pPr>
        <w:pStyle w:val="a7"/>
        <w:ind w:left="0"/>
        <w:rPr>
          <w:rFonts w:asciiTheme="minorHAnsi" w:eastAsiaTheme="minorHAnsi" w:hAnsiTheme="minorHAnsi" w:cs="바탕"/>
          <w:sz w:val="18"/>
          <w:szCs w:val="18"/>
          <w:lang w:eastAsia="ko-KR"/>
        </w:rPr>
      </w:pPr>
      <w:proofErr w:type="spellStart"/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송하석</w:t>
      </w:r>
      <w:proofErr w:type="spellEnd"/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, 「읽기자료_심신문제」, 철학이란 무엇인가, 2025</w:t>
      </w:r>
    </w:p>
    <w:p w14:paraId="4BB4835D" w14:textId="74B5FB05" w:rsidR="00DF5467" w:rsidRPr="00DF5467" w:rsidRDefault="00DF5467" w:rsidP="00DF5467">
      <w:pPr>
        <w:pStyle w:val="a7"/>
        <w:ind w:left="0"/>
        <w:rPr>
          <w:rFonts w:asciiTheme="minorHAnsi" w:eastAsiaTheme="minorHAnsi" w:hAnsiTheme="minorHAnsi" w:cs="바탕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</w:rPr>
        <w:t xml:space="preserve">Gunther Teubner,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</w:rPr>
        <w:t>Digital Personhood? The Status of Autonomous Software Agents in Private Law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DF5467">
        <w:rPr>
          <w:rFonts w:asciiTheme="minorHAnsi" w:eastAsiaTheme="minorHAnsi" w:hAnsiTheme="minorHAnsi"/>
          <w:sz w:val="18"/>
          <w:szCs w:val="18"/>
        </w:rPr>
        <w:t xml:space="preserve">, Ancilla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</w:rPr>
        <w:t>luris</w:t>
      </w:r>
      <w:proofErr w:type="spellEnd"/>
      <w:r w:rsidRPr="00DF5467">
        <w:rPr>
          <w:rFonts w:asciiTheme="minorHAnsi" w:eastAsiaTheme="minorHAnsi" w:hAnsiTheme="minorHAnsi"/>
          <w:sz w:val="18"/>
          <w:szCs w:val="18"/>
        </w:rPr>
        <w:t xml:space="preserve"> 2018</w:t>
      </w:r>
    </w:p>
    <w:p w14:paraId="67206172" w14:textId="12987044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Friedrich Carl von Savigny,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「S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ystem des </w:t>
      </w:r>
      <w:proofErr w:type="spellStart"/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>heutigen</w:t>
      </w:r>
      <w:proofErr w:type="spellEnd"/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</w:t>
      </w:r>
      <w:proofErr w:type="spellStart"/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>Romischen</w:t>
      </w:r>
      <w:proofErr w:type="spellEnd"/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</w:t>
      </w:r>
      <w:proofErr w:type="spellStart"/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>Rechts</w:t>
      </w:r>
      <w:proofErr w:type="spellEnd"/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1840</w:t>
      </w:r>
    </w:p>
    <w:p w14:paraId="60474A5F" w14:textId="403963C9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</w:rPr>
        <w:t xml:space="preserve">Hans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</w:rPr>
        <w:t>Kelsen</w:t>
      </w:r>
      <w:proofErr w:type="spellEnd"/>
      <w:r w:rsidRPr="00DF5467">
        <w:rPr>
          <w:rFonts w:asciiTheme="minorHAnsi" w:eastAsiaTheme="minorHAnsi" w:hAnsiTheme="minorHAnsi"/>
          <w:sz w:val="18"/>
          <w:szCs w:val="18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</w:rPr>
        <w:t xml:space="preserve">Reine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</w:rPr>
        <w:t>Rechtslehre</w:t>
      </w:r>
      <w:proofErr w:type="spellEnd"/>
      <w:r w:rsidRPr="00DF5467">
        <w:rPr>
          <w:rFonts w:asciiTheme="minorHAnsi" w:eastAsiaTheme="minorHAnsi" w:hAnsiTheme="minorHAnsi"/>
          <w:sz w:val="18"/>
          <w:szCs w:val="18"/>
        </w:rPr>
        <w:t>(Pure Theory of Law)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DF5467">
        <w:rPr>
          <w:rFonts w:asciiTheme="minorHAnsi" w:eastAsiaTheme="minorHAnsi" w:hAnsiTheme="minorHAnsi"/>
          <w:sz w:val="18"/>
          <w:szCs w:val="18"/>
        </w:rPr>
        <w:t xml:space="preserve">, 1960 </w:t>
      </w:r>
    </w:p>
    <w:p w14:paraId="29FD174C" w14:textId="20FE0A91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Otto con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Gierke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Das deutsche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Genossenschaftsrecht</w:t>
      </w:r>
      <w:proofErr w:type="spellEnd"/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, 1868</w:t>
      </w:r>
    </w:p>
    <w:p w14:paraId="058CD263" w14:textId="2AACBF73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</w:rPr>
        <w:t xml:space="preserve">Ugo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</w:rPr>
        <w:t>Pagallo</w:t>
      </w:r>
      <w:proofErr w:type="spellEnd"/>
      <w:r w:rsidRPr="00DF5467">
        <w:rPr>
          <w:rFonts w:asciiTheme="minorHAnsi" w:eastAsiaTheme="minorHAnsi" w:hAnsiTheme="minorHAnsi"/>
          <w:sz w:val="18"/>
          <w:szCs w:val="18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The Laws of Robots: Crimes, Contracts, and Torts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Springer, 2013</w:t>
      </w:r>
    </w:p>
    <w:p w14:paraId="066FC941" w14:textId="28AA5C89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The Institutes of Justinian 5</w:t>
      </w:r>
      <w:r w:rsidRPr="00DF5467">
        <w:rPr>
          <w:rFonts w:asciiTheme="minorHAnsi" w:eastAsiaTheme="minorHAnsi" w:hAnsiTheme="minorHAnsi"/>
          <w:sz w:val="18"/>
          <w:szCs w:val="18"/>
          <w:vertAlign w:val="superscript"/>
          <w:lang w:eastAsia="ko-KR"/>
        </w:rPr>
        <w:t>th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 Edition, 1913</w:t>
      </w:r>
    </w:p>
    <w:p w14:paraId="09887951" w14:textId="19726591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Paolo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Confino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Ex-Google CEO Eric Schmidt warns that when AI starts to self-improve, ‘we need to seriously think about unplugging it’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fortune, 2024</w:t>
      </w:r>
    </w:p>
    <w:p w14:paraId="53A2BC77" w14:textId="5CB8536F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 w:hint="eastAsia"/>
          <w:sz w:val="18"/>
          <w:szCs w:val="18"/>
          <w:lang w:eastAsia="ko-KR"/>
        </w:rPr>
        <w:t>M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arten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Kaevats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Kratt Law: Artificial Intelligence and the Legal Status of Robots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Government Office of Estonia, 2017</w:t>
      </w:r>
    </w:p>
    <w:p w14:paraId="2525093C" w14:textId="09AFAC52" w:rsidR="00DF5467" w:rsidRDefault="00DF5467" w:rsidP="00DF5467">
      <w:pPr>
        <w:pStyle w:val="a7"/>
        <w:ind w:left="0"/>
        <w:rPr>
          <w:rFonts w:asciiTheme="minorHAnsi" w:eastAsiaTheme="minorHAnsi" w:hAnsiTheme="minorHAnsi" w:cs="바탕"/>
          <w:sz w:val="18"/>
          <w:szCs w:val="18"/>
          <w:lang w:eastAsia="ko-KR"/>
        </w:rPr>
      </w:pPr>
      <w:r w:rsidRPr="00DF5467">
        <w:rPr>
          <w:rFonts w:asciiTheme="minorHAnsi" w:eastAsiaTheme="minorHAnsi" w:hAnsiTheme="minorHAnsi" w:hint="eastAsia"/>
          <w:sz w:val="18"/>
          <w:szCs w:val="18"/>
          <w:lang w:eastAsia="ko-KR"/>
        </w:rPr>
        <w:lastRenderedPageBreak/>
        <w:t>V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isa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Kurki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A Theory of Legal Personhood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DF5467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Oxford Univ. Press, 2019</w:t>
      </w:r>
    </w:p>
    <w:p w14:paraId="33727CA3" w14:textId="5C2DAB30" w:rsidR="00691DF3" w:rsidRPr="00DF5467" w:rsidRDefault="00691DF3" w:rsidP="00DF5467">
      <w:pPr>
        <w:pStyle w:val="a7"/>
        <w:ind w:left="0"/>
        <w:rPr>
          <w:rFonts w:asciiTheme="minorHAnsi" w:eastAsiaTheme="minorHAnsi" w:hAnsiTheme="minorHAnsi" w:hint="eastAsia"/>
          <w:sz w:val="18"/>
          <w:szCs w:val="18"/>
          <w:lang w:eastAsia="ko-KR"/>
        </w:rPr>
      </w:pPr>
      <w:r>
        <w:rPr>
          <w:rFonts w:asciiTheme="minorHAnsi" w:eastAsiaTheme="minorHAnsi" w:hAnsiTheme="minorHAnsi" w:cs="바탕" w:hint="eastAsia"/>
          <w:lang w:eastAsia="ko-KR"/>
        </w:rPr>
        <w:t>A</w:t>
      </w:r>
      <w:r>
        <w:rPr>
          <w:rFonts w:asciiTheme="minorHAnsi" w:eastAsiaTheme="minorHAnsi" w:hAnsiTheme="minorHAnsi" w:cs="바탕"/>
          <w:lang w:eastAsia="ko-KR"/>
        </w:rPr>
        <w:t>bbott Ryan</w:t>
      </w:r>
      <w:r w:rsidR="00E1092D">
        <w:rPr>
          <w:rFonts w:asciiTheme="minorHAnsi" w:eastAsiaTheme="minorHAnsi" w:hAnsiTheme="minorHAnsi" w:cs="바탕"/>
          <w:lang w:eastAsia="ko-KR"/>
        </w:rPr>
        <w:t xml:space="preserve"> &amp; Alex </w:t>
      </w:r>
      <w:proofErr w:type="spellStart"/>
      <w:r w:rsidR="00E1092D">
        <w:rPr>
          <w:rFonts w:asciiTheme="minorHAnsi" w:eastAsiaTheme="minorHAnsi" w:hAnsiTheme="minorHAnsi" w:cs="바탕"/>
          <w:lang w:eastAsia="ko-KR"/>
        </w:rPr>
        <w:t>Sarch</w:t>
      </w:r>
      <w:proofErr w:type="spellEnd"/>
      <w:r w:rsidR="00E1092D">
        <w:rPr>
          <w:rFonts w:asciiTheme="minorHAnsi" w:eastAsiaTheme="minorHAnsi" w:hAnsiTheme="minorHAnsi" w:cs="바탕"/>
          <w:lang w:eastAsia="ko-KR"/>
        </w:rPr>
        <w:t xml:space="preserve">, </w:t>
      </w:r>
      <w:r w:rsidRPr="00B00FEF">
        <w:rPr>
          <w:rFonts w:asciiTheme="minorHAnsi" w:eastAsiaTheme="minorHAnsi" w:hAnsiTheme="minorHAnsi" w:cs="바탕" w:hint="eastAsia"/>
          <w:lang w:eastAsia="ko-KR"/>
        </w:rPr>
        <w:t>「</w:t>
      </w:r>
      <w:r>
        <w:rPr>
          <w:rFonts w:asciiTheme="minorHAnsi" w:eastAsiaTheme="minorHAnsi" w:hAnsiTheme="minorHAnsi" w:hint="eastAsia"/>
          <w:lang w:eastAsia="ko-KR"/>
        </w:rPr>
        <w:t>Pu</w:t>
      </w:r>
      <w:r>
        <w:rPr>
          <w:rFonts w:asciiTheme="minorHAnsi" w:eastAsiaTheme="minorHAnsi" w:hAnsiTheme="minorHAnsi"/>
          <w:lang w:eastAsia="ko-KR"/>
        </w:rPr>
        <w:t>nishing Artificial Intelligence: Legal fiction or Science Fiction</w:t>
      </w:r>
      <w:r w:rsidRPr="00B00FEF">
        <w:rPr>
          <w:rFonts w:asciiTheme="minorHAnsi" w:eastAsiaTheme="minorHAnsi" w:hAnsiTheme="minorHAnsi" w:cs="바탕" w:hint="eastAsia"/>
          <w:lang w:eastAsia="ko-KR"/>
        </w:rPr>
        <w:t>」</w:t>
      </w:r>
      <w:r>
        <w:rPr>
          <w:rFonts w:asciiTheme="minorHAnsi" w:eastAsiaTheme="minorHAnsi" w:hAnsiTheme="minorHAnsi" w:cs="바탕" w:hint="eastAsia"/>
          <w:lang w:eastAsia="ko-KR"/>
        </w:rPr>
        <w:t>,</w:t>
      </w:r>
      <w:r>
        <w:rPr>
          <w:rFonts w:asciiTheme="minorHAnsi" w:eastAsiaTheme="minorHAnsi" w:hAnsiTheme="minorHAnsi" w:cs="바탕"/>
          <w:lang w:eastAsia="ko-KR"/>
        </w:rPr>
        <w:t xml:space="preserve"> </w:t>
      </w:r>
      <w:r>
        <w:rPr>
          <w:rFonts w:asciiTheme="minorHAnsi" w:eastAsiaTheme="minorHAnsi" w:hAnsiTheme="minorHAnsi" w:cs="바탕"/>
          <w:lang w:eastAsia="ko-KR"/>
        </w:rPr>
        <w:t xml:space="preserve">UC Davis Law Review, </w:t>
      </w:r>
      <w:r>
        <w:rPr>
          <w:rFonts w:asciiTheme="minorHAnsi" w:eastAsiaTheme="minorHAnsi" w:hAnsiTheme="minorHAnsi" w:cs="바탕"/>
          <w:lang w:eastAsia="ko-KR"/>
        </w:rPr>
        <w:t>2019</w:t>
      </w:r>
    </w:p>
    <w:p w14:paraId="1766E573" w14:textId="7D2F6464" w:rsidR="00DF5467" w:rsidRPr="00DF5467" w:rsidRDefault="00DF5467" w:rsidP="00DF5467">
      <w:pPr>
        <w:pStyle w:val="a7"/>
        <w:ind w:left="0"/>
        <w:rPr>
          <w:rFonts w:asciiTheme="minorHAnsi" w:eastAsiaTheme="minorHAnsi" w:hAnsiTheme="minorHAnsi"/>
          <w:sz w:val="18"/>
          <w:szCs w:val="18"/>
        </w:rPr>
      </w:pP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Mady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 </w:t>
      </w:r>
      <w:proofErr w:type="spellStart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Delvaux</w:t>
      </w:r>
      <w:proofErr w:type="spellEnd"/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 xml:space="preserve"> European Parliament resolution of 16 Feb 2017 with recommendations to the Commission on Civil Law Rules on Robotics</w:t>
      </w:r>
      <w:r w:rsidRPr="00DF5467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DF5467">
        <w:rPr>
          <w:rFonts w:asciiTheme="minorHAnsi" w:eastAsiaTheme="minorHAnsi" w:hAnsiTheme="minorHAnsi"/>
          <w:sz w:val="18"/>
          <w:szCs w:val="18"/>
          <w:lang w:eastAsia="ko-KR"/>
        </w:rPr>
        <w:t>, 2017</w:t>
      </w:r>
    </w:p>
    <w:p w14:paraId="3D1B55D9" w14:textId="7C1EF24E" w:rsidR="00D62B25" w:rsidRPr="009B29F9" w:rsidRDefault="00D62B25" w:rsidP="009B29F9">
      <w:pPr>
        <w:spacing w:line="240" w:lineRule="auto"/>
        <w:ind w:left="0"/>
        <w:rPr>
          <w:rFonts w:hint="eastAsia"/>
        </w:rPr>
      </w:pPr>
    </w:p>
    <w:sectPr w:rsidR="00D62B25" w:rsidRPr="009B29F9" w:rsidSect="00D27311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88D25D" w14:textId="77777777" w:rsidR="002958B7" w:rsidRDefault="002958B7" w:rsidP="00D62B25">
      <w:pPr>
        <w:spacing w:before="0" w:line="240" w:lineRule="auto"/>
      </w:pPr>
      <w:r>
        <w:separator/>
      </w:r>
    </w:p>
  </w:endnote>
  <w:endnote w:type="continuationSeparator" w:id="0">
    <w:p w14:paraId="5BA4EAD5" w14:textId="77777777" w:rsidR="002958B7" w:rsidRDefault="002958B7" w:rsidP="00D62B2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44C85" w14:textId="77777777" w:rsidR="00E81B00" w:rsidRDefault="00E81B00" w:rsidP="00EC6DA6">
    <w:pPr>
      <w:framePr w:wrap="none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end"/>
    </w:r>
  </w:p>
  <w:p w14:paraId="2EE86A61" w14:textId="77777777" w:rsidR="00E81B00" w:rsidRDefault="00E81B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B8582" w14:textId="77777777" w:rsidR="00E81B00" w:rsidRDefault="00E81B00" w:rsidP="00D62B25">
    <w:pPr>
      <w:pStyle w:val="PageNumber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C1D6DA6" w14:textId="77777777" w:rsidR="00E81B00" w:rsidRDefault="00E81B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AE30E1" w14:textId="77777777" w:rsidR="002958B7" w:rsidRDefault="002958B7" w:rsidP="00D62B25">
      <w:pPr>
        <w:spacing w:before="0" w:line="240" w:lineRule="auto"/>
      </w:pPr>
      <w:r>
        <w:separator/>
      </w:r>
    </w:p>
  </w:footnote>
  <w:footnote w:type="continuationSeparator" w:id="0">
    <w:p w14:paraId="3B667A63" w14:textId="77777777" w:rsidR="002958B7" w:rsidRDefault="002958B7" w:rsidP="00D62B25">
      <w:pPr>
        <w:spacing w:before="0" w:line="240" w:lineRule="auto"/>
      </w:pPr>
      <w:r>
        <w:continuationSeparator/>
      </w:r>
    </w:p>
  </w:footnote>
  <w:footnote w:id="1">
    <w:p w14:paraId="287154A9" w14:textId="16B4441C" w:rsidR="00E81B00" w:rsidRPr="001D5461" w:rsidRDefault="00E81B00" w:rsidP="001D5461">
      <w:pPr>
        <w:pStyle w:val="1"/>
        <w:shd w:val="clear" w:color="auto" w:fill="FFFFFF"/>
        <w:spacing w:before="0"/>
        <w:jc w:val="left"/>
        <w:rPr>
          <w:rFonts w:asciiTheme="minorHAnsi" w:eastAsiaTheme="minorHAnsi" w:hAnsiTheme="minorHAnsi"/>
          <w:color w:val="0F0F0F"/>
          <w:sz w:val="18"/>
          <w:szCs w:val="18"/>
          <w:lang w:eastAsia="ko-KR"/>
        </w:rPr>
      </w:pPr>
      <w:r w:rsidRPr="001D5461">
        <w:rPr>
          <w:rStyle w:val="a6"/>
          <w:rFonts w:asciiTheme="minorHAnsi" w:eastAsiaTheme="minorHAnsi" w:hAnsiTheme="minorHAnsi"/>
          <w:b w:val="0"/>
          <w:bCs/>
          <w:sz w:val="18"/>
          <w:szCs w:val="18"/>
        </w:rPr>
        <w:footnoteRef/>
      </w:r>
      <w:r w:rsidRPr="001D5461">
        <w:rPr>
          <w:rFonts w:asciiTheme="minorHAnsi" w:eastAsiaTheme="minorHAnsi" w:hAnsiTheme="minorHAnsi"/>
          <w:b w:val="0"/>
          <w:bCs/>
          <w:sz w:val="18"/>
          <w:szCs w:val="18"/>
        </w:rPr>
        <w:t xml:space="preserve"> </w:t>
      </w:r>
      <w:r w:rsidRPr="001D5461">
        <w:rPr>
          <w:rFonts w:asciiTheme="minorHAnsi" w:eastAsiaTheme="minorHAnsi" w:hAnsiTheme="minorHAnsi"/>
          <w:b w:val="0"/>
          <w:bCs/>
          <w:color w:val="0F0F0F"/>
          <w:sz w:val="18"/>
          <w:szCs w:val="18"/>
        </w:rPr>
        <w:t>NVIDIA CEO Jensen Huang Keynote at CES 2025</w:t>
      </w:r>
      <w:r w:rsidRPr="001D5461">
        <w:rPr>
          <w:rFonts w:asciiTheme="minorHAnsi" w:eastAsiaTheme="minorHAnsi" w:hAnsiTheme="minorHAnsi" w:hint="eastAsia"/>
          <w:b w:val="0"/>
          <w:bCs/>
          <w:color w:val="0F0F0F"/>
          <w:sz w:val="18"/>
          <w:szCs w:val="18"/>
          <w:lang w:eastAsia="ko-KR"/>
        </w:rPr>
        <w:t xml:space="preserve"> </w:t>
      </w:r>
    </w:p>
  </w:footnote>
  <w:footnote w:id="2">
    <w:p w14:paraId="67E1CB56" w14:textId="2A38D260" w:rsidR="00E81B00" w:rsidRPr="001D5461" w:rsidRDefault="00E81B00" w:rsidP="001D5461">
      <w:pPr>
        <w:pStyle w:val="1"/>
        <w:shd w:val="clear" w:color="auto" w:fill="FAFAFA"/>
        <w:jc w:val="left"/>
        <w:rPr>
          <w:rFonts w:asciiTheme="minorHAnsi" w:eastAsiaTheme="minorHAnsi" w:hAnsiTheme="minorHAnsi"/>
          <w:b w:val="0"/>
          <w:bCs/>
          <w:sz w:val="18"/>
          <w:szCs w:val="18"/>
          <w:lang w:eastAsia="ko-KR"/>
        </w:rPr>
      </w:pPr>
      <w:r w:rsidRPr="001D5461">
        <w:rPr>
          <w:rStyle w:val="a6"/>
          <w:rFonts w:asciiTheme="minorHAnsi" w:eastAsiaTheme="minorHAnsi" w:hAnsiTheme="minorHAnsi"/>
          <w:b w:val="0"/>
          <w:bCs/>
          <w:sz w:val="18"/>
          <w:szCs w:val="18"/>
        </w:rPr>
        <w:footnoteRef/>
      </w:r>
      <w:r w:rsidRPr="001D5461">
        <w:rPr>
          <w:rFonts w:asciiTheme="minorHAnsi" w:eastAsiaTheme="minorHAnsi" w:hAnsiTheme="minorHAnsi"/>
          <w:b w:val="0"/>
          <w:bCs/>
          <w:sz w:val="18"/>
          <w:szCs w:val="18"/>
        </w:rPr>
        <w:t xml:space="preserve"> AI's mysterious ‘black box’ problem, explained</w:t>
      </w:r>
      <w:r>
        <w:rPr>
          <w:rFonts w:asciiTheme="minorHAnsi" w:eastAsiaTheme="minorHAnsi" w:hAnsiTheme="minorHAnsi" w:hint="eastAsia"/>
          <w:b w:val="0"/>
          <w:bCs/>
          <w:sz w:val="18"/>
          <w:szCs w:val="18"/>
          <w:lang w:eastAsia="ko-KR"/>
        </w:rPr>
        <w:t xml:space="preserve"> </w:t>
      </w:r>
      <w:r>
        <w:rPr>
          <w:rFonts w:asciiTheme="minorHAnsi" w:eastAsiaTheme="minorHAnsi" w:hAnsiTheme="minorHAnsi"/>
          <w:b w:val="0"/>
          <w:bCs/>
          <w:sz w:val="18"/>
          <w:szCs w:val="18"/>
          <w:lang w:eastAsia="ko-KR"/>
        </w:rPr>
        <w:t>–</w:t>
      </w:r>
      <w:r>
        <w:rPr>
          <w:rFonts w:asciiTheme="minorHAnsi" w:eastAsiaTheme="minorHAnsi" w:hAnsiTheme="minorHAnsi" w:hint="eastAsia"/>
          <w:b w:val="0"/>
          <w:bCs/>
          <w:sz w:val="18"/>
          <w:szCs w:val="18"/>
          <w:lang w:eastAsia="ko-KR"/>
        </w:rPr>
        <w:t xml:space="preserve"> </w:t>
      </w:r>
      <w:r>
        <w:rPr>
          <w:rFonts w:asciiTheme="minorHAnsi" w:eastAsiaTheme="minorHAnsi" w:hAnsiTheme="minorHAnsi"/>
          <w:b w:val="0"/>
          <w:bCs/>
          <w:sz w:val="18"/>
          <w:szCs w:val="18"/>
          <w:lang w:eastAsia="ko-KR"/>
        </w:rPr>
        <w:t>U mich-dearborn News</w:t>
      </w:r>
    </w:p>
    <w:p w14:paraId="1CBEF2E3" w14:textId="5C42910F" w:rsidR="00E81B00" w:rsidRPr="001D5461" w:rsidRDefault="00E81B00">
      <w:pPr>
        <w:pStyle w:val="a7"/>
        <w:rPr>
          <w:lang w:eastAsia="ko-KR"/>
        </w:rPr>
      </w:pPr>
    </w:p>
  </w:footnote>
  <w:footnote w:id="3">
    <w:p w14:paraId="3D232296" w14:textId="75FE18EF" w:rsidR="00E81B00" w:rsidRPr="00571B28" w:rsidRDefault="00E81B00" w:rsidP="00224827">
      <w:pPr>
        <w:pStyle w:val="a7"/>
        <w:spacing w:before="0" w:line="0" w:lineRule="atLeast"/>
        <w:ind w:left="1038" w:right="1038"/>
        <w:rPr>
          <w:rFonts w:eastAsiaTheme="minorEastAsia"/>
          <w:lang w:eastAsia="ko-KR"/>
        </w:rPr>
      </w:pPr>
      <w:r>
        <w:rPr>
          <w:rStyle w:val="a6"/>
        </w:rPr>
        <w:footnoteRef/>
      </w:r>
      <w:r>
        <w:rPr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이상헌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,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「</w:t>
      </w:r>
      <w:r w:rsidRPr="00571B28">
        <w:rPr>
          <w:rFonts w:asciiTheme="minorHAnsi" w:eastAsiaTheme="minorHAnsi" w:hAnsiTheme="minorHAnsi"/>
          <w:sz w:val="18"/>
          <w:lang w:eastAsia="ko-KR"/>
        </w:rPr>
        <w:t>'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인공지능의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책임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'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쟁점에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대한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비판적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고찰」</w:t>
      </w:r>
      <w:r>
        <w:rPr>
          <w:rFonts w:asciiTheme="minorHAnsi" w:eastAsiaTheme="minorHAnsi" w:hAnsiTheme="minorHAnsi"/>
          <w:sz w:val="18"/>
          <w:lang w:eastAsia="ko-KR"/>
        </w:rPr>
        <w:t xml:space="preserve">, </w:t>
      </w:r>
      <w:r w:rsidRPr="00571B28">
        <w:rPr>
          <w:rFonts w:asciiTheme="minorHAnsi" w:eastAsiaTheme="minorHAnsi" w:hAnsiTheme="minorHAnsi"/>
          <w:sz w:val="18"/>
          <w:lang w:eastAsia="ko-KR"/>
        </w:rPr>
        <w:t>2023, 9</w:t>
      </w:r>
      <w:r>
        <w:rPr>
          <w:rFonts w:asciiTheme="minorHAnsi" w:eastAsiaTheme="minorHAnsi" w:hAnsiTheme="minorHAnsi"/>
          <w:sz w:val="18"/>
          <w:lang w:eastAsia="ko-KR"/>
        </w:rPr>
        <w:t>9</w:t>
      </w:r>
      <w:r w:rsidRPr="00571B28">
        <w:rPr>
          <w:rFonts w:asciiTheme="minorHAnsi" w:eastAsiaTheme="minorHAnsi" w:hAnsiTheme="minorHAnsi"/>
          <w:sz w:val="18"/>
          <w:lang w:eastAsia="ko-KR"/>
        </w:rPr>
        <w:t>-1</w:t>
      </w:r>
      <w:r>
        <w:rPr>
          <w:rFonts w:asciiTheme="minorHAnsi" w:eastAsiaTheme="minorHAnsi" w:hAnsiTheme="minorHAnsi"/>
          <w:sz w:val="18"/>
          <w:lang w:eastAsia="ko-KR"/>
        </w:rPr>
        <w:t>00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쪽</w:t>
      </w:r>
    </w:p>
  </w:footnote>
  <w:footnote w:id="4">
    <w:p w14:paraId="22065CCE" w14:textId="69B9B7FC" w:rsidR="00E81B00" w:rsidRPr="004236EF" w:rsidRDefault="00E81B00" w:rsidP="00224827">
      <w:pPr>
        <w:pStyle w:val="a7"/>
        <w:spacing w:before="0" w:line="0" w:lineRule="atLeast"/>
        <w:ind w:left="1038" w:right="1038"/>
        <w:rPr>
          <w:rFonts w:eastAsiaTheme="minorEastAsia"/>
          <w:lang w:eastAsia="ko-KR"/>
        </w:rPr>
      </w:pPr>
      <w:r>
        <w:rPr>
          <w:rStyle w:val="a6"/>
        </w:rPr>
        <w:footnoteRef/>
      </w:r>
      <w:r>
        <w:rPr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이상헌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,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「</w:t>
      </w:r>
      <w:r w:rsidRPr="00571B28">
        <w:rPr>
          <w:rFonts w:asciiTheme="minorHAnsi" w:eastAsiaTheme="minorHAnsi" w:hAnsiTheme="minorHAnsi"/>
          <w:sz w:val="18"/>
          <w:lang w:eastAsia="ko-KR"/>
        </w:rPr>
        <w:t>'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인공지능의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책임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'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쟁점에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대한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비판적</w:t>
      </w:r>
      <w:r w:rsidRPr="00571B28">
        <w:rPr>
          <w:rFonts w:asciiTheme="minorHAnsi" w:eastAsiaTheme="minorHAnsi" w:hAnsiTheme="minorHAnsi"/>
          <w:sz w:val="18"/>
          <w:lang w:eastAsia="ko-KR"/>
        </w:rPr>
        <w:t xml:space="preserve"> 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고찰」</w:t>
      </w:r>
      <w:r>
        <w:rPr>
          <w:rFonts w:asciiTheme="minorHAnsi" w:eastAsiaTheme="minorHAnsi" w:hAnsiTheme="minorHAnsi"/>
          <w:sz w:val="18"/>
          <w:lang w:eastAsia="ko-KR"/>
        </w:rPr>
        <w:t xml:space="preserve">, </w:t>
      </w:r>
      <w:r w:rsidRPr="00571B28">
        <w:rPr>
          <w:rFonts w:asciiTheme="minorHAnsi" w:eastAsiaTheme="minorHAnsi" w:hAnsiTheme="minorHAnsi"/>
          <w:sz w:val="18"/>
          <w:lang w:eastAsia="ko-KR"/>
        </w:rPr>
        <w:t>2023, 9</w:t>
      </w:r>
      <w:r>
        <w:rPr>
          <w:rFonts w:asciiTheme="minorHAnsi" w:eastAsiaTheme="minorHAnsi" w:hAnsiTheme="minorHAnsi"/>
          <w:sz w:val="18"/>
          <w:lang w:eastAsia="ko-KR"/>
        </w:rPr>
        <w:t>9</w:t>
      </w:r>
      <w:r>
        <w:rPr>
          <w:rFonts w:asciiTheme="minorHAnsi" w:eastAsiaTheme="minorHAnsi" w:hAnsiTheme="minorHAnsi" w:hint="eastAsia"/>
          <w:sz w:val="18"/>
          <w:lang w:eastAsia="ko-KR"/>
        </w:rPr>
        <w:t>쪽</w:t>
      </w:r>
    </w:p>
  </w:footnote>
  <w:footnote w:id="5">
    <w:p w14:paraId="476706F9" w14:textId="1108651C" w:rsidR="00E81B00" w:rsidRPr="00F71988" w:rsidRDefault="00E81B00" w:rsidP="00224827">
      <w:pPr>
        <w:pStyle w:val="a7"/>
        <w:spacing w:before="0" w:line="0" w:lineRule="atLeast"/>
        <w:ind w:left="1038" w:right="1038"/>
        <w:rPr>
          <w:rFonts w:eastAsiaTheme="minorEastAsia"/>
          <w:lang w:eastAsia="ko-KR"/>
        </w:rPr>
      </w:pPr>
      <w:r>
        <w:rPr>
          <w:rStyle w:val="a6"/>
        </w:rPr>
        <w:footnoteRef/>
      </w:r>
      <w:r>
        <w:rPr>
          <w:lang w:eastAsia="ko-KR"/>
        </w:rPr>
        <w:t xml:space="preserve"> </w:t>
      </w:r>
      <w:r w:rsidRPr="00BF6F1A">
        <w:rPr>
          <w:rFonts w:asciiTheme="minorHAnsi" w:eastAsiaTheme="minorHAnsi" w:hAnsiTheme="minorHAnsi"/>
          <w:sz w:val="18"/>
          <w:szCs w:val="18"/>
          <w:lang w:eastAsia="ko-KR"/>
        </w:rPr>
        <w:t xml:space="preserve">Robert Sparrow, </w:t>
      </w:r>
      <w:r w:rsidRPr="00BF6F1A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BF6F1A">
        <w:rPr>
          <w:rFonts w:asciiTheme="minorHAnsi" w:eastAsiaTheme="minorHAnsi" w:hAnsiTheme="minorHAnsi"/>
          <w:sz w:val="18"/>
          <w:szCs w:val="18"/>
          <w:lang w:eastAsia="ko-KR"/>
        </w:rPr>
        <w:t>Killer Robots</w:t>
      </w:r>
      <w:r w:rsidRPr="00571B28">
        <w:rPr>
          <w:rFonts w:asciiTheme="minorHAnsi" w:eastAsiaTheme="minorHAnsi" w:hAnsiTheme="minorHAnsi" w:cs="바탕" w:hint="eastAsia"/>
          <w:sz w:val="18"/>
          <w:lang w:eastAsia="ko-KR"/>
        </w:rPr>
        <w:t>」</w:t>
      </w:r>
      <w:r>
        <w:rPr>
          <w:rFonts w:asciiTheme="minorHAnsi" w:eastAsiaTheme="minorHAnsi" w:hAnsiTheme="minorHAnsi" w:cs="바탕" w:hint="eastAsia"/>
          <w:sz w:val="18"/>
          <w:lang w:eastAsia="ko-KR"/>
        </w:rPr>
        <w:t>,</w:t>
      </w:r>
      <w:r>
        <w:rPr>
          <w:rFonts w:asciiTheme="minorHAnsi" w:eastAsiaTheme="minorHAnsi" w:hAnsiTheme="minorHAnsi" w:cs="바탕"/>
          <w:sz w:val="18"/>
          <w:lang w:eastAsia="ko-KR"/>
        </w:rPr>
        <w:t xml:space="preserve"> 2007, 69-71</w:t>
      </w:r>
      <w:r>
        <w:rPr>
          <w:rFonts w:asciiTheme="minorHAnsi" w:eastAsiaTheme="minorHAnsi" w:hAnsiTheme="minorHAnsi" w:cs="바탕" w:hint="eastAsia"/>
          <w:sz w:val="18"/>
          <w:lang w:eastAsia="ko-KR"/>
        </w:rPr>
        <w:t>쪽</w:t>
      </w:r>
    </w:p>
  </w:footnote>
  <w:footnote w:id="6">
    <w:p w14:paraId="0AE49BCA" w14:textId="5C20F56E" w:rsidR="00E81B00" w:rsidRPr="00C35AD0" w:rsidRDefault="00E81B00" w:rsidP="00224827">
      <w:pPr>
        <w:pStyle w:val="a7"/>
        <w:spacing w:before="0" w:line="0" w:lineRule="atLeast"/>
        <w:ind w:left="1038" w:right="1038"/>
        <w:rPr>
          <w:rFonts w:eastAsiaTheme="minorEastAsia"/>
          <w:lang w:eastAsia="ko-KR"/>
        </w:rPr>
      </w:pPr>
      <w:r>
        <w:rPr>
          <w:rStyle w:val="a6"/>
        </w:rPr>
        <w:footnoteRef/>
      </w:r>
      <w:r>
        <w:rPr>
          <w:rFonts w:eastAsiaTheme="minorEastAsia"/>
          <w:lang w:eastAsia="ko-KR"/>
        </w:rPr>
        <w:t xml:space="preserve">, </w:t>
      </w:r>
      <w:proofErr w:type="spellStart"/>
      <w:r w:rsidRPr="00A00026">
        <w:rPr>
          <w:rFonts w:asciiTheme="minorHAnsi" w:eastAsiaTheme="minorHAnsi" w:hAnsiTheme="minorHAnsi" w:hint="eastAsia"/>
          <w:sz w:val="18"/>
          <w:szCs w:val="18"/>
          <w:lang w:eastAsia="ko-KR"/>
        </w:rPr>
        <w:t>이동춘</w:t>
      </w:r>
      <w:proofErr w:type="spellEnd"/>
      <w:r w:rsidRPr="00A00026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A00026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A00026">
        <w:rPr>
          <w:rFonts w:asciiTheme="minorHAnsi" w:eastAsiaTheme="minorHAnsi" w:hAnsiTheme="minorHAnsi" w:hint="eastAsia"/>
          <w:sz w:val="18"/>
          <w:szCs w:val="18"/>
          <w:lang w:eastAsia="ko-KR"/>
        </w:rPr>
        <w:t>과실책임주의</w:t>
      </w:r>
      <w:r w:rsidRPr="00A00026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A00026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</w:t>
      </w:r>
      <w:proofErr w:type="spellStart"/>
      <w:r w:rsidRPr="00A00026">
        <w:rPr>
          <w:rFonts w:asciiTheme="minorHAnsi" w:eastAsiaTheme="minorHAnsi" w:hAnsiTheme="minorHAnsi" w:hint="eastAsia"/>
          <w:sz w:val="18"/>
          <w:szCs w:val="18"/>
          <w:lang w:eastAsia="ko-KR"/>
        </w:rPr>
        <w:t>한국민족문화대백과사전</w:t>
      </w:r>
      <w:proofErr w:type="spellEnd"/>
    </w:p>
  </w:footnote>
  <w:footnote w:id="7">
    <w:p w14:paraId="17BD8C48" w14:textId="6F1A4CC2" w:rsidR="00E81B00" w:rsidRPr="00FB1D80" w:rsidRDefault="00E81B00" w:rsidP="00224827">
      <w:pPr>
        <w:pStyle w:val="a7"/>
        <w:spacing w:before="0" w:line="0" w:lineRule="atLeast"/>
        <w:ind w:left="1038" w:right="1038"/>
        <w:rPr>
          <w:rFonts w:asciiTheme="minorHAnsi" w:eastAsiaTheme="minorHAnsi" w:hAnsiTheme="minorHAnsi"/>
          <w:sz w:val="18"/>
          <w:szCs w:val="18"/>
          <w:lang w:eastAsia="ko-KR"/>
        </w:rPr>
      </w:pPr>
      <w:r w:rsidRPr="00FB1D80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FB1D80">
        <w:rPr>
          <w:rFonts w:asciiTheme="minorHAnsi" w:eastAsiaTheme="minorHAnsi" w:hAnsiTheme="minorHAnsi"/>
          <w:sz w:val="18"/>
          <w:szCs w:val="18"/>
        </w:rPr>
        <w:t xml:space="preserve"> Cardozo, </w:t>
      </w:r>
      <w:r w:rsidRPr="00FB1D8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FB1D80">
        <w:rPr>
          <w:rFonts w:asciiTheme="minorHAnsi" w:eastAsiaTheme="minorHAnsi" w:hAnsiTheme="minorHAnsi"/>
          <w:sz w:val="18"/>
          <w:szCs w:val="18"/>
          <w:lang w:eastAsia="ko-KR"/>
        </w:rPr>
        <w:t>Palsgraf v. Long Island Railroad Co., 248 N.Y. 339</w:t>
      </w:r>
      <w:r w:rsidRPr="00FB1D8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FB1D80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192</w:t>
      </w:r>
      <w:r>
        <w:rPr>
          <w:rFonts w:asciiTheme="minorHAnsi" w:eastAsiaTheme="minorHAnsi" w:hAnsiTheme="minorHAnsi" w:cs="바탕"/>
          <w:sz w:val="18"/>
          <w:szCs w:val="18"/>
          <w:lang w:eastAsia="ko-KR"/>
        </w:rPr>
        <w:t>8</w:t>
      </w:r>
    </w:p>
  </w:footnote>
  <w:footnote w:id="8">
    <w:p w14:paraId="5A9CBEED" w14:textId="0A910795" w:rsidR="00E81B00" w:rsidRPr="00224827" w:rsidRDefault="00E81B00" w:rsidP="00224827">
      <w:pPr>
        <w:pStyle w:val="a7"/>
        <w:spacing w:line="4" w:lineRule="atLeast"/>
        <w:rPr>
          <w:rFonts w:asciiTheme="minorHAnsi" w:eastAsiaTheme="minorHAnsi" w:hAnsiTheme="minorHAnsi"/>
          <w:lang w:eastAsia="ko-KR"/>
        </w:rPr>
      </w:pPr>
      <w:r w:rsidRPr="00224827">
        <w:rPr>
          <w:rStyle w:val="a6"/>
          <w:rFonts w:asciiTheme="minorHAnsi" w:eastAsiaTheme="minorHAnsi" w:hAnsiTheme="minorHAnsi"/>
          <w:sz w:val="18"/>
        </w:rPr>
        <w:footnoteRef/>
      </w:r>
      <w:r w:rsidRPr="00224827">
        <w:rPr>
          <w:rFonts w:asciiTheme="minorHAnsi" w:eastAsiaTheme="minorHAnsi" w:hAnsiTheme="minorHAnsi"/>
          <w:sz w:val="18"/>
        </w:rPr>
        <w:t xml:space="preserve"> </w:t>
      </w:r>
      <w:proofErr w:type="spellStart"/>
      <w:r w:rsidRPr="00224827">
        <w:rPr>
          <w:rFonts w:asciiTheme="minorHAnsi" w:eastAsiaTheme="minorHAnsi" w:hAnsiTheme="minorHAnsi"/>
          <w:sz w:val="18"/>
          <w:lang w:eastAsia="ko-KR"/>
        </w:rPr>
        <w:t>Mindt</w:t>
      </w:r>
      <w:proofErr w:type="spellEnd"/>
      <w:r w:rsidRPr="00224827">
        <w:rPr>
          <w:rFonts w:asciiTheme="minorHAnsi" w:eastAsiaTheme="minorHAnsi" w:hAnsiTheme="minorHAnsi"/>
          <w:sz w:val="18"/>
          <w:lang w:eastAsia="ko-KR"/>
        </w:rPr>
        <w:t xml:space="preserve"> </w:t>
      </w:r>
      <w:proofErr w:type="spellStart"/>
      <w:r w:rsidRPr="00224827">
        <w:rPr>
          <w:rFonts w:asciiTheme="minorHAnsi" w:eastAsiaTheme="minorHAnsi" w:hAnsiTheme="minorHAnsi"/>
          <w:sz w:val="18"/>
          <w:lang w:eastAsia="ko-KR"/>
        </w:rPr>
        <w:t>Duffourc</w:t>
      </w:r>
      <w:proofErr w:type="spellEnd"/>
      <w:r w:rsidRPr="00224827">
        <w:rPr>
          <w:rFonts w:asciiTheme="minorHAnsi" w:eastAsiaTheme="minorHAnsi" w:hAnsiTheme="minorHAnsi"/>
          <w:sz w:val="18"/>
          <w:lang w:eastAsia="ko-KR"/>
        </w:rPr>
        <w:t xml:space="preserve">, &amp; Sara </w:t>
      </w:r>
      <w:proofErr w:type="spellStart"/>
      <w:r w:rsidRPr="00224827">
        <w:rPr>
          <w:rFonts w:asciiTheme="minorHAnsi" w:eastAsiaTheme="minorHAnsi" w:hAnsiTheme="minorHAnsi"/>
          <w:sz w:val="18"/>
          <w:lang w:eastAsia="ko-KR"/>
        </w:rPr>
        <w:t>Gerke</w:t>
      </w:r>
      <w:proofErr w:type="spellEnd"/>
      <w:r w:rsidRPr="00224827">
        <w:rPr>
          <w:rFonts w:asciiTheme="minorHAnsi" w:eastAsiaTheme="minorHAnsi" w:hAnsiTheme="minorHAnsi"/>
          <w:sz w:val="18"/>
          <w:lang w:eastAsia="ko-KR"/>
        </w:rPr>
        <w:t xml:space="preserve">, </w:t>
      </w:r>
      <w:r w:rsidRPr="00FB1D8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224827">
        <w:rPr>
          <w:rFonts w:asciiTheme="minorHAnsi" w:eastAsiaTheme="minorHAnsi" w:hAnsiTheme="minorHAnsi"/>
          <w:sz w:val="18"/>
          <w:lang w:eastAsia="ko-KR"/>
        </w:rPr>
        <w:t>Decoding U.S. Tort Liability in Healthcare’s Black-Box AI Era: Lessons from the European Union</w:t>
      </w:r>
      <w:r w:rsidRPr="00FB1D8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224827">
        <w:rPr>
          <w:rFonts w:asciiTheme="minorHAnsi" w:eastAsiaTheme="minorHAnsi" w:hAnsiTheme="minorHAnsi"/>
          <w:sz w:val="18"/>
          <w:lang w:eastAsia="ko-KR"/>
        </w:rPr>
        <w:t xml:space="preserve">, 2024, </w:t>
      </w:r>
      <w:r w:rsidRPr="00224827">
        <w:rPr>
          <w:rFonts w:asciiTheme="minorHAnsi" w:eastAsiaTheme="minorHAnsi" w:hAnsiTheme="minorHAnsi"/>
          <w:sz w:val="18"/>
        </w:rPr>
        <w:t>27 STAN. TECH. L. REV. 1</w:t>
      </w:r>
      <w:r>
        <w:rPr>
          <w:rFonts w:asciiTheme="minorHAnsi" w:eastAsiaTheme="minorHAnsi" w:hAnsiTheme="minorHAnsi"/>
          <w:sz w:val="18"/>
        </w:rPr>
        <w:t>, page 11-25</w:t>
      </w:r>
    </w:p>
  </w:footnote>
  <w:footnote w:id="9">
    <w:p w14:paraId="5AF5FE48" w14:textId="78DCA436" w:rsidR="00E81B00" w:rsidRPr="00BE6430" w:rsidRDefault="00E81B00">
      <w:pPr>
        <w:pStyle w:val="a7"/>
        <w:rPr>
          <w:rFonts w:asciiTheme="minorHAnsi" w:eastAsiaTheme="minorHAnsi" w:hAnsiTheme="minorHAnsi"/>
          <w:lang w:eastAsia="ko-KR"/>
        </w:rPr>
      </w:pPr>
      <w:r w:rsidRPr="00BE6430">
        <w:rPr>
          <w:rStyle w:val="a6"/>
          <w:rFonts w:asciiTheme="minorHAnsi" w:eastAsiaTheme="minorHAnsi" w:hAnsiTheme="minorHAnsi"/>
          <w:sz w:val="18"/>
        </w:rPr>
        <w:footnoteRef/>
      </w:r>
      <w:r w:rsidRPr="00BE6430">
        <w:rPr>
          <w:rFonts w:asciiTheme="minorHAnsi" w:eastAsiaTheme="minorHAnsi" w:hAnsiTheme="minorHAnsi"/>
          <w:sz w:val="18"/>
        </w:rPr>
        <w:t xml:space="preserve"> </w:t>
      </w:r>
      <w:r w:rsidRPr="00BE6430">
        <w:rPr>
          <w:rFonts w:asciiTheme="minorHAnsi" w:eastAsiaTheme="minorHAnsi" w:hAnsiTheme="minorHAnsi"/>
          <w:sz w:val="18"/>
          <w:lang w:eastAsia="ko-KR"/>
        </w:rPr>
        <w:t xml:space="preserve">Helen Nissenbaum, </w:t>
      </w:r>
      <w:r w:rsidRPr="00FB1D8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BE6430">
        <w:rPr>
          <w:rFonts w:asciiTheme="minorHAnsi" w:eastAsiaTheme="minorHAnsi" w:hAnsiTheme="minorHAnsi"/>
          <w:sz w:val="18"/>
          <w:lang w:eastAsia="ko-KR"/>
        </w:rPr>
        <w:t>Accountability in a Computerized Society</w:t>
      </w:r>
      <w:r w:rsidRPr="00FB1D8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BE6430">
        <w:rPr>
          <w:rFonts w:asciiTheme="minorHAnsi" w:eastAsiaTheme="minorHAnsi" w:hAnsiTheme="minorHAnsi"/>
          <w:sz w:val="18"/>
          <w:lang w:eastAsia="ko-KR"/>
        </w:rPr>
        <w:t>, 1996, page 4-5</w:t>
      </w:r>
    </w:p>
  </w:footnote>
  <w:footnote w:id="10">
    <w:p w14:paraId="18E70E90" w14:textId="43949797" w:rsidR="00E81B00" w:rsidRPr="00233E00" w:rsidRDefault="00E81B00">
      <w:pPr>
        <w:pStyle w:val="a7"/>
        <w:rPr>
          <w:rFonts w:asciiTheme="minorHAnsi" w:eastAsiaTheme="minorHAnsi" w:hAnsiTheme="minorHAnsi"/>
          <w:sz w:val="18"/>
          <w:szCs w:val="18"/>
          <w:lang w:eastAsia="ko-KR"/>
        </w:rPr>
      </w:pPr>
      <w:r w:rsidRPr="00233E00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233E00">
        <w:rPr>
          <w:rFonts w:asciiTheme="minorHAnsi" w:eastAsiaTheme="minorHAnsi" w:hAnsiTheme="minorHAnsi"/>
          <w:sz w:val="18"/>
          <w:szCs w:val="18"/>
        </w:rPr>
        <w:t xml:space="preserve"> </w:t>
      </w:r>
      <w:r w:rsidRPr="00233E00">
        <w:rPr>
          <w:rFonts w:asciiTheme="minorHAnsi" w:eastAsiaTheme="minorHAnsi" w:hAnsiTheme="minorHAnsi" w:hint="eastAsia"/>
          <w:sz w:val="18"/>
          <w:szCs w:val="18"/>
          <w:lang w:eastAsia="ko-KR"/>
        </w:rPr>
        <w:t>B</w:t>
      </w:r>
      <w:r w:rsidRPr="00233E00">
        <w:rPr>
          <w:rFonts w:asciiTheme="minorHAnsi" w:eastAsiaTheme="minorHAnsi" w:hAnsiTheme="minorHAnsi"/>
          <w:sz w:val="18"/>
          <w:szCs w:val="18"/>
          <w:lang w:eastAsia="ko-KR"/>
        </w:rPr>
        <w:t xml:space="preserve">eatriz Arcilla, </w:t>
      </w:r>
      <w:r w:rsidRPr="00233E0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233E00">
        <w:rPr>
          <w:rFonts w:asciiTheme="minorHAnsi" w:eastAsiaTheme="minorHAnsi" w:hAnsiTheme="minorHAnsi"/>
          <w:sz w:val="18"/>
          <w:szCs w:val="18"/>
          <w:lang w:eastAsia="ko-KR"/>
        </w:rPr>
        <w:t>AI Liability Along the Value Chain, Mozilla Policy Report</w:t>
      </w:r>
      <w:r w:rsidRPr="00233E0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233E00">
        <w:rPr>
          <w:rFonts w:asciiTheme="minorHAnsi" w:eastAsiaTheme="minorHAnsi" w:hAnsiTheme="minorHAnsi"/>
          <w:sz w:val="18"/>
          <w:szCs w:val="18"/>
          <w:lang w:eastAsia="ko-KR"/>
        </w:rPr>
        <w:t>, 2024, page 16</w:t>
      </w:r>
    </w:p>
  </w:footnote>
  <w:footnote w:id="11">
    <w:p w14:paraId="47253902" w14:textId="3D66B516" w:rsidR="00E81B00" w:rsidRPr="00501B15" w:rsidRDefault="00E81B00">
      <w:pPr>
        <w:pStyle w:val="a7"/>
        <w:rPr>
          <w:rFonts w:asciiTheme="minorHAnsi" w:eastAsiaTheme="minorHAnsi" w:hAnsiTheme="minorHAnsi" w:cs="바탕"/>
          <w:lang w:eastAsia="ko-KR"/>
        </w:rPr>
      </w:pPr>
      <w:r w:rsidRPr="00501B15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501B15">
        <w:rPr>
          <w:rFonts w:asciiTheme="minorHAnsi" w:eastAsiaTheme="minorHAnsi" w:hAnsiTheme="minorHAnsi"/>
          <w:sz w:val="18"/>
          <w:szCs w:val="18"/>
          <w:lang w:eastAsia="ko-KR"/>
        </w:rPr>
        <w:t xml:space="preserve"> </w:t>
      </w:r>
      <w:proofErr w:type="spellStart"/>
      <w:r w:rsidRPr="00501B15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송하석</w:t>
      </w:r>
      <w:proofErr w:type="spellEnd"/>
      <w:r w:rsidRPr="00501B15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 xml:space="preserve">, </w:t>
      </w:r>
      <w:r w:rsidRPr="00233E0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501B15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읽기자료_심신문제</w:t>
      </w:r>
      <w:r w:rsidRPr="00233E00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501B15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, 철학이란</w:t>
      </w:r>
      <w:r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 xml:space="preserve"> </w:t>
      </w:r>
      <w:r w:rsidRPr="00501B15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 xml:space="preserve">무엇인가, 2025, </w:t>
      </w:r>
      <w:r w:rsidRPr="00501B15">
        <w:rPr>
          <w:rFonts w:asciiTheme="minorHAnsi" w:eastAsiaTheme="minorHAnsi" w:hAnsiTheme="minorHAnsi" w:cs="바탕"/>
          <w:sz w:val="18"/>
          <w:szCs w:val="18"/>
          <w:lang w:eastAsia="ko-KR"/>
        </w:rPr>
        <w:t>page</w:t>
      </w:r>
      <w:r w:rsidRPr="00501B15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 xml:space="preserve"> 31</w:t>
      </w:r>
    </w:p>
  </w:footnote>
  <w:footnote w:id="12">
    <w:p w14:paraId="09A6FBA6" w14:textId="0EA711C3" w:rsidR="00E81B00" w:rsidRPr="00FB62BB" w:rsidRDefault="00E81B00">
      <w:pPr>
        <w:pStyle w:val="a7"/>
        <w:rPr>
          <w:rFonts w:asciiTheme="minorHAnsi" w:eastAsiaTheme="minorHAnsi" w:hAnsiTheme="minorHAnsi" w:cs="바탕"/>
          <w:sz w:val="18"/>
          <w:szCs w:val="18"/>
          <w:lang w:eastAsia="ko-KR"/>
        </w:rPr>
      </w:pPr>
      <w:r w:rsidRPr="00FB62BB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FB62BB">
        <w:rPr>
          <w:rFonts w:asciiTheme="minorHAnsi" w:eastAsiaTheme="minorHAnsi" w:hAnsiTheme="minorHAnsi"/>
          <w:sz w:val="18"/>
          <w:szCs w:val="18"/>
        </w:rPr>
        <w:t xml:space="preserve"> Gunther Teubner, 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FB62BB">
        <w:rPr>
          <w:rFonts w:asciiTheme="minorHAnsi" w:eastAsiaTheme="minorHAnsi" w:hAnsiTheme="minorHAnsi"/>
          <w:sz w:val="18"/>
          <w:szCs w:val="18"/>
        </w:rPr>
        <w:t>Digital Personhood? The Status of Autonomous Software Agents in Private Law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FB62BB">
        <w:rPr>
          <w:rFonts w:asciiTheme="minorHAnsi" w:eastAsiaTheme="minorHAnsi" w:hAnsiTheme="minorHAnsi"/>
          <w:sz w:val="18"/>
          <w:szCs w:val="18"/>
        </w:rPr>
        <w:t xml:space="preserve">, Ancilla </w:t>
      </w:r>
      <w:proofErr w:type="spellStart"/>
      <w:r w:rsidRPr="00FB62BB">
        <w:rPr>
          <w:rFonts w:asciiTheme="minorHAnsi" w:eastAsiaTheme="minorHAnsi" w:hAnsiTheme="minorHAnsi"/>
          <w:sz w:val="18"/>
          <w:szCs w:val="18"/>
        </w:rPr>
        <w:t>luris</w:t>
      </w:r>
      <w:proofErr w:type="spellEnd"/>
      <w:r w:rsidRPr="00FB62BB">
        <w:rPr>
          <w:rFonts w:asciiTheme="minorHAnsi" w:eastAsiaTheme="minorHAnsi" w:hAnsiTheme="minorHAnsi"/>
          <w:sz w:val="18"/>
          <w:szCs w:val="18"/>
        </w:rPr>
        <w:t xml:space="preserve"> 2018, page 21-22</w:t>
      </w:r>
    </w:p>
  </w:footnote>
  <w:footnote w:id="13">
    <w:p w14:paraId="4F99C9EF" w14:textId="031F8ADE" w:rsidR="00E81B00" w:rsidRPr="00FB62BB" w:rsidRDefault="00E81B00">
      <w:pPr>
        <w:pStyle w:val="a7"/>
        <w:rPr>
          <w:rFonts w:asciiTheme="minorHAnsi" w:eastAsiaTheme="minorHAnsi" w:hAnsiTheme="minorHAnsi"/>
          <w:sz w:val="18"/>
          <w:szCs w:val="18"/>
          <w:lang w:eastAsia="ko-KR"/>
        </w:rPr>
      </w:pPr>
      <w:r w:rsidRPr="00FB62BB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FB62BB">
        <w:rPr>
          <w:rFonts w:asciiTheme="minorHAnsi" w:eastAsiaTheme="minorHAnsi" w:hAnsiTheme="minorHAnsi"/>
          <w:sz w:val="18"/>
          <w:szCs w:val="18"/>
        </w:rPr>
        <w:t xml:space="preserve"> </w:t>
      </w:r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 xml:space="preserve">Friedrich Carl von Savigny, 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「S</w:t>
      </w:r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ystem des </w:t>
      </w:r>
      <w:proofErr w:type="spellStart"/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>heutigen</w:t>
      </w:r>
      <w:proofErr w:type="spellEnd"/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</w:t>
      </w:r>
      <w:proofErr w:type="spellStart"/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>Romischen</w:t>
      </w:r>
      <w:proofErr w:type="spellEnd"/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</w:t>
      </w:r>
      <w:proofErr w:type="spellStart"/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>Rechts</w:t>
      </w:r>
      <w:proofErr w:type="spellEnd"/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1840</w:t>
      </w:r>
    </w:p>
  </w:footnote>
  <w:footnote w:id="14">
    <w:p w14:paraId="2B6C1173" w14:textId="1AEC8E90" w:rsidR="00E81B00" w:rsidRPr="00FB62BB" w:rsidRDefault="00E81B00">
      <w:pPr>
        <w:pStyle w:val="a7"/>
        <w:rPr>
          <w:rFonts w:asciiTheme="minorHAnsi" w:eastAsiaTheme="minorHAnsi" w:hAnsiTheme="minorHAnsi"/>
          <w:sz w:val="18"/>
          <w:szCs w:val="18"/>
          <w:lang w:eastAsia="ko-KR"/>
        </w:rPr>
      </w:pPr>
      <w:r w:rsidRPr="00FB62BB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FB62BB">
        <w:rPr>
          <w:rFonts w:asciiTheme="minorHAnsi" w:eastAsiaTheme="minorHAnsi" w:hAnsiTheme="minorHAnsi"/>
          <w:sz w:val="18"/>
          <w:szCs w:val="18"/>
        </w:rPr>
        <w:t xml:space="preserve"> Hans </w:t>
      </w:r>
      <w:proofErr w:type="spellStart"/>
      <w:r w:rsidRPr="00FB62BB">
        <w:rPr>
          <w:rFonts w:asciiTheme="minorHAnsi" w:eastAsiaTheme="minorHAnsi" w:hAnsiTheme="minorHAnsi"/>
          <w:sz w:val="18"/>
          <w:szCs w:val="18"/>
        </w:rPr>
        <w:t>Kelsen</w:t>
      </w:r>
      <w:proofErr w:type="spellEnd"/>
      <w:r w:rsidRPr="00FB62BB">
        <w:rPr>
          <w:rFonts w:asciiTheme="minorHAnsi" w:eastAsiaTheme="minorHAnsi" w:hAnsiTheme="minorHAnsi"/>
          <w:sz w:val="18"/>
          <w:szCs w:val="18"/>
        </w:rPr>
        <w:t xml:space="preserve">, 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FB62BB">
        <w:rPr>
          <w:rFonts w:asciiTheme="minorHAnsi" w:eastAsiaTheme="minorHAnsi" w:hAnsiTheme="minorHAnsi"/>
          <w:sz w:val="18"/>
          <w:szCs w:val="18"/>
        </w:rPr>
        <w:t xml:space="preserve">Reine </w:t>
      </w:r>
      <w:proofErr w:type="spellStart"/>
      <w:r w:rsidRPr="00FB62BB">
        <w:rPr>
          <w:rFonts w:asciiTheme="minorHAnsi" w:eastAsiaTheme="minorHAnsi" w:hAnsiTheme="minorHAnsi"/>
          <w:sz w:val="18"/>
          <w:szCs w:val="18"/>
        </w:rPr>
        <w:t>Rechtslehre</w:t>
      </w:r>
      <w:proofErr w:type="spellEnd"/>
      <w:r w:rsidRPr="00FB62BB">
        <w:rPr>
          <w:rFonts w:asciiTheme="minorHAnsi" w:eastAsiaTheme="minorHAnsi" w:hAnsiTheme="minorHAnsi"/>
          <w:sz w:val="18"/>
          <w:szCs w:val="18"/>
        </w:rPr>
        <w:t>(Pure Theory of Law)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FB62BB">
        <w:rPr>
          <w:rFonts w:asciiTheme="minorHAnsi" w:eastAsiaTheme="minorHAnsi" w:hAnsiTheme="minorHAnsi"/>
          <w:sz w:val="18"/>
          <w:szCs w:val="18"/>
        </w:rPr>
        <w:t xml:space="preserve">, 1960, page 171-174 </w:t>
      </w:r>
    </w:p>
  </w:footnote>
  <w:footnote w:id="15">
    <w:p w14:paraId="5B9CBBFE" w14:textId="143E5ACA" w:rsidR="00E81B00" w:rsidRPr="00FB62BB" w:rsidRDefault="00E81B00">
      <w:pPr>
        <w:pStyle w:val="a7"/>
        <w:rPr>
          <w:rFonts w:asciiTheme="minorHAnsi" w:eastAsiaTheme="minorHAnsi" w:hAnsiTheme="minorHAnsi"/>
          <w:sz w:val="18"/>
          <w:szCs w:val="18"/>
          <w:lang w:eastAsia="ko-KR"/>
        </w:rPr>
      </w:pPr>
      <w:r w:rsidRPr="00FB62BB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FB62BB">
        <w:rPr>
          <w:rFonts w:asciiTheme="minorHAnsi" w:eastAsiaTheme="minorHAnsi" w:hAnsiTheme="minorHAnsi"/>
          <w:sz w:val="18"/>
          <w:szCs w:val="18"/>
        </w:rPr>
        <w:t xml:space="preserve"> </w:t>
      </w:r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 xml:space="preserve">Otto con </w:t>
      </w:r>
      <w:proofErr w:type="spellStart"/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>Gierke</w:t>
      </w:r>
      <w:proofErr w:type="spellEnd"/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 xml:space="preserve">Das deutsche </w:t>
      </w:r>
      <w:proofErr w:type="spellStart"/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>Genossenschaftsrecht</w:t>
      </w:r>
      <w:proofErr w:type="spellEnd"/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</w:t>
      </w:r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>, 1868</w:t>
      </w:r>
    </w:p>
  </w:footnote>
  <w:footnote w:id="16">
    <w:p w14:paraId="2F9DE47C" w14:textId="26B4B7DE" w:rsidR="00E81B00" w:rsidRPr="00FB62BB" w:rsidRDefault="00E81B00">
      <w:pPr>
        <w:pStyle w:val="a7"/>
        <w:rPr>
          <w:rFonts w:asciiTheme="minorHAnsi" w:eastAsiaTheme="minorHAnsi" w:hAnsiTheme="minorHAnsi"/>
          <w:sz w:val="18"/>
          <w:szCs w:val="18"/>
          <w:lang w:eastAsia="ko-KR"/>
        </w:rPr>
      </w:pPr>
      <w:r w:rsidRPr="00FB62BB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FB62BB">
        <w:rPr>
          <w:rFonts w:asciiTheme="minorHAnsi" w:eastAsiaTheme="minorHAnsi" w:hAnsiTheme="minorHAnsi"/>
          <w:sz w:val="18"/>
          <w:szCs w:val="18"/>
        </w:rPr>
        <w:t xml:space="preserve"> </w:t>
      </w:r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>Page 131</w:t>
      </w:r>
    </w:p>
  </w:footnote>
  <w:footnote w:id="17">
    <w:p w14:paraId="713FE1E0" w14:textId="410B7E81" w:rsidR="00E81B00" w:rsidRPr="00FB62BB" w:rsidRDefault="00E81B00">
      <w:pPr>
        <w:pStyle w:val="a7"/>
        <w:rPr>
          <w:rFonts w:asciiTheme="minorHAnsi" w:eastAsiaTheme="minorHAnsi" w:hAnsiTheme="minorHAnsi"/>
          <w:sz w:val="18"/>
          <w:szCs w:val="18"/>
          <w:lang w:eastAsia="ko-KR"/>
        </w:rPr>
      </w:pPr>
      <w:r w:rsidRPr="00FB62BB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FB62BB">
        <w:rPr>
          <w:rFonts w:asciiTheme="minorHAnsi" w:eastAsiaTheme="minorHAnsi" w:hAnsiTheme="minorHAnsi"/>
          <w:sz w:val="18"/>
          <w:szCs w:val="18"/>
        </w:rPr>
        <w:t xml:space="preserve"> Ugo </w:t>
      </w:r>
      <w:proofErr w:type="spellStart"/>
      <w:r w:rsidRPr="00FB62BB">
        <w:rPr>
          <w:rFonts w:asciiTheme="minorHAnsi" w:eastAsiaTheme="minorHAnsi" w:hAnsiTheme="minorHAnsi"/>
          <w:sz w:val="18"/>
          <w:szCs w:val="18"/>
        </w:rPr>
        <w:t>Pagallo</w:t>
      </w:r>
      <w:proofErr w:type="spellEnd"/>
      <w:r w:rsidRPr="00FB62BB">
        <w:rPr>
          <w:rFonts w:asciiTheme="minorHAnsi" w:eastAsiaTheme="minorHAnsi" w:hAnsiTheme="minorHAnsi"/>
          <w:sz w:val="18"/>
          <w:szCs w:val="18"/>
        </w:rPr>
        <w:t xml:space="preserve">, 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>The Laws of Robots: Crimes, Contracts, and Torts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Springer, 2013, page 101-105</w:t>
      </w:r>
    </w:p>
  </w:footnote>
  <w:footnote w:id="18">
    <w:p w14:paraId="0A2B3321" w14:textId="354FE725" w:rsidR="00E81B00" w:rsidRPr="00017427" w:rsidRDefault="00E81B00">
      <w:pPr>
        <w:pStyle w:val="a7"/>
        <w:rPr>
          <w:rFonts w:eastAsiaTheme="minorEastAsia"/>
          <w:lang w:eastAsia="ko-KR"/>
        </w:rPr>
      </w:pPr>
      <w:r>
        <w:rPr>
          <w:rStyle w:val="a6"/>
        </w:rPr>
        <w:footnoteRef/>
      </w:r>
      <w:r>
        <w:t xml:space="preserve"> </w:t>
      </w:r>
      <w:r w:rsidRPr="00735B9D">
        <w:rPr>
          <w:rFonts w:asciiTheme="minorHAnsi" w:eastAsiaTheme="minorHAnsi" w:hAnsiTheme="minorHAnsi"/>
          <w:sz w:val="18"/>
          <w:szCs w:val="18"/>
          <w:lang w:eastAsia="ko-KR"/>
        </w:rPr>
        <w:t>The Institutes of Justinian 5</w:t>
      </w:r>
      <w:r w:rsidRPr="00735B9D">
        <w:rPr>
          <w:rFonts w:asciiTheme="minorHAnsi" w:eastAsiaTheme="minorHAnsi" w:hAnsiTheme="minorHAnsi"/>
          <w:sz w:val="18"/>
          <w:szCs w:val="18"/>
          <w:vertAlign w:val="superscript"/>
          <w:lang w:eastAsia="ko-KR"/>
        </w:rPr>
        <w:t>th</w:t>
      </w:r>
      <w:r w:rsidRPr="00735B9D">
        <w:rPr>
          <w:rFonts w:asciiTheme="minorHAnsi" w:eastAsiaTheme="minorHAnsi" w:hAnsiTheme="minorHAnsi"/>
          <w:sz w:val="18"/>
          <w:szCs w:val="18"/>
          <w:lang w:eastAsia="ko-KR"/>
        </w:rPr>
        <w:t xml:space="preserve"> Edition, 1913, Book 4 Title 8 of </w:t>
      </w:r>
      <w:proofErr w:type="spellStart"/>
      <w:r w:rsidRPr="00735B9D">
        <w:rPr>
          <w:rFonts w:asciiTheme="minorHAnsi" w:eastAsiaTheme="minorHAnsi" w:hAnsiTheme="minorHAnsi"/>
          <w:sz w:val="18"/>
          <w:szCs w:val="18"/>
          <w:lang w:eastAsia="ko-KR"/>
        </w:rPr>
        <w:t>Noxal</w:t>
      </w:r>
      <w:proofErr w:type="spellEnd"/>
      <w:r w:rsidRPr="00735B9D">
        <w:rPr>
          <w:rFonts w:asciiTheme="minorHAnsi" w:eastAsiaTheme="minorHAnsi" w:hAnsiTheme="minorHAnsi"/>
          <w:sz w:val="18"/>
          <w:szCs w:val="18"/>
          <w:lang w:eastAsia="ko-KR"/>
        </w:rPr>
        <w:t xml:space="preserve"> Actions</w:t>
      </w:r>
    </w:p>
  </w:footnote>
  <w:footnote w:id="19">
    <w:p w14:paraId="66E964B8" w14:textId="6E6805DA" w:rsidR="00E81B00" w:rsidRPr="004E7D4D" w:rsidRDefault="00E81B00">
      <w:pPr>
        <w:pStyle w:val="a7"/>
        <w:rPr>
          <w:rFonts w:eastAsiaTheme="minorEastAsia"/>
          <w:lang w:eastAsia="ko-KR"/>
        </w:rPr>
      </w:pPr>
      <w:r w:rsidRPr="00FB62BB">
        <w:rPr>
          <w:rStyle w:val="a6"/>
          <w:rFonts w:asciiTheme="minorHAnsi" w:eastAsiaTheme="minorHAnsi" w:hAnsiTheme="minorHAnsi"/>
          <w:sz w:val="18"/>
          <w:szCs w:val="18"/>
        </w:rPr>
        <w:footnoteRef/>
      </w:r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 xml:space="preserve"> Paolo </w:t>
      </w:r>
      <w:proofErr w:type="spellStart"/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>Confino</w:t>
      </w:r>
      <w:proofErr w:type="spellEnd"/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FB62BB">
        <w:rPr>
          <w:rFonts w:asciiTheme="minorHAnsi" w:eastAsiaTheme="minorHAnsi" w:hAnsiTheme="minorHAnsi"/>
          <w:sz w:val="18"/>
          <w:szCs w:val="18"/>
          <w:lang w:eastAsia="ko-KR"/>
        </w:rPr>
        <w:t>Ex-Google CEO Eric Schmidt warns that when AI starts to self-improve, ‘we need to seriously think about unplugging it’</w:t>
      </w:r>
      <w:r w:rsidRPr="00FB62BB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FB62BB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fortune, 2024</w:t>
      </w:r>
    </w:p>
  </w:footnote>
  <w:footnote w:id="20">
    <w:p w14:paraId="4F928689" w14:textId="5522E505" w:rsidR="00E81B00" w:rsidRPr="006038FF" w:rsidRDefault="00E81B00">
      <w:pPr>
        <w:pStyle w:val="a7"/>
        <w:rPr>
          <w:rFonts w:eastAsiaTheme="minorEastAsia"/>
          <w:sz w:val="18"/>
          <w:szCs w:val="18"/>
          <w:lang w:eastAsia="ko-KR"/>
        </w:rPr>
      </w:pPr>
      <w:r>
        <w:rPr>
          <w:rStyle w:val="a6"/>
        </w:rPr>
        <w:footnoteRef/>
      </w:r>
      <w:r>
        <w:t xml:space="preserve"> </w:t>
      </w:r>
      <w:r w:rsidRPr="006038FF">
        <w:rPr>
          <w:rFonts w:asciiTheme="minorHAnsi" w:eastAsiaTheme="minorHAnsi" w:hAnsiTheme="minorHAnsi" w:hint="eastAsia"/>
          <w:sz w:val="18"/>
          <w:szCs w:val="18"/>
          <w:lang w:eastAsia="ko-KR"/>
        </w:rPr>
        <w:t>M</w:t>
      </w:r>
      <w:r w:rsidRPr="006038FF">
        <w:rPr>
          <w:rFonts w:asciiTheme="minorHAnsi" w:eastAsiaTheme="minorHAnsi" w:hAnsiTheme="minorHAnsi"/>
          <w:sz w:val="18"/>
          <w:szCs w:val="18"/>
          <w:lang w:eastAsia="ko-KR"/>
        </w:rPr>
        <w:t xml:space="preserve">arten </w:t>
      </w:r>
      <w:proofErr w:type="spellStart"/>
      <w:r w:rsidRPr="006038FF">
        <w:rPr>
          <w:rFonts w:asciiTheme="minorHAnsi" w:eastAsiaTheme="minorHAnsi" w:hAnsiTheme="minorHAnsi"/>
          <w:sz w:val="18"/>
          <w:szCs w:val="18"/>
          <w:lang w:eastAsia="ko-KR"/>
        </w:rPr>
        <w:t>Kaevats</w:t>
      </w:r>
      <w:proofErr w:type="spellEnd"/>
      <w:r w:rsidRPr="006038FF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6038FF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6038FF">
        <w:rPr>
          <w:rFonts w:asciiTheme="minorHAnsi" w:eastAsiaTheme="minorHAnsi" w:hAnsiTheme="minorHAnsi"/>
          <w:sz w:val="18"/>
          <w:szCs w:val="18"/>
          <w:lang w:eastAsia="ko-KR"/>
        </w:rPr>
        <w:t>Kratt Law: Artificial Intelligence and the Legal Status of Robots</w:t>
      </w:r>
      <w:r w:rsidRPr="006038FF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6038FF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Government Office of Estonia, 2017</w:t>
      </w:r>
    </w:p>
  </w:footnote>
  <w:footnote w:id="21">
    <w:p w14:paraId="4C5F2317" w14:textId="2A8CD363" w:rsidR="00E81B00" w:rsidRPr="006B15BC" w:rsidRDefault="00E81B00">
      <w:pPr>
        <w:pStyle w:val="a7"/>
        <w:rPr>
          <w:rFonts w:eastAsiaTheme="minorEastAsia"/>
          <w:lang w:eastAsia="ko-KR"/>
        </w:rPr>
      </w:pPr>
      <w:r w:rsidRPr="006038FF">
        <w:rPr>
          <w:rStyle w:val="a6"/>
          <w:sz w:val="18"/>
          <w:szCs w:val="18"/>
        </w:rPr>
        <w:footnoteRef/>
      </w:r>
      <w:r w:rsidRPr="006038FF">
        <w:rPr>
          <w:sz w:val="18"/>
          <w:szCs w:val="18"/>
        </w:rPr>
        <w:t xml:space="preserve"> </w:t>
      </w:r>
      <w:r w:rsidRPr="006038FF">
        <w:rPr>
          <w:rFonts w:asciiTheme="minorHAnsi" w:eastAsiaTheme="minorHAnsi" w:hAnsiTheme="minorHAnsi" w:hint="eastAsia"/>
          <w:sz w:val="18"/>
          <w:szCs w:val="18"/>
          <w:lang w:eastAsia="ko-KR"/>
        </w:rPr>
        <w:t>V</w:t>
      </w:r>
      <w:r w:rsidRPr="006038FF">
        <w:rPr>
          <w:rFonts w:asciiTheme="minorHAnsi" w:eastAsiaTheme="minorHAnsi" w:hAnsiTheme="minorHAnsi"/>
          <w:sz w:val="18"/>
          <w:szCs w:val="18"/>
          <w:lang w:eastAsia="ko-KR"/>
        </w:rPr>
        <w:t xml:space="preserve">isa </w:t>
      </w:r>
      <w:proofErr w:type="spellStart"/>
      <w:r w:rsidRPr="006038FF">
        <w:rPr>
          <w:rFonts w:asciiTheme="minorHAnsi" w:eastAsiaTheme="minorHAnsi" w:hAnsiTheme="minorHAnsi"/>
          <w:sz w:val="18"/>
          <w:szCs w:val="18"/>
          <w:lang w:eastAsia="ko-KR"/>
        </w:rPr>
        <w:t>Kurki</w:t>
      </w:r>
      <w:proofErr w:type="spellEnd"/>
      <w:r w:rsidRPr="006038FF">
        <w:rPr>
          <w:rFonts w:asciiTheme="minorHAnsi" w:eastAsiaTheme="minorHAnsi" w:hAnsiTheme="minorHAnsi"/>
          <w:sz w:val="18"/>
          <w:szCs w:val="18"/>
          <w:lang w:eastAsia="ko-KR"/>
        </w:rPr>
        <w:t xml:space="preserve">, </w:t>
      </w:r>
      <w:r w:rsidRPr="006038FF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「</w:t>
      </w:r>
      <w:r w:rsidRPr="006038FF">
        <w:rPr>
          <w:rFonts w:asciiTheme="minorHAnsi" w:eastAsiaTheme="minorHAnsi" w:hAnsiTheme="minorHAnsi"/>
          <w:sz w:val="18"/>
          <w:szCs w:val="18"/>
          <w:lang w:eastAsia="ko-KR"/>
        </w:rPr>
        <w:t>A Theory of Legal Personhood</w:t>
      </w:r>
      <w:r w:rsidRPr="006038FF">
        <w:rPr>
          <w:rFonts w:asciiTheme="minorHAnsi" w:eastAsiaTheme="minorHAnsi" w:hAnsiTheme="minorHAnsi" w:cs="바탕" w:hint="eastAsia"/>
          <w:sz w:val="18"/>
          <w:szCs w:val="18"/>
          <w:lang w:eastAsia="ko-KR"/>
        </w:rPr>
        <w:t>」,</w:t>
      </w:r>
      <w:r w:rsidRPr="006038FF">
        <w:rPr>
          <w:rFonts w:asciiTheme="minorHAnsi" w:eastAsiaTheme="minorHAnsi" w:hAnsiTheme="minorHAnsi" w:cs="바탕"/>
          <w:sz w:val="18"/>
          <w:szCs w:val="18"/>
          <w:lang w:eastAsia="ko-KR"/>
        </w:rPr>
        <w:t xml:space="preserve"> Oxford Univ. Press, 2019, page 91-94</w:t>
      </w:r>
    </w:p>
  </w:footnote>
  <w:footnote w:id="22">
    <w:p w14:paraId="6865FFE1" w14:textId="556BCE9F" w:rsidR="00E81B00" w:rsidRPr="00F62C23" w:rsidRDefault="00E81B00">
      <w:pPr>
        <w:pStyle w:val="a7"/>
        <w:rPr>
          <w:rFonts w:eastAsiaTheme="minorEastAsia"/>
          <w:lang w:eastAsia="ko-KR"/>
        </w:rPr>
      </w:pPr>
      <w:r>
        <w:rPr>
          <w:rStyle w:val="a6"/>
        </w:rPr>
        <w:footnoteRef/>
      </w:r>
      <w:r>
        <w:t xml:space="preserve"> </w:t>
      </w:r>
      <w:proofErr w:type="spellStart"/>
      <w:r>
        <w:rPr>
          <w:rFonts w:eastAsiaTheme="minorEastAsia"/>
          <w:lang w:eastAsia="ko-KR"/>
        </w:rPr>
        <w:t>Mady</w:t>
      </w:r>
      <w:proofErr w:type="spellEnd"/>
      <w:r>
        <w:rPr>
          <w:rFonts w:eastAsiaTheme="minor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Delvaux</w:t>
      </w:r>
      <w:proofErr w:type="spellEnd"/>
      <w:r>
        <w:rPr>
          <w:rFonts w:eastAsiaTheme="minorEastAsia"/>
          <w:lang w:eastAsia="ko-KR"/>
        </w:rPr>
        <w:t xml:space="preserve">, </w:t>
      </w:r>
      <w:r w:rsidRPr="00B00FEF">
        <w:rPr>
          <w:rFonts w:asciiTheme="minorHAnsi" w:eastAsiaTheme="minorHAnsi" w:hAnsiTheme="minorHAnsi" w:cs="바탕" w:hint="eastAsia"/>
          <w:lang w:eastAsia="ko-KR"/>
        </w:rPr>
        <w:t>「</w:t>
      </w:r>
      <w:r w:rsidRPr="00E80FAE">
        <w:rPr>
          <w:rFonts w:eastAsiaTheme="minorEastAsia"/>
          <w:lang w:eastAsia="ko-KR"/>
        </w:rPr>
        <w:t xml:space="preserve"> </w:t>
      </w:r>
      <w:r>
        <w:rPr>
          <w:rFonts w:eastAsiaTheme="minorEastAsia"/>
          <w:lang w:eastAsia="ko-KR"/>
        </w:rPr>
        <w:t>European Parliament resolution of 16 Feb 2017 with recommendations to the Commission on Civil Law Rules on Robotics</w:t>
      </w:r>
      <w:r w:rsidRPr="00B00FEF">
        <w:rPr>
          <w:rFonts w:asciiTheme="minorHAnsi" w:eastAsiaTheme="minorHAnsi" w:hAnsiTheme="minorHAnsi" w:cs="바탕" w:hint="eastAsia"/>
          <w:lang w:eastAsia="ko-KR"/>
        </w:rPr>
        <w:t>」</w:t>
      </w:r>
      <w:r>
        <w:rPr>
          <w:rFonts w:eastAsiaTheme="minorEastAsia"/>
          <w:lang w:eastAsia="ko-KR"/>
        </w:rPr>
        <w:t>, 2017, #59-e)</w:t>
      </w:r>
    </w:p>
  </w:footnote>
  <w:footnote w:id="23">
    <w:p w14:paraId="42868C23" w14:textId="1A90EF73" w:rsidR="00E81B00" w:rsidRPr="00E80FAE" w:rsidRDefault="00E81B00">
      <w:pPr>
        <w:pStyle w:val="a7"/>
        <w:rPr>
          <w:rFonts w:eastAsiaTheme="minorEastAsia"/>
          <w:lang w:eastAsia="ko-KR"/>
        </w:rPr>
      </w:pPr>
      <w:r>
        <w:rPr>
          <w:rStyle w:val="a6"/>
        </w:rPr>
        <w:footnoteRef/>
      </w:r>
      <w:r>
        <w:t xml:space="preserve"> </w:t>
      </w:r>
      <w:proofErr w:type="spellStart"/>
      <w:r>
        <w:rPr>
          <w:rFonts w:eastAsiaTheme="minorEastAsia"/>
          <w:lang w:eastAsia="ko-KR"/>
        </w:rPr>
        <w:t>Mady</w:t>
      </w:r>
      <w:proofErr w:type="spellEnd"/>
      <w:r>
        <w:rPr>
          <w:rFonts w:eastAsiaTheme="minor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Delvaux</w:t>
      </w:r>
      <w:proofErr w:type="spellEnd"/>
      <w:r>
        <w:rPr>
          <w:rFonts w:eastAsiaTheme="minorEastAsia"/>
          <w:lang w:eastAsia="ko-KR"/>
        </w:rPr>
        <w:t xml:space="preserve">, </w:t>
      </w:r>
      <w:r w:rsidRPr="00B00FEF">
        <w:rPr>
          <w:rFonts w:asciiTheme="minorHAnsi" w:eastAsiaTheme="minorHAnsi" w:hAnsiTheme="minorHAnsi" w:cs="바탕" w:hint="eastAsia"/>
          <w:lang w:eastAsia="ko-KR"/>
        </w:rPr>
        <w:t>「</w:t>
      </w:r>
      <w:r w:rsidRPr="00E80FAE">
        <w:rPr>
          <w:rFonts w:eastAsiaTheme="minorEastAsia"/>
          <w:lang w:eastAsia="ko-KR"/>
        </w:rPr>
        <w:t xml:space="preserve"> </w:t>
      </w:r>
      <w:r>
        <w:rPr>
          <w:rFonts w:eastAsiaTheme="minorEastAsia"/>
          <w:lang w:eastAsia="ko-KR"/>
        </w:rPr>
        <w:t>European Parliament resolution of 16 Feb 2017 with recommendations to the Commission on Civil Law Rules on Robotics</w:t>
      </w:r>
      <w:r w:rsidRPr="00B00FEF">
        <w:rPr>
          <w:rFonts w:asciiTheme="minorHAnsi" w:eastAsiaTheme="minorHAnsi" w:hAnsiTheme="minorHAnsi" w:cs="바탕" w:hint="eastAsia"/>
          <w:lang w:eastAsia="ko-KR"/>
        </w:rPr>
        <w:t>」</w:t>
      </w:r>
      <w:r>
        <w:rPr>
          <w:rFonts w:eastAsiaTheme="minorEastAsia"/>
          <w:lang w:eastAsia="ko-KR"/>
        </w:rPr>
        <w:t>, 2017, #57, #59-a), b), d)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C47D9" w14:textId="77777777" w:rsidR="00E81B00" w:rsidRDefault="00E81B00" w:rsidP="00D62B25">
    <w:pPr>
      <w:kinsoku w:val="0"/>
      <w:overflowPunct w:val="0"/>
      <w:spacing w:line="14" w:lineRule="auto"/>
      <w:ind w:left="0"/>
      <w:jc w:val="center"/>
      <w:rPr>
        <w:sz w:val="20"/>
        <w:szCs w:val="20"/>
      </w:rPr>
    </w:pPr>
  </w:p>
  <w:p w14:paraId="71BD34E8" w14:textId="77777777" w:rsidR="00E81B00" w:rsidRPr="008A521E" w:rsidRDefault="00E81B00" w:rsidP="00D31130">
    <w:pPr>
      <w:pStyle w:val="a8"/>
      <w:pBdr>
        <w:top w:val="single" w:sz="4" w:space="2" w:color="DDDDDD"/>
      </w:pBdr>
      <w:spacing w:after="120"/>
      <w:rPr>
        <w:rFonts w:ascii="맑은 고딕" w:eastAsia="맑은 고딕" w:hAnsi="맑은 고딕"/>
        <w:i w:val="0"/>
        <w:smallCaps/>
        <w:color w:val="000000"/>
        <w:spacing w:val="1"/>
        <w:sz w:val="14"/>
        <w:szCs w:val="16"/>
        <w:lang w:eastAsia="ko-KR"/>
      </w:rPr>
    </w:pPr>
    <w:r w:rsidRPr="008A521E">
      <w:rPr>
        <w:rFonts w:ascii="맑은 고딕" w:eastAsia="맑은 고딕" w:hAnsi="맑은 고딕"/>
        <w:i w:val="0"/>
        <w:smallCaps/>
        <w:color w:val="000000"/>
        <w:spacing w:val="1"/>
        <w:sz w:val="14"/>
        <w:szCs w:val="16"/>
        <w:lang w:eastAsia="ko-KR"/>
      </w:rPr>
      <w:t>2025-2</w:t>
    </w:r>
    <w:r w:rsidRPr="008A521E">
      <w:rPr>
        <w:rFonts w:ascii="맑은 고딕" w:eastAsia="맑은 고딕" w:hAnsi="맑은 고딕" w:cs="맑은 고딕" w:hint="eastAsia"/>
        <w:i w:val="0"/>
        <w:smallCaps/>
        <w:color w:val="000000"/>
        <w:spacing w:val="1"/>
        <w:sz w:val="14"/>
        <w:szCs w:val="16"/>
        <w:lang w:eastAsia="ko-KR"/>
      </w:rPr>
      <w:t>학기 철학이란 무엇인가 기말 보고서</w:t>
    </w:r>
    <w:r w:rsidRPr="008A521E">
      <w:rPr>
        <w:rFonts w:ascii="맑은 고딕" w:eastAsia="맑은 고딕" w:hAnsi="맑은 고딕" w:cs="맑은 고딕"/>
        <w:i w:val="0"/>
        <w:smallCaps/>
        <w:color w:val="000000"/>
        <w:spacing w:val="1"/>
        <w:sz w:val="14"/>
        <w:szCs w:val="16"/>
        <w:lang w:eastAsia="ko-KR"/>
      </w:rPr>
      <w:t xml:space="preserve"> 202127218 </w:t>
    </w:r>
    <w:r w:rsidRPr="008A521E">
      <w:rPr>
        <w:rFonts w:ascii="맑은 고딕" w:eastAsia="맑은 고딕" w:hAnsi="맑은 고딕" w:cs="맑은 고딕" w:hint="eastAsia"/>
        <w:i w:val="0"/>
        <w:smallCaps/>
        <w:color w:val="000000"/>
        <w:spacing w:val="1"/>
        <w:sz w:val="14"/>
        <w:szCs w:val="16"/>
        <w:lang w:eastAsia="ko-KR"/>
      </w:rPr>
      <w:t>김성민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6256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6976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7696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8416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9136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9856" w:hanging="720"/>
      </w:pPr>
    </w:lvl>
  </w:abstractNum>
  <w:abstractNum w:abstractNumId="1" w15:restartNumberingAfterBreak="0">
    <w:nsid w:val="00735D31"/>
    <w:multiLevelType w:val="multilevel"/>
    <w:tmpl w:val="EFE6E1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2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6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24" w:hanging="1800"/>
      </w:pPr>
      <w:rPr>
        <w:rFonts w:hint="default"/>
      </w:rPr>
    </w:lvl>
  </w:abstractNum>
  <w:abstractNum w:abstractNumId="2" w15:restartNumberingAfterBreak="0">
    <w:nsid w:val="035A3A80"/>
    <w:multiLevelType w:val="hybridMultilevel"/>
    <w:tmpl w:val="DB46AE40"/>
    <w:lvl w:ilvl="0" w:tplc="0409000F">
      <w:start w:val="1"/>
      <w:numFmt w:val="decimal"/>
      <w:lvlText w:val="%1."/>
      <w:lvlJc w:val="left"/>
      <w:pPr>
        <w:ind w:left="2080" w:hanging="400"/>
      </w:pPr>
    </w:lvl>
    <w:lvl w:ilvl="1" w:tplc="04090019" w:tentative="1">
      <w:start w:val="1"/>
      <w:numFmt w:val="upperLetter"/>
      <w:lvlText w:val="%2."/>
      <w:lvlJc w:val="left"/>
      <w:pPr>
        <w:ind w:left="2480" w:hanging="400"/>
      </w:pPr>
    </w:lvl>
    <w:lvl w:ilvl="2" w:tplc="0409001B" w:tentative="1">
      <w:start w:val="1"/>
      <w:numFmt w:val="lowerRoman"/>
      <w:lvlText w:val="%3."/>
      <w:lvlJc w:val="right"/>
      <w:pPr>
        <w:ind w:left="2880" w:hanging="400"/>
      </w:pPr>
    </w:lvl>
    <w:lvl w:ilvl="3" w:tplc="0409000F" w:tentative="1">
      <w:start w:val="1"/>
      <w:numFmt w:val="decimal"/>
      <w:lvlText w:val="%4."/>
      <w:lvlJc w:val="left"/>
      <w:pPr>
        <w:ind w:left="3280" w:hanging="400"/>
      </w:pPr>
    </w:lvl>
    <w:lvl w:ilvl="4" w:tplc="04090019" w:tentative="1">
      <w:start w:val="1"/>
      <w:numFmt w:val="upperLetter"/>
      <w:lvlText w:val="%5."/>
      <w:lvlJc w:val="left"/>
      <w:pPr>
        <w:ind w:left="3680" w:hanging="400"/>
      </w:pPr>
    </w:lvl>
    <w:lvl w:ilvl="5" w:tplc="0409001B" w:tentative="1">
      <w:start w:val="1"/>
      <w:numFmt w:val="lowerRoman"/>
      <w:lvlText w:val="%6."/>
      <w:lvlJc w:val="right"/>
      <w:pPr>
        <w:ind w:left="4080" w:hanging="400"/>
      </w:pPr>
    </w:lvl>
    <w:lvl w:ilvl="6" w:tplc="0409000F" w:tentative="1">
      <w:start w:val="1"/>
      <w:numFmt w:val="decimal"/>
      <w:lvlText w:val="%7."/>
      <w:lvlJc w:val="left"/>
      <w:pPr>
        <w:ind w:left="4480" w:hanging="400"/>
      </w:pPr>
    </w:lvl>
    <w:lvl w:ilvl="7" w:tplc="04090019" w:tentative="1">
      <w:start w:val="1"/>
      <w:numFmt w:val="upperLetter"/>
      <w:lvlText w:val="%8."/>
      <w:lvlJc w:val="left"/>
      <w:pPr>
        <w:ind w:left="4880" w:hanging="400"/>
      </w:pPr>
    </w:lvl>
    <w:lvl w:ilvl="8" w:tplc="0409001B" w:tentative="1">
      <w:start w:val="1"/>
      <w:numFmt w:val="lowerRoman"/>
      <w:lvlText w:val="%9."/>
      <w:lvlJc w:val="right"/>
      <w:pPr>
        <w:ind w:left="5280" w:hanging="400"/>
      </w:pPr>
    </w:lvl>
  </w:abstractNum>
  <w:abstractNum w:abstractNumId="3" w15:restartNumberingAfterBreak="0">
    <w:nsid w:val="0604706F"/>
    <w:multiLevelType w:val="hybridMultilevel"/>
    <w:tmpl w:val="03342DFC"/>
    <w:lvl w:ilvl="0" w:tplc="0409000F">
      <w:start w:val="1"/>
      <w:numFmt w:val="decimal"/>
      <w:lvlText w:val="%1."/>
      <w:lvlJc w:val="left"/>
      <w:pPr>
        <w:ind w:left="2080" w:hanging="400"/>
      </w:pPr>
    </w:lvl>
    <w:lvl w:ilvl="1" w:tplc="04090019" w:tentative="1">
      <w:start w:val="1"/>
      <w:numFmt w:val="upperLetter"/>
      <w:lvlText w:val="%2."/>
      <w:lvlJc w:val="left"/>
      <w:pPr>
        <w:ind w:left="2480" w:hanging="400"/>
      </w:pPr>
    </w:lvl>
    <w:lvl w:ilvl="2" w:tplc="0409001B" w:tentative="1">
      <w:start w:val="1"/>
      <w:numFmt w:val="lowerRoman"/>
      <w:lvlText w:val="%3."/>
      <w:lvlJc w:val="right"/>
      <w:pPr>
        <w:ind w:left="2880" w:hanging="400"/>
      </w:pPr>
    </w:lvl>
    <w:lvl w:ilvl="3" w:tplc="0409000F" w:tentative="1">
      <w:start w:val="1"/>
      <w:numFmt w:val="decimal"/>
      <w:lvlText w:val="%4."/>
      <w:lvlJc w:val="left"/>
      <w:pPr>
        <w:ind w:left="3280" w:hanging="400"/>
      </w:pPr>
    </w:lvl>
    <w:lvl w:ilvl="4" w:tplc="04090019" w:tentative="1">
      <w:start w:val="1"/>
      <w:numFmt w:val="upperLetter"/>
      <w:lvlText w:val="%5."/>
      <w:lvlJc w:val="left"/>
      <w:pPr>
        <w:ind w:left="3680" w:hanging="400"/>
      </w:pPr>
    </w:lvl>
    <w:lvl w:ilvl="5" w:tplc="0409001B" w:tentative="1">
      <w:start w:val="1"/>
      <w:numFmt w:val="lowerRoman"/>
      <w:lvlText w:val="%6."/>
      <w:lvlJc w:val="right"/>
      <w:pPr>
        <w:ind w:left="4080" w:hanging="400"/>
      </w:pPr>
    </w:lvl>
    <w:lvl w:ilvl="6" w:tplc="0409000F" w:tentative="1">
      <w:start w:val="1"/>
      <w:numFmt w:val="decimal"/>
      <w:lvlText w:val="%7."/>
      <w:lvlJc w:val="left"/>
      <w:pPr>
        <w:ind w:left="4480" w:hanging="400"/>
      </w:pPr>
    </w:lvl>
    <w:lvl w:ilvl="7" w:tplc="04090019" w:tentative="1">
      <w:start w:val="1"/>
      <w:numFmt w:val="upperLetter"/>
      <w:lvlText w:val="%8."/>
      <w:lvlJc w:val="left"/>
      <w:pPr>
        <w:ind w:left="4880" w:hanging="400"/>
      </w:pPr>
    </w:lvl>
    <w:lvl w:ilvl="8" w:tplc="0409001B" w:tentative="1">
      <w:start w:val="1"/>
      <w:numFmt w:val="lowerRoman"/>
      <w:lvlText w:val="%9."/>
      <w:lvlJc w:val="right"/>
      <w:pPr>
        <w:ind w:left="5280" w:hanging="400"/>
      </w:pPr>
    </w:lvl>
  </w:abstractNum>
  <w:abstractNum w:abstractNumId="4" w15:restartNumberingAfterBreak="0">
    <w:nsid w:val="0A4779E3"/>
    <w:multiLevelType w:val="hybridMultilevel"/>
    <w:tmpl w:val="75BC379A"/>
    <w:lvl w:ilvl="0" w:tplc="EEFE1A32">
      <w:numFmt w:val="bullet"/>
      <w:lvlText w:val="•"/>
      <w:lvlJc w:val="left"/>
      <w:pPr>
        <w:ind w:left="1040" w:hanging="4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5" w15:restartNumberingAfterBreak="0">
    <w:nsid w:val="0DDD0CA6"/>
    <w:multiLevelType w:val="multilevel"/>
    <w:tmpl w:val="C73E18D8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40" w:hanging="1800"/>
      </w:pPr>
      <w:rPr>
        <w:rFonts w:hint="default"/>
      </w:rPr>
    </w:lvl>
  </w:abstractNum>
  <w:abstractNum w:abstractNumId="6" w15:restartNumberingAfterBreak="0">
    <w:nsid w:val="10B40E03"/>
    <w:multiLevelType w:val="multilevel"/>
    <w:tmpl w:val="200018AE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%1.%2."/>
      <w:lvlJc w:val="left"/>
      <w:pPr>
        <w:ind w:left="184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0D741F1"/>
    <w:multiLevelType w:val="hybridMultilevel"/>
    <w:tmpl w:val="D2F828B6"/>
    <w:lvl w:ilvl="0" w:tplc="0BE6BDE8">
      <w:start w:val="1"/>
      <w:numFmt w:val="none"/>
      <w:lvlText w:val="3.1."/>
      <w:lvlJc w:val="left"/>
      <w:pPr>
        <w:ind w:left="216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upperLetter"/>
      <w:lvlText w:val="%5.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upperLetter"/>
      <w:lvlText w:val="%8.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8" w15:restartNumberingAfterBreak="0">
    <w:nsid w:val="128642C8"/>
    <w:multiLevelType w:val="hybridMultilevel"/>
    <w:tmpl w:val="592EA6D4"/>
    <w:lvl w:ilvl="0" w:tplc="0409000F">
      <w:start w:val="1"/>
      <w:numFmt w:val="decimal"/>
      <w:lvlText w:val="%1."/>
      <w:lvlJc w:val="left"/>
      <w:pPr>
        <w:ind w:left="2160" w:hanging="440"/>
      </w:pPr>
    </w:lvl>
    <w:lvl w:ilvl="1" w:tplc="04090019" w:tentative="1">
      <w:start w:val="1"/>
      <w:numFmt w:val="upperLetter"/>
      <w:lvlText w:val="%2.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upperLetter"/>
      <w:lvlText w:val="%5.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upperLetter"/>
      <w:lvlText w:val="%8.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9" w15:restartNumberingAfterBreak="0">
    <w:nsid w:val="12CD792E"/>
    <w:multiLevelType w:val="hybridMultilevel"/>
    <w:tmpl w:val="F6B8732A"/>
    <w:lvl w:ilvl="0" w:tplc="B9207690">
      <w:start w:val="1"/>
      <w:numFmt w:val="upperLetter"/>
      <w:lvlText w:val="%1."/>
      <w:lvlJc w:val="left"/>
      <w:pPr>
        <w:ind w:left="1437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7" w:hanging="360"/>
      </w:pPr>
    </w:lvl>
    <w:lvl w:ilvl="2" w:tplc="0409001B" w:tentative="1">
      <w:start w:val="1"/>
      <w:numFmt w:val="lowerRoman"/>
      <w:lvlText w:val="%3."/>
      <w:lvlJc w:val="right"/>
      <w:pPr>
        <w:ind w:left="2837" w:hanging="180"/>
      </w:pPr>
    </w:lvl>
    <w:lvl w:ilvl="3" w:tplc="0409000F" w:tentative="1">
      <w:start w:val="1"/>
      <w:numFmt w:val="decimal"/>
      <w:lvlText w:val="%4."/>
      <w:lvlJc w:val="left"/>
      <w:pPr>
        <w:ind w:left="3557" w:hanging="360"/>
      </w:pPr>
    </w:lvl>
    <w:lvl w:ilvl="4" w:tplc="04090019" w:tentative="1">
      <w:start w:val="1"/>
      <w:numFmt w:val="lowerLetter"/>
      <w:lvlText w:val="%5."/>
      <w:lvlJc w:val="left"/>
      <w:pPr>
        <w:ind w:left="4277" w:hanging="360"/>
      </w:pPr>
    </w:lvl>
    <w:lvl w:ilvl="5" w:tplc="0409001B" w:tentative="1">
      <w:start w:val="1"/>
      <w:numFmt w:val="lowerRoman"/>
      <w:lvlText w:val="%6."/>
      <w:lvlJc w:val="right"/>
      <w:pPr>
        <w:ind w:left="4997" w:hanging="180"/>
      </w:pPr>
    </w:lvl>
    <w:lvl w:ilvl="6" w:tplc="0409000F" w:tentative="1">
      <w:start w:val="1"/>
      <w:numFmt w:val="decimal"/>
      <w:lvlText w:val="%7."/>
      <w:lvlJc w:val="left"/>
      <w:pPr>
        <w:ind w:left="5717" w:hanging="360"/>
      </w:pPr>
    </w:lvl>
    <w:lvl w:ilvl="7" w:tplc="04090019" w:tentative="1">
      <w:start w:val="1"/>
      <w:numFmt w:val="lowerLetter"/>
      <w:lvlText w:val="%8."/>
      <w:lvlJc w:val="left"/>
      <w:pPr>
        <w:ind w:left="6437" w:hanging="360"/>
      </w:pPr>
    </w:lvl>
    <w:lvl w:ilvl="8" w:tplc="0409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10" w15:restartNumberingAfterBreak="0">
    <w:nsid w:val="12E05BB4"/>
    <w:multiLevelType w:val="hybridMultilevel"/>
    <w:tmpl w:val="9CEC79AE"/>
    <w:lvl w:ilvl="0" w:tplc="04090001">
      <w:start w:val="1"/>
      <w:numFmt w:val="bullet"/>
      <w:lvlText w:val=""/>
      <w:lvlJc w:val="left"/>
      <w:pPr>
        <w:ind w:left="5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11" w15:restartNumberingAfterBreak="0">
    <w:nsid w:val="138B6361"/>
    <w:multiLevelType w:val="hybridMultilevel"/>
    <w:tmpl w:val="8BEC3C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8FF13DE"/>
    <w:multiLevelType w:val="multilevel"/>
    <w:tmpl w:val="B65A4FAE"/>
    <w:lvl w:ilvl="0">
      <w:start w:val="1"/>
      <w:numFmt w:val="none"/>
      <w:lvlText w:val="3.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199B0B9F"/>
    <w:multiLevelType w:val="hybridMultilevel"/>
    <w:tmpl w:val="0448B550"/>
    <w:lvl w:ilvl="0" w:tplc="04090001">
      <w:start w:val="1"/>
      <w:numFmt w:val="bullet"/>
      <w:lvlText w:val=""/>
      <w:lvlJc w:val="left"/>
      <w:pPr>
        <w:ind w:left="12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00"/>
      </w:pPr>
      <w:rPr>
        <w:rFonts w:ascii="Wingdings" w:hAnsi="Wingdings" w:hint="default"/>
      </w:rPr>
    </w:lvl>
  </w:abstractNum>
  <w:abstractNum w:abstractNumId="14" w15:restartNumberingAfterBreak="0">
    <w:nsid w:val="1BB52259"/>
    <w:multiLevelType w:val="hybridMultilevel"/>
    <w:tmpl w:val="ED02E81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1E0718A5"/>
    <w:multiLevelType w:val="multilevel"/>
    <w:tmpl w:val="B65A4FAE"/>
    <w:lvl w:ilvl="0">
      <w:start w:val="1"/>
      <w:numFmt w:val="none"/>
      <w:lvlText w:val="3.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1F1D42A6"/>
    <w:multiLevelType w:val="hybridMultilevel"/>
    <w:tmpl w:val="28B4F84A"/>
    <w:lvl w:ilvl="0" w:tplc="0BE6BDE8">
      <w:start w:val="1"/>
      <w:numFmt w:val="none"/>
      <w:lvlText w:val="3.1."/>
      <w:lvlJc w:val="left"/>
      <w:pPr>
        <w:ind w:left="216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upperLetter"/>
      <w:lvlText w:val="%5.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upperLetter"/>
      <w:lvlText w:val="%8.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17" w15:restartNumberingAfterBreak="0">
    <w:nsid w:val="1FF061A8"/>
    <w:multiLevelType w:val="multilevel"/>
    <w:tmpl w:val="BE36C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164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80" w:hanging="1440"/>
      </w:pPr>
      <w:rPr>
        <w:rFonts w:hint="default"/>
      </w:rPr>
    </w:lvl>
  </w:abstractNum>
  <w:abstractNum w:abstractNumId="18" w15:restartNumberingAfterBreak="0">
    <w:nsid w:val="26AA08CB"/>
    <w:multiLevelType w:val="multilevel"/>
    <w:tmpl w:val="BE36C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80" w:hanging="1440"/>
      </w:pPr>
      <w:rPr>
        <w:rFonts w:hint="default"/>
      </w:rPr>
    </w:lvl>
  </w:abstractNum>
  <w:abstractNum w:abstractNumId="19" w15:restartNumberingAfterBreak="0">
    <w:nsid w:val="26E31D20"/>
    <w:multiLevelType w:val="multilevel"/>
    <w:tmpl w:val="21B80D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44" w:hanging="1800"/>
      </w:pPr>
      <w:rPr>
        <w:rFonts w:hint="default"/>
      </w:rPr>
    </w:lvl>
  </w:abstractNum>
  <w:abstractNum w:abstractNumId="20" w15:restartNumberingAfterBreak="0">
    <w:nsid w:val="306F4E0F"/>
    <w:multiLevelType w:val="multilevel"/>
    <w:tmpl w:val="C73E18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40" w:hanging="1800"/>
      </w:pPr>
      <w:rPr>
        <w:rFonts w:hint="default"/>
      </w:rPr>
    </w:lvl>
  </w:abstractNum>
  <w:abstractNum w:abstractNumId="21" w15:restartNumberingAfterBreak="0">
    <w:nsid w:val="349F7442"/>
    <w:multiLevelType w:val="multilevel"/>
    <w:tmpl w:val="BE36C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164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80" w:hanging="1440"/>
      </w:pPr>
      <w:rPr>
        <w:rFonts w:hint="default"/>
      </w:rPr>
    </w:lvl>
  </w:abstractNum>
  <w:abstractNum w:abstractNumId="22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1080E9D"/>
    <w:multiLevelType w:val="multilevel"/>
    <w:tmpl w:val="BE36C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164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80" w:hanging="1440"/>
      </w:pPr>
      <w:rPr>
        <w:rFonts w:hint="default"/>
      </w:rPr>
    </w:lvl>
  </w:abstractNum>
  <w:abstractNum w:abstractNumId="24" w15:restartNumberingAfterBreak="0">
    <w:nsid w:val="411E6B85"/>
    <w:multiLevelType w:val="multilevel"/>
    <w:tmpl w:val="BE36C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164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80" w:hanging="1440"/>
      </w:pPr>
      <w:rPr>
        <w:rFonts w:hint="default"/>
      </w:rPr>
    </w:lvl>
  </w:abstractNum>
  <w:abstractNum w:abstractNumId="25" w15:restartNumberingAfterBreak="0">
    <w:nsid w:val="438D35F0"/>
    <w:multiLevelType w:val="multilevel"/>
    <w:tmpl w:val="09DA31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26" w15:restartNumberingAfterBreak="0">
    <w:nsid w:val="45452DE9"/>
    <w:multiLevelType w:val="multilevel"/>
    <w:tmpl w:val="EDE87C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6003E05"/>
    <w:multiLevelType w:val="hybridMultilevel"/>
    <w:tmpl w:val="FE4AFCC6"/>
    <w:lvl w:ilvl="0" w:tplc="0409000F">
      <w:start w:val="1"/>
      <w:numFmt w:val="decimal"/>
      <w:lvlText w:val="%1."/>
      <w:lvlJc w:val="left"/>
      <w:pPr>
        <w:ind w:left="2080" w:hanging="400"/>
      </w:pPr>
    </w:lvl>
    <w:lvl w:ilvl="1" w:tplc="04090019" w:tentative="1">
      <w:start w:val="1"/>
      <w:numFmt w:val="upperLetter"/>
      <w:lvlText w:val="%2."/>
      <w:lvlJc w:val="left"/>
      <w:pPr>
        <w:ind w:left="2480" w:hanging="400"/>
      </w:pPr>
    </w:lvl>
    <w:lvl w:ilvl="2" w:tplc="0409001B" w:tentative="1">
      <w:start w:val="1"/>
      <w:numFmt w:val="lowerRoman"/>
      <w:lvlText w:val="%3."/>
      <w:lvlJc w:val="right"/>
      <w:pPr>
        <w:ind w:left="2880" w:hanging="400"/>
      </w:pPr>
    </w:lvl>
    <w:lvl w:ilvl="3" w:tplc="0409000F" w:tentative="1">
      <w:start w:val="1"/>
      <w:numFmt w:val="decimal"/>
      <w:lvlText w:val="%4."/>
      <w:lvlJc w:val="left"/>
      <w:pPr>
        <w:ind w:left="3280" w:hanging="400"/>
      </w:pPr>
    </w:lvl>
    <w:lvl w:ilvl="4" w:tplc="04090019" w:tentative="1">
      <w:start w:val="1"/>
      <w:numFmt w:val="upperLetter"/>
      <w:lvlText w:val="%5."/>
      <w:lvlJc w:val="left"/>
      <w:pPr>
        <w:ind w:left="3680" w:hanging="400"/>
      </w:pPr>
    </w:lvl>
    <w:lvl w:ilvl="5" w:tplc="0409001B" w:tentative="1">
      <w:start w:val="1"/>
      <w:numFmt w:val="lowerRoman"/>
      <w:lvlText w:val="%6."/>
      <w:lvlJc w:val="right"/>
      <w:pPr>
        <w:ind w:left="4080" w:hanging="400"/>
      </w:pPr>
    </w:lvl>
    <w:lvl w:ilvl="6" w:tplc="0409000F" w:tentative="1">
      <w:start w:val="1"/>
      <w:numFmt w:val="decimal"/>
      <w:lvlText w:val="%7."/>
      <w:lvlJc w:val="left"/>
      <w:pPr>
        <w:ind w:left="4480" w:hanging="400"/>
      </w:pPr>
    </w:lvl>
    <w:lvl w:ilvl="7" w:tplc="04090019" w:tentative="1">
      <w:start w:val="1"/>
      <w:numFmt w:val="upperLetter"/>
      <w:lvlText w:val="%8."/>
      <w:lvlJc w:val="left"/>
      <w:pPr>
        <w:ind w:left="4880" w:hanging="400"/>
      </w:pPr>
    </w:lvl>
    <w:lvl w:ilvl="8" w:tplc="0409001B" w:tentative="1">
      <w:start w:val="1"/>
      <w:numFmt w:val="lowerRoman"/>
      <w:lvlText w:val="%9."/>
      <w:lvlJc w:val="right"/>
      <w:pPr>
        <w:ind w:left="5280" w:hanging="400"/>
      </w:pPr>
    </w:lvl>
  </w:abstractNum>
  <w:abstractNum w:abstractNumId="28" w15:restartNumberingAfterBreak="0">
    <w:nsid w:val="462366E7"/>
    <w:multiLevelType w:val="hybridMultilevel"/>
    <w:tmpl w:val="F8EE4C1A"/>
    <w:lvl w:ilvl="0" w:tplc="0BE6BDE8">
      <w:start w:val="1"/>
      <w:numFmt w:val="none"/>
      <w:lvlText w:val="3.1."/>
      <w:lvlJc w:val="left"/>
      <w:pPr>
        <w:ind w:left="216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upperLetter"/>
      <w:lvlText w:val="%5.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upperLetter"/>
      <w:lvlText w:val="%8.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29" w15:restartNumberingAfterBreak="0">
    <w:nsid w:val="4CA06CE6"/>
    <w:multiLevelType w:val="multilevel"/>
    <w:tmpl w:val="BE36C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164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80" w:hanging="1440"/>
      </w:pPr>
      <w:rPr>
        <w:rFonts w:hint="default"/>
      </w:rPr>
    </w:lvl>
  </w:abstractNum>
  <w:abstractNum w:abstractNumId="30" w15:restartNumberingAfterBreak="0">
    <w:nsid w:val="4E6A6FC6"/>
    <w:multiLevelType w:val="hybridMultilevel"/>
    <w:tmpl w:val="A7DC4B3A"/>
    <w:lvl w:ilvl="0" w:tplc="52C84638">
      <w:numFmt w:val="bullet"/>
      <w:pStyle w:val="BulletedList"/>
      <w:lvlText w:val="•"/>
      <w:lvlJc w:val="left"/>
      <w:pPr>
        <w:ind w:left="2080" w:hanging="4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31" w15:restartNumberingAfterBreak="0">
    <w:nsid w:val="4EEA29D9"/>
    <w:multiLevelType w:val="hybridMultilevel"/>
    <w:tmpl w:val="23B65CB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FB62EA4"/>
    <w:multiLevelType w:val="multilevel"/>
    <w:tmpl w:val="13C4BE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680" w:hanging="1440"/>
      </w:pPr>
      <w:rPr>
        <w:rFonts w:hint="default"/>
      </w:rPr>
    </w:lvl>
  </w:abstractNum>
  <w:abstractNum w:abstractNumId="33" w15:restartNumberingAfterBreak="0">
    <w:nsid w:val="5BA80495"/>
    <w:multiLevelType w:val="multilevel"/>
    <w:tmpl w:val="F16A2B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84" w:hanging="1440"/>
      </w:pPr>
      <w:rPr>
        <w:rFonts w:hint="default"/>
      </w:rPr>
    </w:lvl>
  </w:abstractNum>
  <w:abstractNum w:abstractNumId="34" w15:restartNumberingAfterBreak="0">
    <w:nsid w:val="628A252D"/>
    <w:multiLevelType w:val="hybridMultilevel"/>
    <w:tmpl w:val="D7FC9230"/>
    <w:lvl w:ilvl="0" w:tplc="04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35" w15:restartNumberingAfterBreak="0">
    <w:nsid w:val="67A02B93"/>
    <w:multiLevelType w:val="multilevel"/>
    <w:tmpl w:val="C8F02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hint="default"/>
      </w:rPr>
    </w:lvl>
  </w:abstractNum>
  <w:abstractNum w:abstractNumId="36" w15:restartNumberingAfterBreak="0">
    <w:nsid w:val="6C2A53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126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6C402C58"/>
    <w:multiLevelType w:val="hybridMultilevel"/>
    <w:tmpl w:val="0CC8CA08"/>
    <w:lvl w:ilvl="0" w:tplc="50F2C49A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9" w15:restartNumberingAfterBreak="0">
    <w:nsid w:val="6D0E0470"/>
    <w:multiLevelType w:val="multilevel"/>
    <w:tmpl w:val="BBFC68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60" w:hanging="1440"/>
      </w:pPr>
      <w:rPr>
        <w:rFonts w:hint="default"/>
      </w:rPr>
    </w:lvl>
  </w:abstractNum>
  <w:abstractNum w:abstractNumId="40" w15:restartNumberingAfterBreak="0">
    <w:nsid w:val="6DC3293B"/>
    <w:multiLevelType w:val="singleLevel"/>
    <w:tmpl w:val="0450B0AA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sz w:val="18"/>
        <w:szCs w:val="18"/>
      </w:rPr>
    </w:lvl>
  </w:abstractNum>
  <w:abstractNum w:abstractNumId="41" w15:restartNumberingAfterBreak="0">
    <w:nsid w:val="729F0511"/>
    <w:multiLevelType w:val="multilevel"/>
    <w:tmpl w:val="397CBD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BD454B6"/>
    <w:multiLevelType w:val="multilevel"/>
    <w:tmpl w:val="BE36CA9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2065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37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65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8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105" w:hanging="1440"/>
      </w:pPr>
      <w:rPr>
        <w:rFonts w:hint="default"/>
      </w:rPr>
    </w:lvl>
  </w:abstractNum>
  <w:abstractNum w:abstractNumId="43" w15:restartNumberingAfterBreak="0">
    <w:nsid w:val="7D5A493F"/>
    <w:multiLevelType w:val="multilevel"/>
    <w:tmpl w:val="965CAF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5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1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8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024" w:hanging="1800"/>
      </w:pPr>
      <w:rPr>
        <w:rFonts w:hint="default"/>
      </w:rPr>
    </w:lvl>
  </w:abstractNum>
  <w:num w:numId="1">
    <w:abstractNumId w:val="0"/>
  </w:num>
  <w:num w:numId="2">
    <w:abstractNumId w:val="34"/>
  </w:num>
  <w:num w:numId="3">
    <w:abstractNumId w:val="4"/>
  </w:num>
  <w:num w:numId="4">
    <w:abstractNumId w:val="30"/>
  </w:num>
  <w:num w:numId="5">
    <w:abstractNumId w:val="22"/>
  </w:num>
  <w:num w:numId="6">
    <w:abstractNumId w:val="40"/>
  </w:num>
  <w:num w:numId="7">
    <w:abstractNumId w:val="37"/>
  </w:num>
  <w:num w:numId="8">
    <w:abstractNumId w:val="38"/>
  </w:num>
  <w:num w:numId="9">
    <w:abstractNumId w:val="9"/>
  </w:num>
  <w:num w:numId="10">
    <w:abstractNumId w:val="39"/>
  </w:num>
  <w:num w:numId="11">
    <w:abstractNumId w:val="3"/>
  </w:num>
  <w:num w:numId="12">
    <w:abstractNumId w:val="5"/>
  </w:num>
  <w:num w:numId="13">
    <w:abstractNumId w:val="33"/>
  </w:num>
  <w:num w:numId="14">
    <w:abstractNumId w:val="43"/>
  </w:num>
  <w:num w:numId="15">
    <w:abstractNumId w:val="41"/>
  </w:num>
  <w:num w:numId="16">
    <w:abstractNumId w:val="25"/>
  </w:num>
  <w:num w:numId="17">
    <w:abstractNumId w:val="35"/>
  </w:num>
  <w:num w:numId="18">
    <w:abstractNumId w:val="19"/>
  </w:num>
  <w:num w:numId="19">
    <w:abstractNumId w:val="26"/>
  </w:num>
  <w:num w:numId="20">
    <w:abstractNumId w:val="23"/>
  </w:num>
  <w:num w:numId="21">
    <w:abstractNumId w:val="8"/>
  </w:num>
  <w:num w:numId="22">
    <w:abstractNumId w:val="28"/>
  </w:num>
  <w:num w:numId="23">
    <w:abstractNumId w:val="16"/>
  </w:num>
  <w:num w:numId="24">
    <w:abstractNumId w:val="7"/>
  </w:num>
  <w:num w:numId="25">
    <w:abstractNumId w:val="27"/>
  </w:num>
  <w:num w:numId="26">
    <w:abstractNumId w:val="2"/>
  </w:num>
  <w:num w:numId="27">
    <w:abstractNumId w:val="20"/>
  </w:num>
  <w:num w:numId="28">
    <w:abstractNumId w:val="36"/>
  </w:num>
  <w:num w:numId="29">
    <w:abstractNumId w:val="12"/>
  </w:num>
  <w:num w:numId="30">
    <w:abstractNumId w:val="15"/>
  </w:num>
  <w:num w:numId="31">
    <w:abstractNumId w:val="6"/>
  </w:num>
  <w:num w:numId="32">
    <w:abstractNumId w:val="11"/>
  </w:num>
  <w:num w:numId="33">
    <w:abstractNumId w:val="13"/>
  </w:num>
  <w:num w:numId="34">
    <w:abstractNumId w:val="32"/>
  </w:num>
  <w:num w:numId="35">
    <w:abstractNumId w:val="1"/>
  </w:num>
  <w:num w:numId="36">
    <w:abstractNumId w:val="29"/>
  </w:num>
  <w:num w:numId="37">
    <w:abstractNumId w:val="24"/>
  </w:num>
  <w:num w:numId="38">
    <w:abstractNumId w:val="21"/>
  </w:num>
  <w:num w:numId="39">
    <w:abstractNumId w:val="42"/>
  </w:num>
  <w:num w:numId="40">
    <w:abstractNumId w:val="17"/>
  </w:num>
  <w:num w:numId="41">
    <w:abstractNumId w:val="31"/>
  </w:num>
  <w:num w:numId="42">
    <w:abstractNumId w:val="18"/>
  </w:num>
  <w:num w:numId="43">
    <w:abstractNumId w:val="14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30"/>
    <w:rsid w:val="00002BA6"/>
    <w:rsid w:val="0000656B"/>
    <w:rsid w:val="00017427"/>
    <w:rsid w:val="0003250A"/>
    <w:rsid w:val="000939D7"/>
    <w:rsid w:val="000A15F0"/>
    <w:rsid w:val="000C2615"/>
    <w:rsid w:val="001119C8"/>
    <w:rsid w:val="00123B53"/>
    <w:rsid w:val="00125145"/>
    <w:rsid w:val="00162B9E"/>
    <w:rsid w:val="00181326"/>
    <w:rsid w:val="001B69B5"/>
    <w:rsid w:val="001D5461"/>
    <w:rsid w:val="002002B7"/>
    <w:rsid w:val="0020679C"/>
    <w:rsid w:val="0021516F"/>
    <w:rsid w:val="0021780D"/>
    <w:rsid w:val="00224827"/>
    <w:rsid w:val="002271C9"/>
    <w:rsid w:val="00233E00"/>
    <w:rsid w:val="002469F5"/>
    <w:rsid w:val="00265A1D"/>
    <w:rsid w:val="00281657"/>
    <w:rsid w:val="002958B7"/>
    <w:rsid w:val="002B2A29"/>
    <w:rsid w:val="002B587E"/>
    <w:rsid w:val="002D7F88"/>
    <w:rsid w:val="002F13C1"/>
    <w:rsid w:val="002F5F96"/>
    <w:rsid w:val="00304C6B"/>
    <w:rsid w:val="00307812"/>
    <w:rsid w:val="00327A23"/>
    <w:rsid w:val="00341688"/>
    <w:rsid w:val="00351455"/>
    <w:rsid w:val="00397129"/>
    <w:rsid w:val="003A1A2A"/>
    <w:rsid w:val="003C109F"/>
    <w:rsid w:val="003D3D86"/>
    <w:rsid w:val="003F25E0"/>
    <w:rsid w:val="00400379"/>
    <w:rsid w:val="004236EF"/>
    <w:rsid w:val="00466B9F"/>
    <w:rsid w:val="00486CAD"/>
    <w:rsid w:val="004A33DA"/>
    <w:rsid w:val="004B22E5"/>
    <w:rsid w:val="004C6D9C"/>
    <w:rsid w:val="004E3F45"/>
    <w:rsid w:val="004E7D4D"/>
    <w:rsid w:val="004F1674"/>
    <w:rsid w:val="00501B15"/>
    <w:rsid w:val="00527768"/>
    <w:rsid w:val="00571B28"/>
    <w:rsid w:val="00584DE6"/>
    <w:rsid w:val="005D283E"/>
    <w:rsid w:val="005E4FDB"/>
    <w:rsid w:val="005E5719"/>
    <w:rsid w:val="005E708E"/>
    <w:rsid w:val="006038FF"/>
    <w:rsid w:val="006174AF"/>
    <w:rsid w:val="00617617"/>
    <w:rsid w:val="00652238"/>
    <w:rsid w:val="00656AC8"/>
    <w:rsid w:val="00675DE3"/>
    <w:rsid w:val="00684FEA"/>
    <w:rsid w:val="00691DF3"/>
    <w:rsid w:val="006A1CCA"/>
    <w:rsid w:val="006B15BC"/>
    <w:rsid w:val="006B36F6"/>
    <w:rsid w:val="006B5522"/>
    <w:rsid w:val="006D2979"/>
    <w:rsid w:val="006D4FE7"/>
    <w:rsid w:val="006D6CF4"/>
    <w:rsid w:val="006E5247"/>
    <w:rsid w:val="006F12C0"/>
    <w:rsid w:val="0071175E"/>
    <w:rsid w:val="007211D1"/>
    <w:rsid w:val="0072146D"/>
    <w:rsid w:val="0073015A"/>
    <w:rsid w:val="00735B9D"/>
    <w:rsid w:val="0076540E"/>
    <w:rsid w:val="00773145"/>
    <w:rsid w:val="00791B5A"/>
    <w:rsid w:val="007F3E48"/>
    <w:rsid w:val="0083269E"/>
    <w:rsid w:val="00857D49"/>
    <w:rsid w:val="008A521E"/>
    <w:rsid w:val="008B2D96"/>
    <w:rsid w:val="008E4523"/>
    <w:rsid w:val="008E783D"/>
    <w:rsid w:val="008F1A8A"/>
    <w:rsid w:val="00904ACB"/>
    <w:rsid w:val="00922783"/>
    <w:rsid w:val="00950CA9"/>
    <w:rsid w:val="00960C57"/>
    <w:rsid w:val="00975C19"/>
    <w:rsid w:val="009839D0"/>
    <w:rsid w:val="00986D1F"/>
    <w:rsid w:val="009B29F9"/>
    <w:rsid w:val="009C437D"/>
    <w:rsid w:val="009F6501"/>
    <w:rsid w:val="00A00026"/>
    <w:rsid w:val="00A046E1"/>
    <w:rsid w:val="00A11074"/>
    <w:rsid w:val="00A449F0"/>
    <w:rsid w:val="00A467BC"/>
    <w:rsid w:val="00A5241F"/>
    <w:rsid w:val="00A565E6"/>
    <w:rsid w:val="00A700A8"/>
    <w:rsid w:val="00A703DD"/>
    <w:rsid w:val="00AB6C9C"/>
    <w:rsid w:val="00AC1E11"/>
    <w:rsid w:val="00AD068F"/>
    <w:rsid w:val="00B00FEF"/>
    <w:rsid w:val="00B60769"/>
    <w:rsid w:val="00B65946"/>
    <w:rsid w:val="00B668A4"/>
    <w:rsid w:val="00BB123A"/>
    <w:rsid w:val="00BE5E76"/>
    <w:rsid w:val="00BE6430"/>
    <w:rsid w:val="00BF6F1A"/>
    <w:rsid w:val="00C32427"/>
    <w:rsid w:val="00C35AD0"/>
    <w:rsid w:val="00C37D4C"/>
    <w:rsid w:val="00C525AB"/>
    <w:rsid w:val="00CB2D46"/>
    <w:rsid w:val="00CB4601"/>
    <w:rsid w:val="00CE7C5C"/>
    <w:rsid w:val="00CF19D3"/>
    <w:rsid w:val="00D059A7"/>
    <w:rsid w:val="00D11D18"/>
    <w:rsid w:val="00D1264E"/>
    <w:rsid w:val="00D27311"/>
    <w:rsid w:val="00D31130"/>
    <w:rsid w:val="00D62B25"/>
    <w:rsid w:val="00D815D4"/>
    <w:rsid w:val="00D93DAF"/>
    <w:rsid w:val="00DD3657"/>
    <w:rsid w:val="00DD7E50"/>
    <w:rsid w:val="00DE10ED"/>
    <w:rsid w:val="00DF5467"/>
    <w:rsid w:val="00E1092D"/>
    <w:rsid w:val="00E420CC"/>
    <w:rsid w:val="00E44EAE"/>
    <w:rsid w:val="00E57ABD"/>
    <w:rsid w:val="00E7032F"/>
    <w:rsid w:val="00E80FAE"/>
    <w:rsid w:val="00E81B00"/>
    <w:rsid w:val="00EB0377"/>
    <w:rsid w:val="00EB4BB6"/>
    <w:rsid w:val="00EC6DA6"/>
    <w:rsid w:val="00EE0214"/>
    <w:rsid w:val="00EE30FF"/>
    <w:rsid w:val="00F25C83"/>
    <w:rsid w:val="00F25FF9"/>
    <w:rsid w:val="00F30BF8"/>
    <w:rsid w:val="00F35C6A"/>
    <w:rsid w:val="00F54656"/>
    <w:rsid w:val="00F62C23"/>
    <w:rsid w:val="00F71988"/>
    <w:rsid w:val="00F76E21"/>
    <w:rsid w:val="00F828C0"/>
    <w:rsid w:val="00F8538B"/>
    <w:rsid w:val="00F8635C"/>
    <w:rsid w:val="00F97153"/>
    <w:rsid w:val="00FA7E4C"/>
    <w:rsid w:val="00FB1893"/>
    <w:rsid w:val="00FB1D80"/>
    <w:rsid w:val="00FB4F34"/>
    <w:rsid w:val="00FB62BB"/>
    <w:rsid w:val="00FD5B66"/>
    <w:rsid w:val="00FD6D88"/>
    <w:rsid w:val="00FF5606"/>
    <w:rsid w:val="00FF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757F9"/>
  <w15:chartTrackingRefBased/>
  <w15:docId w15:val="{73976209-AF3D-4336-9BBB-485597A6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D62B25"/>
    <w:pPr>
      <w:spacing w:before="67" w:line="247" w:lineRule="auto"/>
      <w:ind w:left="1037" w:right="1037"/>
      <w:jc w:val="both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D62B25"/>
    <w:pPr>
      <w:keepNext/>
      <w:keepLines/>
      <w:spacing w:before="240"/>
      <w:jc w:val="center"/>
      <w:outlineLvl w:val="0"/>
    </w:pPr>
    <w:rPr>
      <w:b/>
      <w:caps/>
      <w:color w:val="000000"/>
      <w:sz w:val="20"/>
      <w:szCs w:val="2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2B25"/>
    <w:pPr>
      <w:keepNext/>
      <w:keepLines/>
      <w:spacing w:before="40"/>
      <w:outlineLvl w:val="1"/>
    </w:pPr>
    <w:rPr>
      <w:b/>
      <w:i/>
      <w:color w:val="000000"/>
      <w:sz w:val="19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D62B25"/>
    <w:pPr>
      <w:keepNext/>
      <w:keepLines/>
      <w:spacing w:before="40"/>
      <w:outlineLvl w:val="2"/>
    </w:pPr>
    <w:rPr>
      <w:b/>
      <w:color w:val="6E6E6E"/>
      <w:sz w:val="1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68A4"/>
    <w:pPr>
      <w:keepNext/>
      <w:keepLines/>
      <w:numPr>
        <w:ilvl w:val="3"/>
        <w:numId w:val="1"/>
      </w:numPr>
      <w:spacing w:before="40"/>
      <w:outlineLvl w:val="3"/>
    </w:pPr>
    <w:rPr>
      <w:rFonts w:ascii="Calibri Light" w:hAnsi="Calibri Light"/>
      <w:i/>
      <w:iCs/>
      <w:color w:val="A5A5A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uiPriority w:val="9"/>
    <w:rsid w:val="00D62B25"/>
    <w:rPr>
      <w:rFonts w:ascii="Times New Roman" w:eastAsia="Times New Roman" w:hAnsi="Times New Roman" w:cs="Times New Roman"/>
      <w:b/>
      <w:i/>
      <w:color w:val="000000"/>
      <w:sz w:val="19"/>
      <w:szCs w:val="26"/>
    </w:rPr>
  </w:style>
  <w:style w:type="character" w:customStyle="1" w:styleId="4Char">
    <w:name w:val="제목 4 Char"/>
    <w:link w:val="4"/>
    <w:uiPriority w:val="9"/>
    <w:semiHidden/>
    <w:rsid w:val="00B668A4"/>
    <w:rPr>
      <w:rFonts w:ascii="Calibri Light" w:eastAsia="Times New Roman" w:hAnsi="Calibri Light" w:cs="Times New Roman"/>
      <w:i/>
      <w:iCs/>
      <w:color w:val="A5A5A5"/>
    </w:rPr>
  </w:style>
  <w:style w:type="paragraph" w:customStyle="1" w:styleId="ArticleTitle">
    <w:name w:val="Article Title"/>
    <w:basedOn w:val="a"/>
    <w:uiPriority w:val="1"/>
    <w:qFormat/>
    <w:rsid w:val="00D62B25"/>
    <w:pPr>
      <w:widowControl w:val="0"/>
      <w:kinsoku w:val="0"/>
      <w:overflowPunct w:val="0"/>
      <w:autoSpaceDE w:val="0"/>
      <w:autoSpaceDN w:val="0"/>
      <w:adjustRightInd w:val="0"/>
      <w:spacing w:before="69" w:line="242" w:lineRule="auto"/>
      <w:ind w:left="2360" w:hanging="1224"/>
    </w:pPr>
    <w:rPr>
      <w:b/>
      <w:bCs/>
      <w:i/>
      <w:iCs/>
    </w:rPr>
  </w:style>
  <w:style w:type="paragraph" w:customStyle="1" w:styleId="BulletedList">
    <w:name w:val="Bulleted List"/>
    <w:basedOn w:val="CopyrightStatement"/>
    <w:uiPriority w:val="1"/>
    <w:qFormat/>
    <w:rsid w:val="00D62B25"/>
    <w:pPr>
      <w:numPr>
        <w:numId w:val="4"/>
      </w:numPr>
    </w:pPr>
    <w:rPr>
      <w:sz w:val="19"/>
    </w:rPr>
  </w:style>
  <w:style w:type="paragraph" w:customStyle="1" w:styleId="equation">
    <w:name w:val="equation"/>
    <w:basedOn w:val="a"/>
    <w:rsid w:val="00D62B25"/>
    <w:pPr>
      <w:tabs>
        <w:tab w:val="center" w:pos="2520"/>
        <w:tab w:val="right" w:pos="5040"/>
      </w:tabs>
      <w:spacing w:before="240" w:after="240" w:line="216" w:lineRule="auto"/>
      <w:ind w:left="0" w:right="0"/>
      <w:jc w:val="center"/>
    </w:pPr>
    <w:rPr>
      <w:rFonts w:ascii="Symbol" w:eastAsia="SimSun" w:hAnsi="Symbol" w:cs="Symbol"/>
      <w:sz w:val="20"/>
      <w:szCs w:val="20"/>
    </w:rPr>
  </w:style>
  <w:style w:type="paragraph" w:customStyle="1" w:styleId="Equation0">
    <w:name w:val="Equation"/>
    <w:basedOn w:val="equation"/>
    <w:uiPriority w:val="1"/>
    <w:qFormat/>
    <w:rsid w:val="00D62B25"/>
    <w:pPr>
      <w:spacing w:before="120" w:after="120"/>
    </w:pPr>
  </w:style>
  <w:style w:type="character" w:customStyle="1" w:styleId="1Char">
    <w:name w:val="제목 1 Char"/>
    <w:link w:val="1"/>
    <w:uiPriority w:val="9"/>
    <w:rsid w:val="00D62B25"/>
    <w:rPr>
      <w:rFonts w:ascii="Times New Roman" w:eastAsia="Times New Roman" w:hAnsi="Times New Roman" w:cs="Times New Roman"/>
      <w:b/>
      <w:caps/>
      <w:color w:val="000000"/>
      <w:sz w:val="20"/>
      <w:szCs w:val="20"/>
    </w:rPr>
  </w:style>
  <w:style w:type="paragraph" w:customStyle="1" w:styleId="CopyrightStatement">
    <w:name w:val="Copyright Statement"/>
    <w:basedOn w:val="a"/>
    <w:uiPriority w:val="1"/>
    <w:qFormat/>
    <w:rsid w:val="00D62B25"/>
    <w:pPr>
      <w:widowControl w:val="0"/>
      <w:kinsoku w:val="0"/>
      <w:overflowPunct w:val="0"/>
      <w:autoSpaceDE w:val="0"/>
      <w:autoSpaceDN w:val="0"/>
      <w:adjustRightInd w:val="0"/>
      <w:spacing w:line="192" w:lineRule="exact"/>
      <w:ind w:left="1040" w:right="1040"/>
    </w:pPr>
    <w:rPr>
      <w:w w:val="105"/>
      <w:sz w:val="18"/>
      <w:szCs w:val="18"/>
    </w:rPr>
  </w:style>
  <w:style w:type="paragraph" w:customStyle="1" w:styleId="AbstractText">
    <w:name w:val="Abstract Text"/>
    <w:basedOn w:val="a"/>
    <w:uiPriority w:val="1"/>
    <w:qFormat/>
    <w:rsid w:val="00D62B25"/>
    <w:pPr>
      <w:widowControl w:val="0"/>
      <w:kinsoku w:val="0"/>
      <w:overflowPunct w:val="0"/>
      <w:autoSpaceDE w:val="0"/>
      <w:autoSpaceDN w:val="0"/>
      <w:adjustRightInd w:val="0"/>
      <w:spacing w:line="240" w:lineRule="exact"/>
      <w:ind w:left="1040" w:firstLine="240"/>
    </w:pPr>
    <w:rPr>
      <w:i/>
      <w:spacing w:val="-1"/>
      <w:sz w:val="19"/>
      <w:szCs w:val="19"/>
    </w:rPr>
  </w:style>
  <w:style w:type="paragraph" w:customStyle="1" w:styleId="ArticleText">
    <w:name w:val="Article Text"/>
    <w:basedOn w:val="AbstractText"/>
    <w:uiPriority w:val="1"/>
    <w:qFormat/>
    <w:rsid w:val="00D62B25"/>
    <w:rPr>
      <w:i w:val="0"/>
    </w:rPr>
  </w:style>
  <w:style w:type="paragraph" w:customStyle="1" w:styleId="HeaderTitle">
    <w:name w:val="Header Title"/>
    <w:basedOn w:val="a"/>
    <w:uiPriority w:val="1"/>
    <w:qFormat/>
    <w:rsid w:val="00D62B25"/>
    <w:pPr>
      <w:widowControl w:val="0"/>
      <w:kinsoku w:val="0"/>
      <w:overflowPunct w:val="0"/>
      <w:autoSpaceDE w:val="0"/>
      <w:autoSpaceDN w:val="0"/>
      <w:adjustRightInd w:val="0"/>
      <w:spacing w:before="1"/>
      <w:ind w:left="20" w:firstLine="240"/>
      <w:jc w:val="center"/>
    </w:pPr>
    <w:rPr>
      <w:smallCaps/>
      <w:spacing w:val="1"/>
      <w:sz w:val="14"/>
      <w:szCs w:val="14"/>
    </w:rPr>
  </w:style>
  <w:style w:type="paragraph" w:customStyle="1" w:styleId="AuthorNames">
    <w:name w:val="Author Names"/>
    <w:basedOn w:val="a"/>
    <w:uiPriority w:val="1"/>
    <w:qFormat/>
    <w:rsid w:val="00D62B25"/>
    <w:pPr>
      <w:widowControl w:val="0"/>
      <w:kinsoku w:val="0"/>
      <w:overflowPunct w:val="0"/>
      <w:autoSpaceDE w:val="0"/>
      <w:autoSpaceDN w:val="0"/>
      <w:adjustRightInd w:val="0"/>
      <w:ind w:left="0"/>
      <w:jc w:val="center"/>
    </w:pPr>
    <w:rPr>
      <w:w w:val="105"/>
      <w:sz w:val="20"/>
      <w:szCs w:val="20"/>
    </w:rPr>
  </w:style>
  <w:style w:type="paragraph" w:styleId="a3">
    <w:name w:val="footer"/>
    <w:basedOn w:val="a"/>
    <w:link w:val="Char"/>
    <w:uiPriority w:val="99"/>
    <w:unhideWhenUsed/>
    <w:rsid w:val="00D62B25"/>
    <w:pPr>
      <w:tabs>
        <w:tab w:val="center" w:pos="4680"/>
        <w:tab w:val="right" w:pos="9360"/>
      </w:tabs>
      <w:spacing w:before="0" w:line="240" w:lineRule="auto"/>
    </w:pPr>
  </w:style>
  <w:style w:type="paragraph" w:customStyle="1" w:styleId="PageNumber">
    <w:name w:val="PageNumber"/>
    <w:basedOn w:val="a"/>
    <w:uiPriority w:val="1"/>
    <w:qFormat/>
    <w:rsid w:val="00D62B25"/>
    <w:pPr>
      <w:widowControl w:val="0"/>
      <w:kinsoku w:val="0"/>
      <w:overflowPunct w:val="0"/>
      <w:autoSpaceDE w:val="0"/>
      <w:autoSpaceDN w:val="0"/>
      <w:adjustRightInd w:val="0"/>
      <w:spacing w:before="1"/>
      <w:ind w:left="20" w:firstLine="240"/>
      <w:jc w:val="center"/>
    </w:pPr>
    <w:rPr>
      <w:smallCaps/>
      <w:spacing w:val="1"/>
      <w:sz w:val="18"/>
      <w:szCs w:val="14"/>
    </w:rPr>
  </w:style>
  <w:style w:type="paragraph" w:styleId="a4">
    <w:name w:val="header"/>
    <w:basedOn w:val="a"/>
    <w:link w:val="Char0"/>
    <w:uiPriority w:val="99"/>
    <w:unhideWhenUsed/>
    <w:rsid w:val="00D62B25"/>
    <w:pPr>
      <w:tabs>
        <w:tab w:val="center" w:pos="4680"/>
        <w:tab w:val="right" w:pos="9360"/>
      </w:tabs>
    </w:pPr>
  </w:style>
  <w:style w:type="character" w:customStyle="1" w:styleId="Char0">
    <w:name w:val="머리글 Char"/>
    <w:basedOn w:val="a0"/>
    <w:link w:val="a4"/>
    <w:uiPriority w:val="99"/>
    <w:rsid w:val="00D62B25"/>
  </w:style>
  <w:style w:type="character" w:customStyle="1" w:styleId="Char">
    <w:name w:val="바닥글 Char"/>
    <w:link w:val="a3"/>
    <w:uiPriority w:val="99"/>
    <w:rsid w:val="00D62B25"/>
    <w:rPr>
      <w:rFonts w:ascii="Times New Roman" w:eastAsia="Times New Roman" w:hAnsi="Times New Roman" w:cs="Times New Roman"/>
    </w:rPr>
  </w:style>
  <w:style w:type="character" w:customStyle="1" w:styleId="3Char">
    <w:name w:val="제목 3 Char"/>
    <w:link w:val="3"/>
    <w:uiPriority w:val="9"/>
    <w:rsid w:val="00D62B25"/>
    <w:rPr>
      <w:rFonts w:ascii="Times New Roman" w:eastAsia="Times New Roman" w:hAnsi="Times New Roman" w:cs="Times New Roman"/>
      <w:b/>
      <w:color w:val="6E6E6E"/>
      <w:sz w:val="18"/>
    </w:rPr>
  </w:style>
  <w:style w:type="character" w:styleId="a5">
    <w:name w:val="page number"/>
    <w:basedOn w:val="a0"/>
    <w:uiPriority w:val="99"/>
    <w:semiHidden/>
    <w:unhideWhenUsed/>
    <w:rsid w:val="00D62B25"/>
  </w:style>
  <w:style w:type="character" w:styleId="a6">
    <w:name w:val="footnote reference"/>
    <w:uiPriority w:val="99"/>
    <w:semiHidden/>
    <w:unhideWhenUsed/>
    <w:rsid w:val="00D62B25"/>
    <w:rPr>
      <w:vertAlign w:val="superscript"/>
    </w:rPr>
  </w:style>
  <w:style w:type="paragraph" w:customStyle="1" w:styleId="Endnotes">
    <w:name w:val="Endnotes"/>
    <w:basedOn w:val="a"/>
    <w:uiPriority w:val="1"/>
    <w:qFormat/>
    <w:rsid w:val="00D62B25"/>
    <w:pPr>
      <w:widowControl w:val="0"/>
      <w:kinsoku w:val="0"/>
      <w:overflowPunct w:val="0"/>
      <w:autoSpaceDE w:val="0"/>
      <w:autoSpaceDN w:val="0"/>
      <w:adjustRightInd w:val="0"/>
      <w:ind w:left="1040"/>
    </w:pPr>
    <w:rPr>
      <w:sz w:val="16"/>
      <w:szCs w:val="16"/>
    </w:rPr>
  </w:style>
  <w:style w:type="paragraph" w:styleId="a7">
    <w:name w:val="footnote text"/>
    <w:basedOn w:val="a"/>
    <w:link w:val="Char1"/>
    <w:uiPriority w:val="99"/>
    <w:unhideWhenUsed/>
    <w:rsid w:val="00D62B25"/>
    <w:rPr>
      <w:sz w:val="20"/>
      <w:szCs w:val="20"/>
    </w:rPr>
  </w:style>
  <w:style w:type="character" w:customStyle="1" w:styleId="Char1">
    <w:name w:val="각주 텍스트 Char"/>
    <w:link w:val="a7"/>
    <w:uiPriority w:val="99"/>
    <w:rsid w:val="00D62B25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Intense Quote"/>
    <w:aliases w:val="Journal title header"/>
    <w:basedOn w:val="a"/>
    <w:next w:val="a"/>
    <w:link w:val="Char2"/>
    <w:uiPriority w:val="30"/>
    <w:qFormat/>
    <w:rsid w:val="00D62B25"/>
    <w:pPr>
      <w:pBdr>
        <w:top w:val="single" w:sz="4" w:space="10" w:color="DDDDDD"/>
        <w:bottom w:val="single" w:sz="4" w:space="10" w:color="DDDDDD"/>
      </w:pBdr>
      <w:spacing w:before="360" w:after="360" w:line="240" w:lineRule="auto"/>
      <w:ind w:left="864" w:right="864"/>
      <w:jc w:val="center"/>
    </w:pPr>
    <w:rPr>
      <w:i/>
      <w:iCs/>
      <w:color w:val="DDDDDD"/>
    </w:rPr>
  </w:style>
  <w:style w:type="character" w:customStyle="1" w:styleId="Char2">
    <w:name w:val="강한 인용 Char"/>
    <w:aliases w:val="Journal title header Char"/>
    <w:link w:val="a8"/>
    <w:uiPriority w:val="30"/>
    <w:rsid w:val="00D62B25"/>
    <w:rPr>
      <w:rFonts w:ascii="Times New Roman" w:eastAsia="Times New Roman" w:hAnsi="Times New Roman" w:cs="Times New Roman"/>
      <w:i/>
      <w:iCs/>
      <w:color w:val="DDDDDD"/>
    </w:rPr>
  </w:style>
  <w:style w:type="paragraph" w:styleId="a9">
    <w:name w:val="List Paragraph"/>
    <w:basedOn w:val="a"/>
    <w:uiPriority w:val="34"/>
    <w:qFormat/>
    <w:rsid w:val="00D62B25"/>
    <w:pPr>
      <w:ind w:left="720"/>
      <w:contextualSpacing/>
    </w:pPr>
  </w:style>
  <w:style w:type="paragraph" w:customStyle="1" w:styleId="Text">
    <w:name w:val="Text"/>
    <w:basedOn w:val="a"/>
    <w:rsid w:val="00D62B25"/>
    <w:pPr>
      <w:widowControl w:val="0"/>
      <w:autoSpaceDE w:val="0"/>
      <w:autoSpaceDN w:val="0"/>
      <w:spacing w:before="0" w:line="252" w:lineRule="auto"/>
      <w:ind w:left="0" w:right="0" w:firstLine="202"/>
    </w:pPr>
    <w:rPr>
      <w:sz w:val="15"/>
      <w:szCs w:val="20"/>
    </w:rPr>
  </w:style>
  <w:style w:type="paragraph" w:customStyle="1" w:styleId="ReferenceHead">
    <w:name w:val="Reference Head"/>
    <w:basedOn w:val="1"/>
    <w:qFormat/>
    <w:rsid w:val="00D62B25"/>
    <w:pPr>
      <w:keepLines w:val="0"/>
      <w:autoSpaceDE w:val="0"/>
      <w:autoSpaceDN w:val="0"/>
      <w:spacing w:after="80" w:line="240" w:lineRule="auto"/>
      <w:ind w:left="1080" w:right="0"/>
      <w:jc w:val="left"/>
    </w:pPr>
    <w:rPr>
      <w:caps w:val="0"/>
      <w:smallCaps/>
      <w:color w:val="auto"/>
      <w:kern w:val="28"/>
    </w:rPr>
  </w:style>
  <w:style w:type="paragraph" w:customStyle="1" w:styleId="figurecaption">
    <w:name w:val="figure caption"/>
    <w:rsid w:val="00D62B25"/>
    <w:pPr>
      <w:numPr>
        <w:numId w:val="7"/>
      </w:numPr>
      <w:spacing w:before="80" w:after="200"/>
      <w:jc w:val="center"/>
    </w:pPr>
    <w:rPr>
      <w:rFonts w:ascii="Times New Roman" w:eastAsia="SimSun" w:hAnsi="Times New Roman"/>
      <w:noProof/>
      <w:sz w:val="16"/>
      <w:szCs w:val="16"/>
      <w:lang w:eastAsia="en-US"/>
    </w:rPr>
  </w:style>
  <w:style w:type="paragraph" w:customStyle="1" w:styleId="tablecolhead">
    <w:name w:val="table col head"/>
    <w:basedOn w:val="a"/>
    <w:rsid w:val="00D62B25"/>
    <w:pPr>
      <w:spacing w:before="0" w:line="240" w:lineRule="auto"/>
      <w:ind w:left="0" w:right="0"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D62B25"/>
    <w:rPr>
      <w:i/>
      <w:iCs/>
      <w:sz w:val="15"/>
      <w:szCs w:val="15"/>
    </w:rPr>
  </w:style>
  <w:style w:type="paragraph" w:customStyle="1" w:styleId="tablecopy">
    <w:name w:val="table copy"/>
    <w:rsid w:val="00D62B25"/>
    <w:pPr>
      <w:jc w:val="both"/>
    </w:pPr>
    <w:rPr>
      <w:rFonts w:ascii="Times New Roman" w:eastAsia="SimSun" w:hAnsi="Times New Roman"/>
      <w:noProof/>
      <w:sz w:val="16"/>
      <w:szCs w:val="16"/>
      <w:lang w:eastAsia="en-US"/>
    </w:rPr>
  </w:style>
  <w:style w:type="paragraph" w:customStyle="1" w:styleId="tablefootnote">
    <w:name w:val="table footnote"/>
    <w:rsid w:val="00D62B25"/>
    <w:pPr>
      <w:spacing w:before="60" w:after="30"/>
      <w:jc w:val="center"/>
    </w:pPr>
    <w:rPr>
      <w:rFonts w:ascii="Times New Roman" w:eastAsia="SimSun" w:hAnsi="Times New Roman"/>
      <w:sz w:val="12"/>
      <w:szCs w:val="12"/>
      <w:lang w:eastAsia="en-US"/>
    </w:rPr>
  </w:style>
  <w:style w:type="paragraph" w:customStyle="1" w:styleId="tablehead">
    <w:name w:val="table head"/>
    <w:rsid w:val="00D62B25"/>
    <w:pPr>
      <w:numPr>
        <w:numId w:val="8"/>
      </w:numPr>
      <w:spacing w:before="240" w:after="120" w:line="216" w:lineRule="auto"/>
      <w:jc w:val="center"/>
    </w:pPr>
    <w:rPr>
      <w:rFonts w:ascii="Times New Roman" w:eastAsia="SimSun" w:hAnsi="Times New Roman"/>
      <w:smallCaps/>
      <w:noProof/>
      <w:sz w:val="16"/>
      <w:szCs w:val="16"/>
      <w:lang w:eastAsia="en-US"/>
    </w:rPr>
  </w:style>
  <w:style w:type="paragraph" w:styleId="aa">
    <w:name w:val="endnote text"/>
    <w:basedOn w:val="a"/>
    <w:link w:val="Char3"/>
    <w:uiPriority w:val="99"/>
    <w:semiHidden/>
    <w:unhideWhenUsed/>
    <w:rsid w:val="00D62B25"/>
    <w:pPr>
      <w:spacing w:before="0" w:line="240" w:lineRule="auto"/>
    </w:pPr>
    <w:rPr>
      <w:sz w:val="20"/>
      <w:szCs w:val="20"/>
    </w:rPr>
  </w:style>
  <w:style w:type="character" w:customStyle="1" w:styleId="Char3">
    <w:name w:val="미주 텍스트 Char"/>
    <w:link w:val="aa"/>
    <w:uiPriority w:val="99"/>
    <w:semiHidden/>
    <w:rsid w:val="00D62B25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endnote reference"/>
    <w:uiPriority w:val="99"/>
    <w:semiHidden/>
    <w:unhideWhenUsed/>
    <w:rsid w:val="00D62B25"/>
    <w:rPr>
      <w:vertAlign w:val="superscript"/>
    </w:rPr>
  </w:style>
  <w:style w:type="paragraph" w:styleId="ac">
    <w:name w:val="Bibliography"/>
    <w:basedOn w:val="a"/>
    <w:next w:val="a"/>
    <w:uiPriority w:val="37"/>
    <w:unhideWhenUsed/>
    <w:rsid w:val="00DE10ED"/>
  </w:style>
  <w:style w:type="paragraph" w:styleId="ad">
    <w:name w:val="Balloon Text"/>
    <w:basedOn w:val="a"/>
    <w:link w:val="Char4"/>
    <w:uiPriority w:val="99"/>
    <w:semiHidden/>
    <w:unhideWhenUsed/>
    <w:rsid w:val="00DF5467"/>
    <w:pPr>
      <w:spacing w:before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uiPriority w:val="99"/>
    <w:semiHidden/>
    <w:rsid w:val="00DF5467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설동훈25</b:Tag>
    <b:SourceType>JournalArticle</b:SourceType>
    <b:Guid>{3E01F5A9-33EA-C14F-8829-7F5F2E422CF9}</b:Guid>
    <b:Title>무서운 AI 성장 속도...기존 한계 뛰어 넘었다</b:Title>
    <b:Year>2025</b:Year>
    <b:Author>
      <b:Author>
        <b:NameList>
          <b:Person>
            <b:Last>설동훈</b:Last>
          </b:Person>
        </b:NameList>
      </b:Author>
    </b:Author>
    <b:RefOrder>1</b:RefOrder>
  </b:Source>
  <b:Source>
    <b:Tag>Jen25</b:Tag>
    <b:SourceType>JournalArticle</b:SourceType>
    <b:Guid>{72252823-7F61-0A47-99C9-46285BD9A9C8}</b:Guid>
    <b:Title>Keynote at CES 2025</b:Title>
    <b:Year>2025</b:Year>
    <b:Author>
      <b:Author>
        <b:NameList>
          <b:Person>
            <b:Last>Huang</b:Last>
            <b:First>Jensen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9776F883-9A97-4242-8338-98360504F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10</Pages>
  <Words>3420</Words>
  <Characters>11697</Characters>
  <Application>Microsoft Office Word</Application>
  <DocSecurity>0</DocSecurity>
  <Lines>344</Lines>
  <Paragraphs>109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hkkim</cp:lastModifiedBy>
  <cp:revision>75</cp:revision>
  <dcterms:created xsi:type="dcterms:W3CDTF">2025-11-26T10:42:00Z</dcterms:created>
  <dcterms:modified xsi:type="dcterms:W3CDTF">2025-12-20T11:54:00Z</dcterms:modified>
</cp:coreProperties>
</file>