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3B9D1F94" wp14:textId="77777777">
      <w:pPr>
        <w:jc w:val="center"/>
      </w:pPr>
      <w:r>
        <w:rPr>
          <w:b/>
          <w:color w:val="0D47A1"/>
          <w:sz w:val="36"/>
        </w:rPr>
        <w:t>FPT UNIVERSITY — LAB211</w:t>
      </w:r>
    </w:p>
    <w:p xmlns:wp14="http://schemas.microsoft.com/office/word/2010/wordml" w14:paraId="55A3A1E2" wp14:textId="77777777">
      <w:pPr>
        <w:jc w:val="center"/>
      </w:pPr>
      <w:r>
        <w:rPr>
          <w:b/>
          <w:sz w:val="32"/>
        </w:rPr>
        <w:t>ĐỀ TÀI THỰC HÀNH</w:t>
      </w:r>
    </w:p>
    <w:p xmlns:wp14="http://schemas.microsoft.com/office/word/2010/wordml" w14:paraId="209BE4B0" wp14:textId="77777777">
      <w:pPr>
        <w:jc w:val="center"/>
      </w:pPr>
      <w:r>
        <w:rPr>
          <w:b/>
          <w:color w:val="1B5E20"/>
          <w:sz w:val="40"/>
        </w:rPr>
        <w:t>💊 Pharmacy Chain Simulation</w:t>
      </w:r>
    </w:p>
    <w:p xmlns:wp14="http://schemas.microsoft.com/office/word/2010/wordml" w14:paraId="2CAAAC0C" wp14:textId="77777777">
      <w:pPr>
        <w:jc w:val="center"/>
      </w:pPr>
      <w:r>
        <w:rPr>
          <w:i/>
          <w:sz w:val="26"/>
        </w:rPr>
        <w:t>Hệ thống Mô phỏng Quản lý Chuỗi Nhà thuốc</w:t>
      </w:r>
    </w:p>
    <w:p xmlns:wp14="http://schemas.microsoft.com/office/word/2010/wordml" w14:paraId="76C2383F" wp14:textId="77777777"/>
    <w:p xmlns:wp14="http://schemas.microsoft.com/office/word/2010/wordml" w14:paraId="41CA0663" wp14:textId="77777777">
      <w:pPr>
        <w:jc w:val="left"/>
      </w:pPr>
      <w:r>
        <w:rPr>
          <w:b/>
        </w:rPr>
        <w:t>Thành viên:</w:t>
      </w:r>
      <w:r>
        <w:rPr>
          <w:b/>
        </w:rPr>
        <w:br w:type="textWrapping"/>
      </w:r>
      <w:r>
        <w:t>• Phan Hoàng Nam (Nhóm Trưởng)</w:t>
      </w:r>
      <w:r>
        <w:br w:type="textWrapping"/>
      </w:r>
      <w:r>
        <w:t>• Nguyễn Đặng Trường Hải</w:t>
      </w:r>
      <w:r>
        <w:br w:type="textWrapping"/>
      </w:r>
    </w:p>
    <w:p xmlns:wp14="http://schemas.microsoft.com/office/word/2010/wordml" w14:paraId="42F3A35B" wp14:textId="77777777">
      <w:pPr>
        <w:jc w:val="right"/>
      </w:pPr>
      <w:r>
        <w:rPr>
          <w:i/>
        </w:rPr>
        <w:t>Ngày tạo báo cáo: 21/07/2026</w:t>
      </w:r>
    </w:p>
    <w:p xmlns:wp14="http://schemas.microsoft.com/office/word/2010/wordml" w14:paraId="69DF5D45" wp14:textId="77777777">
      <w:r>
        <w:br w:type="page"/>
      </w:r>
    </w:p>
    <w:p xmlns:wp14="http://schemas.microsoft.com/office/word/2010/wordml" w14:paraId="5BC59240" wp14:textId="77777777">
      <w:r>
        <w:rPr>
          <w:b/>
          <w:color w:val="0D47A1"/>
          <w:sz w:val="28"/>
        </w:rPr>
        <w:t>1. Giới thiệu cơ bản</w:t>
      </w:r>
    </w:p>
    <w:p xmlns:wp14="http://schemas.microsoft.com/office/word/2010/wordml" w14:paraId="60D74B95" wp14:textId="77777777">
      <w:r>
        <w:t>Pharmacy Chain Simulation là đồ án LAB211 tại FPT University, xây dựng hệ thống mô phỏng quản lý chuỗi nhà thuốc theo mô hình MVC, với dữ liệu được lưu trữ dạng CSV để thuận tiện cho việc kiểm thử và mở rộng.</w:t>
      </w:r>
      <w:r>
        <w:br w:type="textWrapping"/>
      </w:r>
      <w:r>
        <w:br w:type="textWrapping"/>
      </w:r>
      <w:r>
        <w:t>Mục tiêu chính của hệ thống:</w:t>
      </w:r>
      <w:r>
        <w:br w:type="textWrapping"/>
      </w:r>
      <w:r>
        <w:t>• Đảm bảo quy trình xuất thuốc đúng nguyên tắc FEFO (First Expired First Out).</w:t>
      </w:r>
      <w:r>
        <w:br w:type="textWrapping"/>
      </w:r>
      <w:r>
        <w:t>• Hỗ trợ quản lý tồn kho, đơn thuốc, lô thuốc, nhân sự theo vai trò.</w:t>
      </w:r>
      <w:r>
        <w:br w:type="textWrapping"/>
      </w:r>
      <w:r>
        <w:t>• Cung cấp môi trường mô phỏng thực nghiệm phục vụ đánh giá hiệu năng và độ chính xác.</w:t>
      </w:r>
      <w:r>
        <w:br w:type="textWrapping"/>
      </w:r>
      <w:r>
        <w:br w:type="textWrapping"/>
      </w:r>
      <w:r>
        <w:t>Công nghệ và môi trường đề xuất trong README:</w:t>
      </w:r>
      <w:r>
        <w:br w:type="textWrapping"/>
      </w:r>
      <w:r>
        <w:t>• Ngôn ngữ: Java (JDK 21+)</w:t>
      </w:r>
      <w:r>
        <w:br w:type="textWrapping"/>
      </w:r>
      <w:r>
        <w:t>• Build tool: Maven 3.9+</w:t>
      </w:r>
      <w:r>
        <w:br w:type="textWrapping"/>
      </w:r>
      <w:r>
        <w:t>• Hệ điều hành chạy: Windows PowerShell/CMD</w:t>
      </w:r>
      <w:r>
        <w:br w:type="textWrapping"/>
      </w:r>
    </w:p>
    <w:p xmlns:wp14="http://schemas.microsoft.com/office/word/2010/wordml" w14:paraId="29B0B062" wp14:textId="77777777"/>
    <w:p xmlns:wp14="http://schemas.microsoft.com/office/word/2010/wordml" w14:paraId="403075F4" wp14:textId="77777777">
      <w:r>
        <w:rPr>
          <w:b/>
          <w:color w:val="0D47A1"/>
          <w:sz w:val="28"/>
        </w:rPr>
        <w:t>2. Ảnh chụp về Class Diagram và Use Case</w:t>
      </w:r>
    </w:p>
    <w:p xmlns:wp14="http://schemas.microsoft.com/office/word/2010/wordml" w14:paraId="4A298EF9" wp14:textId="77777777">
      <w:r>
        <w:t>Các hình ảnh được lấy từ thư mục docs và đóng khung theo từng phần.</w:t>
      </w:r>
    </w:p>
    <w:p xmlns:wp14="http://schemas.microsoft.com/office/word/2010/wordml" w14:paraId="212D011A" wp14:textId="77777777"/>
    <w:p xmlns:wp14="http://schemas.microsoft.com/office/word/2010/wordml" w14:paraId="633508A6" wp14:textId="77777777">
      <w:r>
        <w:rPr>
          <w:b/>
          <w:color w:val="0D47A1"/>
          <w:sz w:val="28"/>
        </w:rPr>
        <w:t>2.1. Class Diagram</w:t>
      </w:r>
    </w:p>
    <w:tbl>
      <w:tblPr>
        <w:tblStyle w:val="12"/>
        <w:tblW w:w="0" w:type="auto"/>
        <w:tblInd w:w="0" w:type="dxa"/>
        <w:tblLayout w:type="fixed"/>
        <w:tblCellMar>
          <w:top w:w="0" w:type="dxa"/>
          <w:left w:w="108" w:type="dxa"/>
          <w:bottom w:w="0" w:type="dxa"/>
          <w:right w:w="108" w:type="dxa"/>
        </w:tblCellMar>
      </w:tblPr>
      <w:tblGrid>
        <w:gridCol w:w="8640"/>
      </w:tblGrid>
      <w:tr xmlns:wp14="http://schemas.microsoft.com/office/word/2010/wordml" w14:paraId="334F7A0F" wp14:textId="77777777">
        <w:tblPrEx>
          <w:tblCellMar>
            <w:top w:w="0" w:type="dxa"/>
            <w:left w:w="108" w:type="dxa"/>
            <w:bottom w:w="0" w:type="dxa"/>
            <w:right w:w="108" w:type="dxa"/>
          </w:tblCellMar>
        </w:tblPrEx>
        <w:tc>
          <w:tcPr>
            <w:tcW w:w="8640" w:type="dxa"/>
            <w:tcBorders>
              <w:top w:val="single" w:color="2E4053" w:sz="12" w:space="0"/>
              <w:left w:val="single" w:color="2E4053" w:sz="12" w:space="0"/>
              <w:bottom w:val="single" w:color="2E4053" w:sz="12" w:space="0"/>
              <w:right w:val="single" w:color="2E4053" w:sz="12" w:space="0"/>
            </w:tcBorders>
          </w:tcPr>
          <w:p w14:paraId="26A58CF0" wp14:textId="77777777">
            <w:pPr>
              <w:jc w:val="center"/>
            </w:pPr>
            <w:r>
              <w:drawing>
                <wp:inline xmlns:wp14="http://schemas.microsoft.com/office/word/2010/wordprocessingDrawing" distT="0" distB="0" distL="114300" distR="114300" wp14:anchorId="769B8D7C" wp14:editId="7777777">
                  <wp:extent cx="5669280" cy="369633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696681"/>
                          </a:xfrm>
                          <a:prstGeom prst="rect">
                            <a:avLst/>
                          </a:prstGeom>
                        </pic:spPr>
                      </pic:pic>
                    </a:graphicData>
                  </a:graphic>
                </wp:inline>
              </w:drawing>
            </w:r>
          </w:p>
          <w:p w14:paraId="75C7E962" wp14:textId="77777777">
            <w:pPr>
              <w:jc w:val="center"/>
            </w:pPr>
            <w:r>
              <w:rPr>
                <w:i/>
              </w:rPr>
              <w:t>Hình: 2.1. Class Diagram</w:t>
            </w:r>
          </w:p>
        </w:tc>
      </w:tr>
    </w:tbl>
    <w:p xmlns:wp14="http://schemas.microsoft.com/office/word/2010/wordml" w14:paraId="3E5EF745" wp14:textId="77777777"/>
    <w:p xmlns:wp14="http://schemas.microsoft.com/office/word/2010/wordml" w14:paraId="119CA37F" wp14:textId="77777777">
      <w:r>
        <w:rPr>
          <w:b/>
          <w:color w:val="0D47A1"/>
          <w:sz w:val="28"/>
        </w:rPr>
        <w:t>2.2. Use Case Diagram</w:t>
      </w:r>
    </w:p>
    <w:tbl>
      <w:tblPr>
        <w:tblStyle w:val="12"/>
        <w:tblW w:w="0" w:type="auto"/>
        <w:tblInd w:w="0" w:type="dxa"/>
        <w:tblLayout w:type="fixed"/>
        <w:tblCellMar>
          <w:top w:w="0" w:type="dxa"/>
          <w:left w:w="108" w:type="dxa"/>
          <w:bottom w:w="0" w:type="dxa"/>
          <w:right w:w="108" w:type="dxa"/>
        </w:tblCellMar>
      </w:tblPr>
      <w:tblGrid>
        <w:gridCol w:w="8640"/>
      </w:tblGrid>
      <w:tr xmlns:wp14="http://schemas.microsoft.com/office/word/2010/wordml" w14:paraId="6D5B86E3" wp14:textId="77777777">
        <w:tblPrEx>
          <w:tblCellMar>
            <w:top w:w="0" w:type="dxa"/>
            <w:left w:w="108" w:type="dxa"/>
            <w:bottom w:w="0" w:type="dxa"/>
            <w:right w:w="108" w:type="dxa"/>
          </w:tblCellMar>
        </w:tblPrEx>
        <w:tc>
          <w:tcPr>
            <w:tcW w:w="8640" w:type="dxa"/>
            <w:tcBorders>
              <w:top w:val="single" w:color="2E4053" w:sz="12" w:space="0"/>
              <w:left w:val="single" w:color="2E4053" w:sz="12" w:space="0"/>
              <w:bottom w:val="single" w:color="2E4053" w:sz="12" w:space="0"/>
              <w:right w:val="single" w:color="2E4053" w:sz="12" w:space="0"/>
            </w:tcBorders>
          </w:tcPr>
          <w:p w14:paraId="29801C29" wp14:textId="77777777">
            <w:pPr>
              <w:jc w:val="center"/>
            </w:pPr>
            <w:r>
              <w:drawing>
                <wp:inline xmlns:wp14="http://schemas.microsoft.com/office/word/2010/wordprocessingDrawing" distT="0" distB="0" distL="114300" distR="114300" wp14:anchorId="018EA69C" wp14:editId="7777777">
                  <wp:extent cx="5669280" cy="330962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3310251"/>
                          </a:xfrm>
                          <a:prstGeom prst="rect">
                            <a:avLst/>
                          </a:prstGeom>
                        </pic:spPr>
                      </pic:pic>
                    </a:graphicData>
                  </a:graphic>
                </wp:inline>
              </w:drawing>
            </w:r>
          </w:p>
          <w:p w14:paraId="2FED2191" wp14:textId="77777777">
            <w:pPr>
              <w:jc w:val="center"/>
            </w:pPr>
            <w:r>
              <w:rPr>
                <w:i/>
              </w:rPr>
              <w:t>Hình: 2.Use Case Diagram</w:t>
            </w:r>
          </w:p>
        </w:tc>
      </w:tr>
    </w:tbl>
    <w:p xmlns:wp14="http://schemas.microsoft.com/office/word/2010/wordml" w14:paraId="236D4C1A" wp14:textId="77777777"/>
    <w:p w:rsidR="108907AA" w:rsidP="5DAE542C" w:rsidRDefault="108907AA" w14:paraId="7EB2ACFD" w14:textId="3BA6962C">
      <w:pPr>
        <w:pStyle w:val="2"/>
      </w:pPr>
      <w:r w:rsidR="108907AA">
        <w:rPr/>
        <w:t>2.3</w:t>
      </w:r>
      <w:r w:rsidRPr="5DAE542C" w:rsidR="108907AA">
        <w:rPr>
          <w:noProof w:val="0"/>
          <w:lang w:val="en-US"/>
        </w:rPr>
        <w:t>. Luồng Xuất Thuốc FEFO</w:t>
      </w:r>
    </w:p>
    <w:p w:rsidR="35DCB90F" w:rsidP="5DAE542C" w:rsidRDefault="35DCB90F" w14:paraId="0BFFA1E3" w14:textId="760D50E7">
      <w:pPr>
        <w:pStyle w:val="1"/>
      </w:pPr>
      <w:r w:rsidR="35DCB90F">
        <w:drawing>
          <wp:inline wp14:editId="096DC29B" wp14:anchorId="1AE6F5B2">
            <wp:extent cx="3514725" cy="5486400"/>
            <wp:effectExtent l="0" t="0" r="0" b="0"/>
            <wp:docPr id="235111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111257" name="Picture 235111257"/>
                    <pic:cNvPicPr/>
                  </pic:nvPicPr>
                  <pic:blipFill>
                    <a:blip xmlns:r="http://schemas.openxmlformats.org/officeDocument/2006/relationships" r:embed="rId979997428">
                      <a:extLst>
                        <a:ext uri="{28A0092B-C50C-407E-A947-70E740481C1C}">
                          <a14:useLocalDpi xmlns:a14="http://schemas.microsoft.com/office/drawing/2010/main"/>
                        </a:ext>
                      </a:extLst>
                    </a:blip>
                    <a:stretch>
                      <a:fillRect/>
                    </a:stretch>
                  </pic:blipFill>
                  <pic:spPr>
                    <a:xfrm>
                      <a:off x="0" y="0"/>
                      <a:ext cx="3514725" cy="5486400"/>
                    </a:xfrm>
                    <a:prstGeom prst="rect">
                      <a:avLst/>
                    </a:prstGeom>
                  </pic:spPr>
                </pic:pic>
              </a:graphicData>
            </a:graphic>
          </wp:inline>
        </w:drawing>
      </w:r>
    </w:p>
    <w:p w:rsidR="5DAE542C" w:rsidP="5DAE542C" w:rsidRDefault="5DAE542C" w14:paraId="5709D6B1" w14:textId="678C98F8">
      <w:pPr>
        <w:pStyle w:val="1"/>
      </w:pPr>
    </w:p>
    <w:p w:rsidR="35DCB90F" w:rsidP="5DAE542C" w:rsidRDefault="35DCB90F" w14:paraId="4CB923E0" w14:textId="40515280">
      <w:pPr>
        <w:pStyle w:val="4"/>
      </w:pPr>
      <w:r w:rsidRPr="5DAE542C" w:rsidR="35DCB90F">
        <w:rPr>
          <w:noProof w:val="0"/>
          <w:lang w:val="en-US"/>
        </w:rPr>
        <w:t xml:space="preserve">2.4Luồng So </w:t>
      </w:r>
      <w:r w:rsidRPr="5DAE542C" w:rsidR="35DCB90F">
        <w:rPr>
          <w:noProof w:val="0"/>
          <w:lang w:val="en-US"/>
        </w:rPr>
        <w:t>sánh</w:t>
      </w:r>
      <w:r w:rsidRPr="5DAE542C" w:rsidR="35DCB90F">
        <w:rPr>
          <w:noProof w:val="0"/>
          <w:lang w:val="en-US"/>
        </w:rPr>
        <w:t xml:space="preserve"> 4 </w:t>
      </w:r>
      <w:r w:rsidRPr="5DAE542C" w:rsidR="35DCB90F">
        <w:rPr>
          <w:noProof w:val="0"/>
          <w:lang w:val="en-US"/>
        </w:rPr>
        <w:t>Cơ</w:t>
      </w:r>
      <w:r w:rsidRPr="5DAE542C" w:rsidR="35DCB90F">
        <w:rPr>
          <w:noProof w:val="0"/>
          <w:lang w:val="en-US"/>
        </w:rPr>
        <w:t xml:space="preserve"> </w:t>
      </w:r>
      <w:r w:rsidRPr="5DAE542C" w:rsidR="35DCB90F">
        <w:rPr>
          <w:noProof w:val="0"/>
          <w:lang w:val="en-US"/>
        </w:rPr>
        <w:t>chế</w:t>
      </w:r>
      <w:r w:rsidRPr="5DAE542C" w:rsidR="35DCB90F">
        <w:rPr>
          <w:noProof w:val="0"/>
          <w:lang w:val="en-US"/>
        </w:rPr>
        <w:t xml:space="preserve"> </w:t>
      </w:r>
      <w:r w:rsidRPr="5DAE542C" w:rsidR="35DCB90F">
        <w:rPr>
          <w:noProof w:val="0"/>
          <w:lang w:val="en-US"/>
        </w:rPr>
        <w:t>Khóa</w:t>
      </w:r>
    </w:p>
    <w:p w:rsidR="5DAE542C" w:rsidP="5DAE542C" w:rsidRDefault="5DAE542C" w14:paraId="43AD3707" w14:textId="7B7010BE">
      <w:pPr>
        <w:pStyle w:val="3"/>
      </w:pPr>
    </w:p>
    <w:p w:rsidR="35DCB90F" w:rsidP="5DAE542C" w:rsidRDefault="35DCB90F" w14:paraId="20025D27" w14:textId="33C48915">
      <w:pPr>
        <w:pStyle w:val="1"/>
      </w:pPr>
      <w:r w:rsidR="35DCB90F">
        <w:drawing>
          <wp:inline wp14:editId="1B25C2BF" wp14:anchorId="54593CCE">
            <wp:extent cx="5486400" cy="1847850"/>
            <wp:effectExtent l="0" t="0" r="0" b="0"/>
            <wp:docPr id="111064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64819" name="Picture 111064819"/>
                    <pic:cNvPicPr/>
                  </pic:nvPicPr>
                  <pic:blipFill>
                    <a:blip xmlns:r="http://schemas.openxmlformats.org/officeDocument/2006/relationships" r:embed="rId2092421995">
                      <a:extLst>
                        <a:ext uri="{28A0092B-C50C-407E-A947-70E740481C1C}">
                          <a14:useLocalDpi xmlns:a14="http://schemas.microsoft.com/office/drawing/2010/main"/>
                        </a:ext>
                      </a:extLst>
                    </a:blip>
                    <a:stretch>
                      <a:fillRect/>
                    </a:stretch>
                  </pic:blipFill>
                  <pic:spPr>
                    <a:xfrm>
                      <a:off x="0" y="0"/>
                      <a:ext cx="5486400" cy="1847850"/>
                    </a:xfrm>
                    <a:prstGeom prst="rect">
                      <a:avLst/>
                    </a:prstGeom>
                  </pic:spPr>
                </pic:pic>
              </a:graphicData>
            </a:graphic>
          </wp:inline>
        </w:drawing>
      </w:r>
    </w:p>
    <w:p w:rsidR="7697759C" w:rsidP="5DAE542C" w:rsidRDefault="7697759C" w14:paraId="4AAC94FA" w14:textId="3342C3AE">
      <w:pPr>
        <w:pStyle w:val="4"/>
      </w:pPr>
      <w:r w:rsidRPr="5DAE542C" w:rsidR="7697759C">
        <w:rPr>
          <w:noProof w:val="0"/>
          <w:lang w:val="en-US"/>
        </w:rPr>
        <w:t>2.5Luồng Simulator Tool</w:t>
      </w:r>
    </w:p>
    <w:p w:rsidR="7697759C" w:rsidP="5DAE542C" w:rsidRDefault="7697759C" w14:paraId="3086BC11" w14:textId="1497A58A">
      <w:pPr>
        <w:pStyle w:val="1"/>
      </w:pPr>
      <w:r w:rsidR="7697759C">
        <w:drawing>
          <wp:inline wp14:editId="535E30FA" wp14:anchorId="6CEAC9A4">
            <wp:extent cx="5486400" cy="619125"/>
            <wp:effectExtent l="0" t="0" r="0" b="0"/>
            <wp:docPr id="47648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48405" name="Picture 47648405"/>
                    <pic:cNvPicPr/>
                  </pic:nvPicPr>
                  <pic:blipFill>
                    <a:blip xmlns:r="http://schemas.openxmlformats.org/officeDocument/2006/relationships" r:embed="rId975340810">
                      <a:extLst>
                        <a:ext uri="{28A0092B-C50C-407E-A947-70E740481C1C}">
                          <a14:useLocalDpi xmlns:a14="http://schemas.microsoft.com/office/drawing/2010/main"/>
                        </a:ext>
                      </a:extLst>
                    </a:blip>
                    <a:stretch>
                      <a:fillRect/>
                    </a:stretch>
                  </pic:blipFill>
                  <pic:spPr>
                    <a:xfrm>
                      <a:off x="0" y="0"/>
                      <a:ext cx="5486400" cy="619125"/>
                    </a:xfrm>
                    <a:prstGeom prst="rect">
                      <a:avLst/>
                    </a:prstGeom>
                  </pic:spPr>
                </pic:pic>
              </a:graphicData>
            </a:graphic>
          </wp:inline>
        </w:drawing>
      </w:r>
    </w:p>
    <w:p w:rsidR="7697759C" w:rsidP="5DAE542C" w:rsidRDefault="7697759C" w14:paraId="11425D4B" w14:textId="6D50BCCE">
      <w:pPr>
        <w:pStyle w:val="4"/>
      </w:pPr>
      <w:r w:rsidRPr="5DAE542C" w:rsidR="7697759C">
        <w:rPr>
          <w:noProof w:val="0"/>
          <w:lang w:val="en-US"/>
        </w:rPr>
        <w:t>2.6Luồng Sinh Dữ liệu CSV</w:t>
      </w:r>
    </w:p>
    <w:p w:rsidR="7697759C" w:rsidP="5DAE542C" w:rsidRDefault="7697759C" w14:paraId="0ACD535C" w14:textId="109B6862">
      <w:pPr>
        <w:pStyle w:val="1"/>
      </w:pPr>
      <w:r w:rsidR="7697759C">
        <w:drawing>
          <wp:inline wp14:editId="26A06411" wp14:anchorId="31C3C761">
            <wp:extent cx="3819525" cy="5486400"/>
            <wp:effectExtent l="0" t="0" r="0" b="0"/>
            <wp:docPr id="533277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277747" name="Picture 533277747"/>
                    <pic:cNvPicPr/>
                  </pic:nvPicPr>
                  <pic:blipFill>
                    <a:blip xmlns:r="http://schemas.openxmlformats.org/officeDocument/2006/relationships" r:embed="rId471474225">
                      <a:extLst>
                        <a:ext uri="{28A0092B-C50C-407E-A947-70E740481C1C}">
                          <a14:useLocalDpi xmlns:a14="http://schemas.microsoft.com/office/drawing/2010/main"/>
                        </a:ext>
                      </a:extLst>
                    </a:blip>
                    <a:stretch>
                      <a:fillRect/>
                    </a:stretch>
                  </pic:blipFill>
                  <pic:spPr>
                    <a:xfrm>
                      <a:off x="0" y="0"/>
                      <a:ext cx="3819525" cy="5486400"/>
                    </a:xfrm>
                    <a:prstGeom prst="rect">
                      <a:avLst/>
                    </a:prstGeom>
                  </pic:spPr>
                </pic:pic>
              </a:graphicData>
            </a:graphic>
          </wp:inline>
        </w:drawing>
      </w:r>
    </w:p>
    <w:p w:rsidR="5DAE542C" w:rsidP="5DAE542C" w:rsidRDefault="5DAE542C" w14:paraId="75851A1F" w14:textId="52251B17">
      <w:pPr>
        <w:pStyle w:val="2"/>
      </w:pPr>
    </w:p>
    <w:p xmlns:wp14="http://schemas.microsoft.com/office/word/2010/wordml" w14:paraId="1848AC5A" wp14:textId="77777777">
      <w:r>
        <w:rPr>
          <w:b/>
          <w:color w:val="0D47A1"/>
          <w:sz w:val="28"/>
        </w:rPr>
        <w:t>3. Screenshot các chức năng</w:t>
      </w:r>
    </w:p>
    <w:p xmlns:wp14="http://schemas.microsoft.com/office/word/2010/wordml" w14:paraId="02E5C0C8" wp14:textId="77777777">
      <w:r>
        <w:t>Các vùng dưới đây được chia sẵn để chèn ảnh minh họa chức năng theo đúng menu.</w:t>
      </w:r>
    </w:p>
    <w:p xmlns:wp14="http://schemas.microsoft.com/office/word/2010/wordml" w14:paraId="57269118" wp14:textId="77777777"/>
    <w:p xmlns:wp14="http://schemas.microsoft.com/office/word/2010/wordml" w14:paraId="1C7B627B" wp14:textId="77777777">
      <w:r>
        <w:rPr>
          <w:b/>
          <w:color w:val="0D47A1"/>
          <w:sz w:val="28"/>
        </w:rPr>
        <w:t>3.1. Pharmacist Menu</w:t>
      </w:r>
    </w:p>
    <w:tbl>
      <w:tblPr>
        <w:tblStyle w:val="12"/>
        <w:tblW w:w="0" w:type="auto"/>
        <w:tblInd w:w="0" w:type="dxa"/>
        <w:tblLayout w:type="fixed"/>
        <w:tblCellMar>
          <w:top w:w="0" w:type="dxa"/>
          <w:left w:w="108" w:type="dxa"/>
          <w:bottom w:w="0" w:type="dxa"/>
          <w:right w:w="108" w:type="dxa"/>
        </w:tblCellMar>
      </w:tblPr>
      <w:tblGrid>
        <w:gridCol w:w="8640"/>
      </w:tblGrid>
      <w:tr xmlns:wp14="http://schemas.microsoft.com/office/word/2010/wordml" w14:paraId="5DA79AC3" wp14:textId="77777777">
        <w:tblPrEx>
          <w:tblCellMar>
            <w:top w:w="0" w:type="dxa"/>
            <w:left w:w="108" w:type="dxa"/>
            <w:bottom w:w="0" w:type="dxa"/>
            <w:right w:w="108" w:type="dxa"/>
          </w:tblCellMar>
        </w:tblPrEx>
        <w:trPr>
          <w:trHeight w:val="514" w:hRule="atLeast"/>
        </w:trPr>
        <w:tc>
          <w:tcPr>
            <w:tcW w:w="8640" w:type="dxa"/>
            <w:tcBorders>
              <w:top w:val="single" w:color="1F618D" w:sz="12" w:space="0"/>
              <w:left w:val="single" w:color="1F618D" w:sz="12" w:space="0"/>
              <w:bottom w:val="single" w:color="1F618D" w:sz="12" w:space="0"/>
              <w:right w:val="single" w:color="1F618D" w:sz="12" w:space="0"/>
            </w:tcBorders>
          </w:tcPr>
          <w:p w14:paraId="6F598A8F" wp14:textId="77777777">
            <w:pPr>
              <w:jc w:val="left"/>
            </w:pPr>
          </w:p>
        </w:tc>
      </w:tr>
      <w:tr xmlns:wp14="http://schemas.microsoft.com/office/word/2010/wordml" w14:paraId="4CA2525A" wp14:textId="77777777">
        <w:tblPrEx>
          <w:tblCellMar>
            <w:top w:w="0" w:type="dxa"/>
            <w:left w:w="108" w:type="dxa"/>
            <w:bottom w:w="0" w:type="dxa"/>
            <w:right w:w="108" w:type="dxa"/>
          </w:tblCellMar>
        </w:tblPrEx>
        <w:tc>
          <w:tcPr>
            <w:tcW w:w="8640" w:type="dxa"/>
            <w:tcBorders>
              <w:top w:val="single" w:color="1F618D" w:sz="12" w:space="0"/>
              <w:left w:val="single" w:color="1F618D" w:sz="12" w:space="0"/>
              <w:bottom w:val="single" w:color="1F618D" w:sz="12" w:space="0"/>
              <w:right w:val="single" w:color="1F618D" w:sz="12" w:space="0"/>
            </w:tcBorders>
          </w:tcPr>
          <w:p w14:paraId="4B047742" wp14:textId="77777777">
            <w:pPr>
              <w:jc w:val="center"/>
            </w:pPr>
            <w:r>
              <w:drawing>
                <wp:inline xmlns:wp14="http://schemas.microsoft.com/office/word/2010/wordprocessingDrawing" distT="0" distB="0" distL="114300" distR="114300" wp14:anchorId="1EE26E45" wp14:editId="7777777">
                  <wp:extent cx="4647565" cy="1850390"/>
                  <wp:effectExtent l="0" t="0" r="63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4647565" cy="1850390"/>
                          </a:xfrm>
                          <a:prstGeom prst="rect">
                            <a:avLst/>
                          </a:prstGeom>
                          <a:noFill/>
                          <a:ln>
                            <a:noFill/>
                          </a:ln>
                        </pic:spPr>
                      </pic:pic>
                    </a:graphicData>
                  </a:graphic>
                </wp:inline>
              </w:drawing>
            </w:r>
          </w:p>
        </w:tc>
      </w:tr>
    </w:tbl>
    <w:p xmlns:wp14="http://schemas.microsoft.com/office/word/2010/wordml" w14:paraId="79221F6D" wp14:textId="77777777"/>
    <w:p xmlns:wp14="http://schemas.microsoft.com/office/word/2010/wordml" w14:paraId="66E43439" wp14:textId="77777777">
      <w:r>
        <w:rPr>
          <w:b/>
          <w:color w:val="0D47A1"/>
          <w:sz w:val="28"/>
        </w:rPr>
        <w:t>3.2. Manager Menu</w:t>
      </w:r>
    </w:p>
    <w:tbl>
      <w:tblPr>
        <w:tblStyle w:val="12"/>
        <w:tblW w:w="0" w:type="auto"/>
        <w:tblInd w:w="0" w:type="dxa"/>
        <w:tblLayout w:type="fixed"/>
        <w:tblCellMar>
          <w:top w:w="0" w:type="dxa"/>
          <w:left w:w="108" w:type="dxa"/>
          <w:bottom w:w="0" w:type="dxa"/>
          <w:right w:w="108" w:type="dxa"/>
        </w:tblCellMar>
      </w:tblPr>
      <w:tblGrid>
        <w:gridCol w:w="8640"/>
      </w:tblGrid>
      <w:tr xmlns:wp14="http://schemas.microsoft.com/office/word/2010/wordml" w14:paraId="165C34C2" wp14:textId="77777777">
        <w:tblPrEx>
          <w:tblCellMar>
            <w:top w:w="0" w:type="dxa"/>
            <w:left w:w="108" w:type="dxa"/>
            <w:bottom w:w="0" w:type="dxa"/>
            <w:right w:w="108" w:type="dxa"/>
          </w:tblCellMar>
        </w:tblPrEx>
        <w:tc>
          <w:tcPr>
            <w:tcW w:w="8640" w:type="dxa"/>
            <w:tcBorders>
              <w:top w:val="single" w:color="1F618D" w:sz="12" w:space="0"/>
              <w:left w:val="single" w:color="1F618D" w:sz="12" w:space="0"/>
              <w:bottom w:val="single" w:color="1F618D" w:sz="12" w:space="0"/>
              <w:right w:val="single" w:color="1F618D" w:sz="12" w:space="0"/>
            </w:tcBorders>
          </w:tcPr>
          <w:p w14:paraId="37C1B3DA" wp14:textId="77777777">
            <w:pPr>
              <w:jc w:val="left"/>
            </w:pPr>
          </w:p>
        </w:tc>
      </w:tr>
      <w:tr xmlns:wp14="http://schemas.microsoft.com/office/word/2010/wordml" w14:paraId="6847B520" wp14:textId="77777777">
        <w:tblPrEx>
          <w:tblCellMar>
            <w:top w:w="0" w:type="dxa"/>
            <w:left w:w="108" w:type="dxa"/>
            <w:bottom w:w="0" w:type="dxa"/>
            <w:right w:w="108" w:type="dxa"/>
          </w:tblCellMar>
        </w:tblPrEx>
        <w:tc>
          <w:tcPr>
            <w:tcW w:w="8640" w:type="dxa"/>
            <w:tcBorders>
              <w:top w:val="single" w:color="1F618D" w:sz="12" w:space="0"/>
              <w:left w:val="single" w:color="1F618D" w:sz="12" w:space="0"/>
              <w:bottom w:val="single" w:color="1F618D" w:sz="12" w:space="0"/>
              <w:right w:val="single" w:color="1F618D" w:sz="12" w:space="0"/>
            </w:tcBorders>
          </w:tcPr>
          <w:p w14:paraId="5C1A8F4C" wp14:textId="77777777">
            <w:pPr>
              <w:jc w:val="center"/>
            </w:pPr>
            <w:r>
              <w:drawing>
                <wp:inline xmlns:wp14="http://schemas.microsoft.com/office/word/2010/wordprocessingDrawing" distT="0" distB="0" distL="114300" distR="114300" wp14:anchorId="5CF78995" wp14:editId="7777777">
                  <wp:extent cx="4551680" cy="1511300"/>
                  <wp:effectExtent l="0" t="0" r="5080" b="1270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4551680" cy="1511300"/>
                          </a:xfrm>
                          <a:prstGeom prst="rect">
                            <a:avLst/>
                          </a:prstGeom>
                          <a:noFill/>
                          <a:ln>
                            <a:noFill/>
                          </a:ln>
                        </pic:spPr>
                      </pic:pic>
                    </a:graphicData>
                  </a:graphic>
                </wp:inline>
              </w:drawing>
            </w:r>
          </w:p>
        </w:tc>
      </w:tr>
    </w:tbl>
    <w:p xmlns:wp14="http://schemas.microsoft.com/office/word/2010/wordml" w14:paraId="0DE41D87" wp14:textId="77777777"/>
    <w:p xmlns:wp14="http://schemas.microsoft.com/office/word/2010/wordml" w14:paraId="6CA940B3" wp14:textId="77777777">
      <w:r>
        <w:rPr>
          <w:b/>
          <w:color w:val="0D47A1"/>
          <w:sz w:val="28"/>
        </w:rPr>
        <w:t>3.3. Medicine Menu</w:t>
      </w:r>
    </w:p>
    <w:tbl>
      <w:tblPr>
        <w:tblStyle w:val="12"/>
        <w:tblW w:w="0" w:type="auto"/>
        <w:tblInd w:w="0" w:type="dxa"/>
        <w:tblLayout w:type="fixed"/>
        <w:tblCellMar>
          <w:top w:w="0" w:type="dxa"/>
          <w:left w:w="108" w:type="dxa"/>
          <w:bottom w:w="0" w:type="dxa"/>
          <w:right w:w="108" w:type="dxa"/>
        </w:tblCellMar>
      </w:tblPr>
      <w:tblGrid>
        <w:gridCol w:w="8640"/>
      </w:tblGrid>
      <w:tr xmlns:wp14="http://schemas.microsoft.com/office/word/2010/wordml" w14:paraId="091AC3C2" wp14:textId="77777777">
        <w:tblPrEx>
          <w:tblCellMar>
            <w:top w:w="0" w:type="dxa"/>
            <w:left w:w="108" w:type="dxa"/>
            <w:bottom w:w="0" w:type="dxa"/>
            <w:right w:w="108" w:type="dxa"/>
          </w:tblCellMar>
        </w:tblPrEx>
        <w:tc>
          <w:tcPr>
            <w:tcW w:w="8640" w:type="dxa"/>
            <w:tcBorders>
              <w:top w:val="single" w:color="1F618D" w:sz="12" w:space="0"/>
              <w:left w:val="single" w:color="1F618D" w:sz="12" w:space="0"/>
              <w:bottom w:val="single" w:color="1F618D" w:sz="12" w:space="0"/>
              <w:right w:val="single" w:color="1F618D" w:sz="12" w:space="0"/>
            </w:tcBorders>
          </w:tcPr>
          <w:p w14:paraId="23C8D609" wp14:textId="77777777">
            <w:pPr>
              <w:jc w:val="left"/>
            </w:pPr>
          </w:p>
        </w:tc>
      </w:tr>
      <w:tr xmlns:wp14="http://schemas.microsoft.com/office/word/2010/wordml" w14:paraId="30053689" wp14:textId="77777777">
        <w:tblPrEx>
          <w:tblCellMar>
            <w:top w:w="0" w:type="dxa"/>
            <w:left w:w="108" w:type="dxa"/>
            <w:bottom w:w="0" w:type="dxa"/>
            <w:right w:w="108" w:type="dxa"/>
          </w:tblCellMar>
        </w:tblPrEx>
        <w:tc>
          <w:tcPr>
            <w:tcW w:w="8640" w:type="dxa"/>
            <w:tcBorders>
              <w:top w:val="single" w:color="1F618D" w:sz="12" w:space="0"/>
              <w:left w:val="single" w:color="1F618D" w:sz="12" w:space="0"/>
              <w:bottom w:val="single" w:color="1F618D" w:sz="12" w:space="0"/>
              <w:right w:val="single" w:color="1F618D" w:sz="12" w:space="0"/>
            </w:tcBorders>
          </w:tcPr>
          <w:p w14:paraId="24FBB282" wp14:textId="77777777">
            <w:pPr>
              <w:jc w:val="center"/>
            </w:pPr>
            <w:r>
              <w:drawing>
                <wp:inline xmlns:wp14="http://schemas.microsoft.com/office/word/2010/wordprocessingDrawing" distT="0" distB="0" distL="114300" distR="114300" wp14:anchorId="5FBCAF1E" wp14:editId="7777777">
                  <wp:extent cx="4624705" cy="1917700"/>
                  <wp:effectExtent l="0" t="0" r="8255" b="254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4624705" cy="1917700"/>
                          </a:xfrm>
                          <a:prstGeom prst="rect">
                            <a:avLst/>
                          </a:prstGeom>
                          <a:noFill/>
                          <a:ln>
                            <a:noFill/>
                          </a:ln>
                        </pic:spPr>
                      </pic:pic>
                    </a:graphicData>
                  </a:graphic>
                </wp:inline>
              </w:drawing>
            </w:r>
          </w:p>
        </w:tc>
      </w:tr>
    </w:tbl>
    <w:p xmlns:wp14="http://schemas.microsoft.com/office/word/2010/wordml" w14:paraId="0FDF5F27" wp14:textId="77777777"/>
    <w:p xmlns:wp14="http://schemas.microsoft.com/office/word/2010/wordml" w14:paraId="211A3106" wp14:textId="77777777">
      <w:r>
        <w:rPr>
          <w:b/>
          <w:color w:val="0D47A1"/>
          <w:sz w:val="28"/>
        </w:rPr>
        <w:t>3.4. Admin Menu</w:t>
      </w:r>
    </w:p>
    <w:tbl>
      <w:tblPr>
        <w:tblStyle w:val="12"/>
        <w:tblW w:w="0" w:type="auto"/>
        <w:tblInd w:w="0" w:type="dxa"/>
        <w:tblLayout w:type="fixed"/>
        <w:tblCellMar>
          <w:top w:w="0" w:type="dxa"/>
          <w:left w:w="108" w:type="dxa"/>
          <w:bottom w:w="0" w:type="dxa"/>
          <w:right w:w="108" w:type="dxa"/>
        </w:tblCellMar>
      </w:tblPr>
      <w:tblGrid>
        <w:gridCol w:w="8640"/>
      </w:tblGrid>
      <w:tr xmlns:wp14="http://schemas.microsoft.com/office/word/2010/wordml" w14:paraId="6A177705" wp14:textId="77777777">
        <w:tblPrEx>
          <w:tblCellMar>
            <w:top w:w="0" w:type="dxa"/>
            <w:left w:w="108" w:type="dxa"/>
            <w:bottom w:w="0" w:type="dxa"/>
            <w:right w:w="108" w:type="dxa"/>
          </w:tblCellMar>
        </w:tblPrEx>
        <w:tc>
          <w:tcPr>
            <w:tcW w:w="8640" w:type="dxa"/>
            <w:tcBorders>
              <w:top w:val="single" w:color="1F618D" w:sz="12" w:space="0"/>
              <w:left w:val="single" w:color="1F618D" w:sz="12" w:space="0"/>
              <w:bottom w:val="single" w:color="1F618D" w:sz="12" w:space="0"/>
              <w:right w:val="single" w:color="1F618D" w:sz="12" w:space="0"/>
            </w:tcBorders>
          </w:tcPr>
          <w:p w14:paraId="1D343D9B" wp14:textId="77777777">
            <w:pPr>
              <w:jc w:val="center"/>
            </w:pPr>
            <w:r>
              <w:drawing>
                <wp:inline xmlns:wp14="http://schemas.microsoft.com/office/word/2010/wordprocessingDrawing" distT="0" distB="0" distL="114300" distR="114300" wp14:anchorId="46710EB6" wp14:editId="7777777">
                  <wp:extent cx="3436620" cy="1684655"/>
                  <wp:effectExtent l="0" t="0" r="7620" b="698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3436620" cy="1684655"/>
                          </a:xfrm>
                          <a:prstGeom prst="rect">
                            <a:avLst/>
                          </a:prstGeom>
                          <a:noFill/>
                          <a:ln>
                            <a:noFill/>
                          </a:ln>
                        </pic:spPr>
                      </pic:pic>
                    </a:graphicData>
                  </a:graphic>
                </wp:inline>
              </w:drawing>
            </w:r>
          </w:p>
        </w:tc>
      </w:tr>
      <w:tr xmlns:wp14="http://schemas.microsoft.com/office/word/2010/wordml" w14:paraId="704ECC07" wp14:textId="77777777">
        <w:tblPrEx>
          <w:tblCellMar>
            <w:top w:w="0" w:type="dxa"/>
            <w:left w:w="108" w:type="dxa"/>
            <w:bottom w:w="0" w:type="dxa"/>
            <w:right w:w="108" w:type="dxa"/>
          </w:tblCellMar>
        </w:tblPrEx>
        <w:tc>
          <w:tcPr>
            <w:tcW w:w="8640" w:type="dxa"/>
            <w:tcBorders>
              <w:top w:val="single" w:color="1F618D" w:sz="12" w:space="0"/>
              <w:left w:val="single" w:color="1F618D" w:sz="12" w:space="0"/>
              <w:bottom w:val="single" w:color="1F618D" w:sz="12" w:space="0"/>
              <w:right w:val="single" w:color="1F618D" w:sz="12" w:space="0"/>
            </w:tcBorders>
          </w:tcPr>
          <w:p w14:paraId="7890BB38" wp14:textId="77777777">
            <w:pPr>
              <w:jc w:val="center"/>
            </w:pPr>
            <w:r>
              <w:rPr>
                <w:b/>
                <w:color w:val="616161"/>
                <w:sz w:val="24"/>
              </w:rPr>
              <w:br w:type="textWrapping"/>
            </w:r>
            <w:r>
              <w:rPr>
                <w:i/>
                <w:sz w:val="20"/>
              </w:rPr>
              <w:t xml:space="preserve"> </w:t>
            </w:r>
            <w:r>
              <w:rPr>
                <w:rFonts w:hint="default"/>
                <w:i/>
                <w:sz w:val="20"/>
                <w:lang w:val="en-US"/>
              </w:rPr>
              <w:t>Q</w:t>
            </w:r>
            <w:r>
              <w:rPr>
                <w:i/>
                <w:sz w:val="20"/>
              </w:rPr>
              <w:t>uản lý staff/branch/revenue của Admin.</w:t>
            </w:r>
            <w:r>
              <w:rPr>
                <w:i/>
                <w:sz w:val="20"/>
              </w:rPr>
              <w:br w:type="textWrapping"/>
            </w:r>
            <w:r>
              <w:rPr>
                <w:i/>
                <w:sz w:val="20"/>
              </w:rPr>
              <w:br w:type="textWrapping"/>
            </w:r>
            <w:r>
              <w:drawing>
                <wp:inline xmlns:wp14="http://schemas.microsoft.com/office/word/2010/wordprocessingDrawing" distT="0" distB="0" distL="114300" distR="114300" wp14:anchorId="14B3A592" wp14:editId="7777777">
                  <wp:extent cx="3398520" cy="1699260"/>
                  <wp:effectExtent l="0" t="0" r="0"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3398520" cy="1699260"/>
                          </a:xfrm>
                          <a:prstGeom prst="rect">
                            <a:avLst/>
                          </a:prstGeom>
                          <a:noFill/>
                          <a:ln>
                            <a:noFill/>
                          </a:ln>
                        </pic:spPr>
                      </pic:pic>
                    </a:graphicData>
                  </a:graphic>
                </wp:inline>
              </w:drawing>
            </w:r>
          </w:p>
          <w:p w14:paraId="09CC5F66" wp14:textId="77777777">
            <w:pPr>
              <w:jc w:val="center"/>
            </w:pPr>
            <w:bookmarkStart w:name="_GoBack" w:id="0"/>
            <w:bookmarkEnd w:id="0"/>
            <w:r>
              <w:br w:type="textWrapping"/>
            </w:r>
            <w:r>
              <w:drawing>
                <wp:inline xmlns:wp14="http://schemas.microsoft.com/office/word/2010/wordprocessingDrawing" distT="0" distB="0" distL="114300" distR="114300" wp14:anchorId="529B1508" wp14:editId="7777777">
                  <wp:extent cx="3380740" cy="1607820"/>
                  <wp:effectExtent l="0" t="0" r="2540"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3"/>
                          <a:stretch>
                            <a:fillRect/>
                          </a:stretch>
                        </pic:blipFill>
                        <pic:spPr>
                          <a:xfrm>
                            <a:off x="0" y="0"/>
                            <a:ext cx="3380740" cy="1607820"/>
                          </a:xfrm>
                          <a:prstGeom prst="rect">
                            <a:avLst/>
                          </a:prstGeom>
                          <a:noFill/>
                          <a:ln>
                            <a:noFill/>
                          </a:ln>
                        </pic:spPr>
                      </pic:pic>
                    </a:graphicData>
                  </a:graphic>
                </wp:inline>
              </w:drawing>
            </w:r>
          </w:p>
          <w:p w14:paraId="03256531" wp14:textId="77777777">
            <w:pPr>
              <w:jc w:val="center"/>
            </w:pPr>
            <w:r>
              <w:br w:type="textWrapping"/>
            </w:r>
            <w:r>
              <w:drawing>
                <wp:inline xmlns:wp14="http://schemas.microsoft.com/office/word/2010/wordprocessingDrawing" distT="0" distB="0" distL="114300" distR="114300" wp14:anchorId="7F6B3DEB" wp14:editId="7777777">
                  <wp:extent cx="5059680" cy="1280795"/>
                  <wp:effectExtent l="0" t="0" r="0" b="1460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4"/>
                          <a:stretch>
                            <a:fillRect/>
                          </a:stretch>
                        </pic:blipFill>
                        <pic:spPr>
                          <a:xfrm>
                            <a:off x="0" y="0"/>
                            <a:ext cx="5059680" cy="1280795"/>
                          </a:xfrm>
                          <a:prstGeom prst="rect">
                            <a:avLst/>
                          </a:prstGeom>
                          <a:noFill/>
                          <a:ln>
                            <a:noFill/>
                          </a:ln>
                        </pic:spPr>
                      </pic:pic>
                    </a:graphicData>
                  </a:graphic>
                </wp:inline>
              </w:drawing>
            </w:r>
          </w:p>
        </w:tc>
      </w:tr>
    </w:tbl>
    <w:p xmlns:wp14="http://schemas.microsoft.com/office/word/2010/wordml" w14:paraId="3A7E9111" wp14:textId="77777777"/>
    <w:p xmlns:wp14="http://schemas.microsoft.com/office/word/2010/wordml" w14:paraId="7E311040" wp14:textId="77777777">
      <w:r>
        <w:rPr>
          <w:b/>
          <w:color w:val="0D47A1"/>
          <w:sz w:val="28"/>
        </w:rPr>
        <w:t>4. Research và báo cáo thực nghiệm</w:t>
      </w:r>
    </w:p>
    <w:p xmlns:wp14="http://schemas.microsoft.com/office/word/2010/wordml" w14:paraId="4DDB9AB9" wp14:textId="77777777">
      <w:r>
        <w:t>Thiết kế thí nghiệm:</w:t>
      </w:r>
      <w:r>
        <w:br w:type="textWrapping"/>
      </w:r>
      <w:r>
        <w:t>• Quy mô: 200 pharmacists</w:t>
      </w:r>
      <w:r>
        <w:br w:type="textWrapping"/>
      </w:r>
      <w:r>
        <w:t>• Số cơ chế so sánh: 4 mechanisms</w:t>
      </w:r>
      <w:r>
        <w:br w:type="textWrapping"/>
      </w:r>
      <w:r>
        <w:t>• Số lần chạy mỗi cơ chế: 3 lần</w:t>
      </w:r>
      <w:r>
        <w:br w:type="textWrapping"/>
      </w:r>
      <w:r>
        <w:t>• Chỉ số tổng hợp: lấy giá trị trung bình (average) theo từng cơ chế</w:t>
      </w:r>
      <w:r>
        <w:br w:type="textWrapping"/>
      </w:r>
    </w:p>
    <w:p xmlns:wp14="http://schemas.microsoft.com/office/word/2010/wordml" w14:paraId="2186CCAE" wp14:textId="77777777">
      <w:r>
        <w:rPr>
          <w:b/>
        </w:rPr>
        <w:t xml:space="preserve">Research Question: </w:t>
      </w:r>
      <w:r>
        <w:t>Cơ chế nào đạt 0% tất cả lỗi và đồng thời có avg response time &lt; 100 ms?</w:t>
      </w:r>
    </w:p>
    <w:p xmlns:wp14="http://schemas.microsoft.com/office/word/2010/wordml" w14:paraId="20C263E9" wp14:textId="77777777"/>
    <w:p xmlns:wp14="http://schemas.microsoft.com/office/word/2010/wordml" w14:paraId="437460B5" wp14:textId="77777777">
      <w:r>
        <w:rPr>
          <w:b/>
          <w:color w:val="0D47A1"/>
          <w:sz w:val="28"/>
        </w:rPr>
        <w:t>4.1. Bảng số liệu thực nghiệm (điền sau khi chạy full experiment)</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xmlns:wp14="http://schemas.microsoft.com/office/word/2010/wordml" w14:paraId="212C8E90" wp14:textId="77777777">
        <w:tblPrEx>
          <w:tblCellMar>
            <w:top w:w="0" w:type="dxa"/>
            <w:left w:w="108" w:type="dxa"/>
            <w:bottom w:w="0" w:type="dxa"/>
            <w:right w:w="108" w:type="dxa"/>
          </w:tblCellMar>
        </w:tblPrEx>
        <w:tc>
          <w:tcPr>
            <w:tcW w:w="2160" w:type="dxa"/>
            <w:tcBorders>
              <w:top w:val="single" w:color="566573" w:sz="8" w:space="0"/>
              <w:left w:val="single" w:color="566573" w:sz="8" w:space="0"/>
              <w:bottom w:val="single" w:color="566573" w:sz="8" w:space="0"/>
              <w:right w:val="single" w:color="566573" w:sz="8" w:space="0"/>
            </w:tcBorders>
          </w:tcPr>
          <w:p w14:paraId="024F8A29" wp14:textId="77777777">
            <w:r>
              <w:t>Mechanism</w:t>
            </w:r>
          </w:p>
        </w:tc>
        <w:tc>
          <w:tcPr>
            <w:tcW w:w="2160" w:type="dxa"/>
            <w:tcBorders>
              <w:top w:val="single" w:color="566573" w:sz="8" w:space="0"/>
              <w:left w:val="single" w:color="566573" w:sz="8" w:space="0"/>
              <w:bottom w:val="single" w:color="566573" w:sz="8" w:space="0"/>
              <w:right w:val="single" w:color="566573" w:sz="8" w:space="0"/>
            </w:tcBorders>
          </w:tcPr>
          <w:p w14:paraId="793721E8" wp14:textId="77777777">
            <w:r>
              <w:t>Run 1/2/3 Response Time (ms)</w:t>
            </w:r>
          </w:p>
        </w:tc>
        <w:tc>
          <w:tcPr>
            <w:tcW w:w="2160" w:type="dxa"/>
            <w:tcBorders>
              <w:top w:val="single" w:color="566573" w:sz="8" w:space="0"/>
              <w:left w:val="single" w:color="566573" w:sz="8" w:space="0"/>
              <w:bottom w:val="single" w:color="566573" w:sz="8" w:space="0"/>
              <w:right w:val="single" w:color="566573" w:sz="8" w:space="0"/>
            </w:tcBorders>
          </w:tcPr>
          <w:p w14:paraId="733007CA" wp14:textId="77777777">
            <w:r>
              <w:t>Average Response Time (ms)</w:t>
            </w:r>
          </w:p>
        </w:tc>
        <w:tc>
          <w:tcPr>
            <w:tcW w:w="2160" w:type="dxa"/>
            <w:tcBorders>
              <w:top w:val="single" w:color="566573" w:sz="8" w:space="0"/>
              <w:left w:val="single" w:color="566573" w:sz="8" w:space="0"/>
              <w:bottom w:val="single" w:color="566573" w:sz="8" w:space="0"/>
              <w:right w:val="single" w:color="566573" w:sz="8" w:space="0"/>
            </w:tcBorders>
          </w:tcPr>
          <w:p w14:paraId="330A83B8" wp14:textId="77777777">
            <w:r>
              <w:t>Error Rate (%)</w:t>
            </w:r>
          </w:p>
        </w:tc>
      </w:tr>
      <w:tr xmlns:wp14="http://schemas.microsoft.com/office/word/2010/wordml" w14:paraId="76CE4776" wp14:textId="77777777">
        <w:tblPrEx>
          <w:tblCellMar>
            <w:top w:w="0" w:type="dxa"/>
            <w:left w:w="108" w:type="dxa"/>
            <w:bottom w:w="0" w:type="dxa"/>
            <w:right w:w="108" w:type="dxa"/>
          </w:tblCellMar>
        </w:tblPrEx>
        <w:tc>
          <w:tcPr>
            <w:tcW w:w="2160" w:type="dxa"/>
            <w:tcBorders>
              <w:top w:val="single" w:color="566573" w:sz="8" w:space="0"/>
              <w:left w:val="single" w:color="566573" w:sz="8" w:space="0"/>
              <w:bottom w:val="single" w:color="566573" w:sz="8" w:space="0"/>
              <w:right w:val="single" w:color="566573" w:sz="8" w:space="0"/>
            </w:tcBorders>
          </w:tcPr>
          <w:p w14:paraId="303BD68E" wp14:textId="77777777">
            <w:r>
              <w:t>Mechanism A</w:t>
            </w:r>
          </w:p>
        </w:tc>
        <w:tc>
          <w:tcPr>
            <w:tcW w:w="2160" w:type="dxa"/>
            <w:tcBorders>
              <w:top w:val="single" w:color="566573" w:sz="8" w:space="0"/>
              <w:left w:val="single" w:color="566573" w:sz="8" w:space="0"/>
              <w:bottom w:val="single" w:color="566573" w:sz="8" w:space="0"/>
              <w:right w:val="single" w:color="566573" w:sz="8" w:space="0"/>
            </w:tcBorders>
          </w:tcPr>
          <w:p w14:paraId="7511976B" wp14:textId="77777777">
            <w:r>
              <w:t>... / ... / ...</w:t>
            </w:r>
          </w:p>
        </w:tc>
        <w:tc>
          <w:tcPr>
            <w:tcW w:w="2160" w:type="dxa"/>
            <w:tcBorders>
              <w:top w:val="single" w:color="566573" w:sz="8" w:space="0"/>
              <w:left w:val="single" w:color="566573" w:sz="8" w:space="0"/>
              <w:bottom w:val="single" w:color="566573" w:sz="8" w:space="0"/>
              <w:right w:val="single" w:color="566573" w:sz="8" w:space="0"/>
            </w:tcBorders>
          </w:tcPr>
          <w:p w14:paraId="0F5473EB" wp14:textId="77777777">
            <w:r>
              <w:t>...</w:t>
            </w:r>
          </w:p>
        </w:tc>
        <w:tc>
          <w:tcPr>
            <w:tcW w:w="2160" w:type="dxa"/>
            <w:tcBorders>
              <w:top w:val="single" w:color="566573" w:sz="8" w:space="0"/>
              <w:left w:val="single" w:color="566573" w:sz="8" w:space="0"/>
              <w:bottom w:val="single" w:color="566573" w:sz="8" w:space="0"/>
              <w:right w:val="single" w:color="566573" w:sz="8" w:space="0"/>
            </w:tcBorders>
          </w:tcPr>
          <w:p w14:paraId="481AF52F" wp14:textId="77777777">
            <w:r>
              <w:t>...</w:t>
            </w:r>
          </w:p>
        </w:tc>
      </w:tr>
      <w:tr xmlns:wp14="http://schemas.microsoft.com/office/word/2010/wordml" w14:paraId="4141FB29" wp14:textId="77777777">
        <w:tblPrEx>
          <w:tblCellMar>
            <w:top w:w="0" w:type="dxa"/>
            <w:left w:w="108" w:type="dxa"/>
            <w:bottom w:w="0" w:type="dxa"/>
            <w:right w:w="108" w:type="dxa"/>
          </w:tblCellMar>
        </w:tblPrEx>
        <w:tc>
          <w:tcPr>
            <w:tcW w:w="2160" w:type="dxa"/>
            <w:tcBorders>
              <w:top w:val="single" w:color="566573" w:sz="8" w:space="0"/>
              <w:left w:val="single" w:color="566573" w:sz="8" w:space="0"/>
              <w:bottom w:val="single" w:color="566573" w:sz="8" w:space="0"/>
              <w:right w:val="single" w:color="566573" w:sz="8" w:space="0"/>
            </w:tcBorders>
          </w:tcPr>
          <w:p w14:paraId="69291BB9" wp14:textId="77777777">
            <w:r>
              <w:t>Mechanism B</w:t>
            </w:r>
          </w:p>
        </w:tc>
        <w:tc>
          <w:tcPr>
            <w:tcW w:w="2160" w:type="dxa"/>
            <w:tcBorders>
              <w:top w:val="single" w:color="566573" w:sz="8" w:space="0"/>
              <w:left w:val="single" w:color="566573" w:sz="8" w:space="0"/>
              <w:bottom w:val="single" w:color="566573" w:sz="8" w:space="0"/>
              <w:right w:val="single" w:color="566573" w:sz="8" w:space="0"/>
            </w:tcBorders>
          </w:tcPr>
          <w:p w14:paraId="58AB1381" wp14:textId="77777777">
            <w:r>
              <w:t>... / ... / ...</w:t>
            </w:r>
          </w:p>
        </w:tc>
        <w:tc>
          <w:tcPr>
            <w:tcW w:w="2160" w:type="dxa"/>
            <w:tcBorders>
              <w:top w:val="single" w:color="566573" w:sz="8" w:space="0"/>
              <w:left w:val="single" w:color="566573" w:sz="8" w:space="0"/>
              <w:bottom w:val="single" w:color="566573" w:sz="8" w:space="0"/>
              <w:right w:val="single" w:color="566573" w:sz="8" w:space="0"/>
            </w:tcBorders>
          </w:tcPr>
          <w:p w14:paraId="4E052BE5" wp14:textId="77777777">
            <w:r>
              <w:t>...</w:t>
            </w:r>
          </w:p>
        </w:tc>
        <w:tc>
          <w:tcPr>
            <w:tcW w:w="2160" w:type="dxa"/>
            <w:tcBorders>
              <w:top w:val="single" w:color="566573" w:sz="8" w:space="0"/>
              <w:left w:val="single" w:color="566573" w:sz="8" w:space="0"/>
              <w:bottom w:val="single" w:color="566573" w:sz="8" w:space="0"/>
              <w:right w:val="single" w:color="566573" w:sz="8" w:space="0"/>
            </w:tcBorders>
          </w:tcPr>
          <w:p w14:paraId="7B26E14A" wp14:textId="77777777">
            <w:r>
              <w:t>...</w:t>
            </w:r>
          </w:p>
        </w:tc>
      </w:tr>
      <w:tr xmlns:wp14="http://schemas.microsoft.com/office/word/2010/wordml" w14:paraId="7D5E7AD6" wp14:textId="77777777">
        <w:tblPrEx>
          <w:tblCellMar>
            <w:top w:w="0" w:type="dxa"/>
            <w:left w:w="108" w:type="dxa"/>
            <w:bottom w:w="0" w:type="dxa"/>
            <w:right w:w="108" w:type="dxa"/>
          </w:tblCellMar>
        </w:tblPrEx>
        <w:tc>
          <w:tcPr>
            <w:tcW w:w="2160" w:type="dxa"/>
            <w:tcBorders>
              <w:top w:val="single" w:color="566573" w:sz="8" w:space="0"/>
              <w:left w:val="single" w:color="566573" w:sz="8" w:space="0"/>
              <w:bottom w:val="single" w:color="566573" w:sz="8" w:space="0"/>
              <w:right w:val="single" w:color="566573" w:sz="8" w:space="0"/>
            </w:tcBorders>
          </w:tcPr>
          <w:p w14:paraId="4C9380C7" wp14:textId="77777777">
            <w:r>
              <w:t>Mechanism C</w:t>
            </w:r>
          </w:p>
        </w:tc>
        <w:tc>
          <w:tcPr>
            <w:tcW w:w="2160" w:type="dxa"/>
            <w:tcBorders>
              <w:top w:val="single" w:color="566573" w:sz="8" w:space="0"/>
              <w:left w:val="single" w:color="566573" w:sz="8" w:space="0"/>
              <w:bottom w:val="single" w:color="566573" w:sz="8" w:space="0"/>
              <w:right w:val="single" w:color="566573" w:sz="8" w:space="0"/>
            </w:tcBorders>
          </w:tcPr>
          <w:p w14:paraId="758C9602" wp14:textId="77777777">
            <w:r>
              <w:t>... / ... / ...</w:t>
            </w:r>
          </w:p>
        </w:tc>
        <w:tc>
          <w:tcPr>
            <w:tcW w:w="2160" w:type="dxa"/>
            <w:tcBorders>
              <w:top w:val="single" w:color="566573" w:sz="8" w:space="0"/>
              <w:left w:val="single" w:color="566573" w:sz="8" w:space="0"/>
              <w:bottom w:val="single" w:color="566573" w:sz="8" w:space="0"/>
              <w:right w:val="single" w:color="566573" w:sz="8" w:space="0"/>
            </w:tcBorders>
          </w:tcPr>
          <w:p w14:paraId="5BB4288A" wp14:textId="77777777">
            <w:r>
              <w:t>...</w:t>
            </w:r>
          </w:p>
        </w:tc>
        <w:tc>
          <w:tcPr>
            <w:tcW w:w="2160" w:type="dxa"/>
            <w:tcBorders>
              <w:top w:val="single" w:color="566573" w:sz="8" w:space="0"/>
              <w:left w:val="single" w:color="566573" w:sz="8" w:space="0"/>
              <w:bottom w:val="single" w:color="566573" w:sz="8" w:space="0"/>
              <w:right w:val="single" w:color="566573" w:sz="8" w:space="0"/>
            </w:tcBorders>
          </w:tcPr>
          <w:p w14:paraId="180D971C" wp14:textId="77777777">
            <w:r>
              <w:t>...</w:t>
            </w:r>
          </w:p>
        </w:tc>
      </w:tr>
      <w:tr xmlns:wp14="http://schemas.microsoft.com/office/word/2010/wordml" w14:paraId="72A77E95" wp14:textId="77777777">
        <w:tblPrEx>
          <w:tblCellMar>
            <w:top w:w="0" w:type="dxa"/>
            <w:left w:w="108" w:type="dxa"/>
            <w:bottom w:w="0" w:type="dxa"/>
            <w:right w:w="108" w:type="dxa"/>
          </w:tblCellMar>
        </w:tblPrEx>
        <w:tc>
          <w:tcPr>
            <w:tcW w:w="2160" w:type="dxa"/>
            <w:tcBorders>
              <w:top w:val="single" w:color="566573" w:sz="8" w:space="0"/>
              <w:left w:val="single" w:color="566573" w:sz="8" w:space="0"/>
              <w:bottom w:val="single" w:color="566573" w:sz="8" w:space="0"/>
              <w:right w:val="single" w:color="566573" w:sz="8" w:space="0"/>
            </w:tcBorders>
          </w:tcPr>
          <w:p w14:paraId="3BC5FFE2" wp14:textId="77777777">
            <w:r>
              <w:t>Mechanism D</w:t>
            </w:r>
          </w:p>
        </w:tc>
        <w:tc>
          <w:tcPr>
            <w:tcW w:w="2160" w:type="dxa"/>
            <w:tcBorders>
              <w:top w:val="single" w:color="566573" w:sz="8" w:space="0"/>
              <w:left w:val="single" w:color="566573" w:sz="8" w:space="0"/>
              <w:bottom w:val="single" w:color="566573" w:sz="8" w:space="0"/>
              <w:right w:val="single" w:color="566573" w:sz="8" w:space="0"/>
            </w:tcBorders>
          </w:tcPr>
          <w:p w14:paraId="47462890" wp14:textId="77777777">
            <w:r>
              <w:t>... / ... / ...</w:t>
            </w:r>
          </w:p>
        </w:tc>
        <w:tc>
          <w:tcPr>
            <w:tcW w:w="2160" w:type="dxa"/>
            <w:tcBorders>
              <w:top w:val="single" w:color="566573" w:sz="8" w:space="0"/>
              <w:left w:val="single" w:color="566573" w:sz="8" w:space="0"/>
              <w:bottom w:val="single" w:color="566573" w:sz="8" w:space="0"/>
              <w:right w:val="single" w:color="566573" w:sz="8" w:space="0"/>
            </w:tcBorders>
          </w:tcPr>
          <w:p w14:paraId="4C35960C" wp14:textId="77777777">
            <w:r>
              <w:t>...</w:t>
            </w:r>
          </w:p>
        </w:tc>
        <w:tc>
          <w:tcPr>
            <w:tcW w:w="2160" w:type="dxa"/>
            <w:tcBorders>
              <w:top w:val="single" w:color="566573" w:sz="8" w:space="0"/>
              <w:left w:val="single" w:color="566573" w:sz="8" w:space="0"/>
              <w:bottom w:val="single" w:color="566573" w:sz="8" w:space="0"/>
              <w:right w:val="single" w:color="566573" w:sz="8" w:space="0"/>
            </w:tcBorders>
          </w:tcPr>
          <w:p w14:paraId="59746C9A" wp14:textId="77777777">
            <w:r>
              <w:t>...</w:t>
            </w:r>
          </w:p>
        </w:tc>
      </w:tr>
    </w:tbl>
    <w:p xmlns:wp14="http://schemas.microsoft.com/office/word/2010/wordml" w14:paraId="5A54870A" wp14:textId="77777777"/>
    <w:p xmlns:wp14="http://schemas.microsoft.com/office/word/2010/wordml" w14:paraId="04E11BD1" wp14:textId="77777777">
      <w:r>
        <w:rPr>
          <w:b/>
          <w:color w:val="0D47A1"/>
          <w:sz w:val="28"/>
        </w:rPr>
        <w:t>4.2. Biểu đồ so sánh (response time vs error rate)</w:t>
      </w:r>
    </w:p>
    <w:p xmlns:wp14="http://schemas.microsoft.com/office/word/2010/wordml" w14:paraId="2C316E36" wp14:textId="77777777">
      <w:r>
        <w:rPr>
          <w:b/>
          <w:color w:val="0D47A1"/>
          <w:sz w:val="28"/>
        </w:rPr>
        <w:t>Biểu đồ 4 cơ chế</w:t>
      </w:r>
    </w:p>
    <w:tbl>
      <w:tblPr>
        <w:tblStyle w:val="12"/>
        <w:tblW w:w="0" w:type="auto"/>
        <w:tblInd w:w="0" w:type="dxa"/>
        <w:tblLayout w:type="fixed"/>
        <w:tblCellMar>
          <w:top w:w="0" w:type="dxa"/>
          <w:left w:w="108" w:type="dxa"/>
          <w:bottom w:w="0" w:type="dxa"/>
          <w:right w:w="108" w:type="dxa"/>
        </w:tblCellMar>
      </w:tblPr>
      <w:tblGrid>
        <w:gridCol w:w="8640"/>
      </w:tblGrid>
      <w:tr xmlns:wp14="http://schemas.microsoft.com/office/word/2010/wordml" w14:paraId="604EC012" wp14:textId="77777777">
        <w:tblPrEx>
          <w:tblCellMar>
            <w:top w:w="0" w:type="dxa"/>
            <w:left w:w="108" w:type="dxa"/>
            <w:bottom w:w="0" w:type="dxa"/>
            <w:right w:w="108" w:type="dxa"/>
          </w:tblCellMar>
        </w:tblPrEx>
        <w:tc>
          <w:tcPr>
            <w:tcW w:w="8640" w:type="dxa"/>
            <w:tcBorders>
              <w:top w:val="single" w:color="1F618D" w:sz="12" w:space="0"/>
              <w:left w:val="single" w:color="1F618D" w:sz="12" w:space="0"/>
              <w:bottom w:val="single" w:color="1F618D" w:sz="12" w:space="0"/>
              <w:right w:val="single" w:color="1F618D" w:sz="12" w:space="0"/>
            </w:tcBorders>
          </w:tcPr>
          <w:p w14:paraId="6DEA856D" wp14:textId="77777777">
            <w:pPr>
              <w:jc w:val="left"/>
            </w:pPr>
            <w:r>
              <w:rPr>
                <w:b/>
              </w:rPr>
              <w:t>Vùng ảnh: Biểu đồ 4 cơ chế</w:t>
            </w:r>
          </w:p>
        </w:tc>
      </w:tr>
      <w:tr xmlns:wp14="http://schemas.microsoft.com/office/word/2010/wordml" w14:paraId="008082A7" wp14:textId="77777777">
        <w:tblPrEx>
          <w:tblCellMar>
            <w:top w:w="0" w:type="dxa"/>
            <w:left w:w="108" w:type="dxa"/>
            <w:bottom w:w="0" w:type="dxa"/>
            <w:right w:w="108" w:type="dxa"/>
          </w:tblCellMar>
        </w:tblPrEx>
        <w:tc>
          <w:tcPr>
            <w:tcW w:w="8640" w:type="dxa"/>
            <w:tcBorders>
              <w:top w:val="single" w:color="1F618D" w:sz="12" w:space="0"/>
              <w:left w:val="single" w:color="1F618D" w:sz="12" w:space="0"/>
              <w:bottom w:val="single" w:color="1F618D" w:sz="12" w:space="0"/>
              <w:right w:val="single" w:color="1F618D" w:sz="12" w:space="0"/>
            </w:tcBorders>
          </w:tcPr>
          <w:p w14:paraId="3E902359" wp14:textId="77777777">
            <w:pPr>
              <w:jc w:val="center"/>
            </w:pPr>
            <w:r>
              <w:rPr>
                <w:b/>
                <w:color w:val="616161"/>
                <w:sz w:val="24"/>
              </w:rPr>
              <w:t>[DÁN SCREENSHOT TẠI ĐÂY]</w:t>
            </w:r>
            <w:r>
              <w:rPr>
                <w:b/>
                <w:color w:val="616161"/>
                <w:sz w:val="24"/>
              </w:rPr>
              <w:br w:type="textWrapping"/>
            </w:r>
            <w:r>
              <w:rPr>
                <w:i/>
                <w:sz w:val="20"/>
              </w:rPr>
              <w:t>Gợi ý: dùng biểu đồ kết hợp (Column cho Avg Response Time và Line cho Error Rate), gồm 4 cơ chế A/B/C/D.</w:t>
            </w:r>
          </w:p>
        </w:tc>
      </w:tr>
    </w:tbl>
    <w:p w:rsidR="5DAE542C" w:rsidP="5DAE542C" w:rsidRDefault="5DAE542C" w14:paraId="04E56779" w14:textId="6B6E25AE">
      <w:pPr>
        <w:pStyle w:val="1"/>
      </w:pPr>
    </w:p>
    <w:p xmlns:wp14="http://schemas.microsoft.com/office/word/2010/wordml" w14:paraId="536D4CB3" wp14:textId="77777777">
      <w:r>
        <w:rPr>
          <w:b/>
          <w:color w:val="0D47A1"/>
          <w:sz w:val="28"/>
        </w:rPr>
        <w:t>4.3. Kết luận Research Question</w:t>
      </w:r>
    </w:p>
    <w:p xmlns:wp14="http://schemas.microsoft.com/office/word/2010/wordml" w14:paraId="7833F41D" wp14:textId="77777777">
      <w:r w:rsidR="5DAE542C">
        <w:rPr/>
        <w:t>Mẫu kết luận:</w:t>
      </w:r>
      <w:r>
        <w:br w:type="textWrapping"/>
      </w:r>
      <w:r w:rsidR="5DAE542C">
        <w:rPr/>
        <w:t>• Cơ chế được chọn: [Tên cơ chế]</w:t>
      </w:r>
      <w:r>
        <w:br w:type="textWrapping"/>
      </w:r>
      <w:r w:rsidR="5DAE542C">
        <w:rPr/>
        <w:t>• Avg Response Time: [xx.xx ms]</w:t>
      </w:r>
      <w:r>
        <w:br w:type="textWrapping"/>
      </w:r>
      <w:r w:rsidR="5DAE542C">
        <w:rPr/>
        <w:t>• Error Rate: [0.00%]</w:t>
      </w:r>
      <w:r>
        <w:br w:type="textWrapping"/>
      </w:r>
      <w:r w:rsidR="5DAE542C">
        <w:rPr/>
        <w:t>• So sánh với các cơ chế còn lại: [nêu ngắn gọn chênh lệch]</w:t>
      </w:r>
      <w:r>
        <w:br w:type="textWrapping"/>
      </w:r>
      <w:r w:rsidR="5DAE542C">
        <w:rPr/>
        <w:t>• Kết luận cuối: [Cơ chế X thỏa đồng thời 2 điều kiện: 0% lỗi và avg &lt; 100ms / hoặc không cơ chế nào thỏa].</w:t>
      </w:r>
    </w:p>
    <w:p w:rsidR="62D6E658" w:rsidP="5DAE542C" w:rsidRDefault="62D6E658" w14:paraId="04CFE32E" w14:textId="11211BCF">
      <w:pPr>
        <w:pStyle w:val="2"/>
      </w:pPr>
      <w:r w:rsidRPr="5DAE542C" w:rsidR="62D6E658">
        <w:rPr>
          <w:noProof w:val="0"/>
          <w:sz w:val="40"/>
          <w:szCs w:val="40"/>
          <w:lang w:val="en-US"/>
        </w:rPr>
        <w:t>5</w:t>
      </w:r>
      <w:r w:rsidRPr="5DAE542C" w:rsidR="62D6E658">
        <w:rPr>
          <w:noProof w:val="0"/>
          <w:lang w:val="en-US"/>
        </w:rPr>
        <w:t>.LAB211 Pharmacy Chain Simulation</w:t>
      </w:r>
    </w:p>
    <w:p w:rsidR="62D6E658" w:rsidP="5DAE542C" w:rsidRDefault="62D6E658" w14:paraId="11EAA4F2" w14:textId="43B8B092">
      <w:pPr>
        <w:pStyle w:val="3"/>
        <w:spacing w:before="299" w:beforeAutospacing="off" w:after="299" w:afterAutospacing="off"/>
      </w:pPr>
      <w:r w:rsidRPr="5DAE542C" w:rsidR="62D6E658">
        <w:rPr>
          <w:rFonts w:ascii="Calibri" w:hAnsi="Calibri" w:eastAsia="Calibri" w:cs="Calibri"/>
          <w:b w:val="1"/>
          <w:bCs w:val="1"/>
          <w:noProof w:val="0"/>
          <w:sz w:val="36"/>
          <w:szCs w:val="36"/>
          <w:lang w:val="en-US"/>
        </w:rPr>
        <w:t>5.1. Mục tiêu</w:t>
      </w:r>
    </w:p>
    <w:p w:rsidR="62D6E658" w:rsidP="5DAE542C" w:rsidRDefault="62D6E658" w14:paraId="06EE5B71" w14:textId="11989E0C">
      <w:pPr>
        <w:pStyle w:val="143"/>
        <w:numPr>
          <w:ilvl w:val="0"/>
          <w:numId w:val="7"/>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Đánh giá hiệu suất và độ chính xác của 4 cơ chế đồng bộ:</w:t>
      </w:r>
    </w:p>
    <w:p w:rsidR="62D6E658" w:rsidP="5DAE542C" w:rsidRDefault="62D6E658" w14:paraId="5AA48F39" w14:textId="7531532E">
      <w:pPr>
        <w:pStyle w:val="143"/>
        <w:numPr>
          <w:ilvl w:val="1"/>
          <w:numId w:val="7"/>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NO_LOCK</w:t>
      </w:r>
    </w:p>
    <w:p w:rsidR="62D6E658" w:rsidP="5DAE542C" w:rsidRDefault="62D6E658" w14:paraId="34AA784D" w14:textId="6433AEC2">
      <w:pPr>
        <w:pStyle w:val="143"/>
        <w:numPr>
          <w:ilvl w:val="1"/>
          <w:numId w:val="7"/>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SYNC</w:t>
      </w:r>
    </w:p>
    <w:p w:rsidR="62D6E658" w:rsidP="5DAE542C" w:rsidRDefault="62D6E658" w14:paraId="3DBEE3DC" w14:textId="2CF4D03E">
      <w:pPr>
        <w:pStyle w:val="143"/>
        <w:numPr>
          <w:ilvl w:val="1"/>
          <w:numId w:val="7"/>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OPTIMISTIC</w:t>
      </w:r>
    </w:p>
    <w:p w:rsidR="62D6E658" w:rsidP="5DAE542C" w:rsidRDefault="62D6E658" w14:paraId="5A1B2D5E" w14:textId="3334F044">
      <w:pPr>
        <w:pStyle w:val="143"/>
        <w:numPr>
          <w:ilvl w:val="1"/>
          <w:numId w:val="7"/>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FILE_LOCK</w:t>
      </w:r>
    </w:p>
    <w:p w:rsidR="62D6E658" w:rsidP="5DAE542C" w:rsidRDefault="62D6E658" w14:paraId="7C333135" w14:textId="46391AB3">
      <w:pPr>
        <w:pStyle w:val="143"/>
        <w:numPr>
          <w:ilvl w:val="0"/>
          <w:numId w:val="7"/>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Chứng minh sự khác biệt giữa hệ thống không đồng bộ và có đồng bộ.</w:t>
      </w:r>
    </w:p>
    <w:p w:rsidR="62D6E658" w:rsidP="5DAE542C" w:rsidRDefault="62D6E658" w14:paraId="0CFB233C" w14:textId="7B5FDE9B">
      <w:pPr>
        <w:pStyle w:val="143"/>
        <w:numPr>
          <w:ilvl w:val="0"/>
          <w:numId w:val="7"/>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Đưa ra cơ chế phù hợp nhất cho hệ thống quản lý chuỗi nhà thuốc.</w:t>
      </w:r>
    </w:p>
    <w:p w:rsidR="62D6E658" w:rsidP="5DAE542C" w:rsidRDefault="62D6E658" w14:paraId="66E606B0" w14:textId="6E66E744">
      <w:pPr>
        <w:pStyle w:val="3"/>
        <w:spacing w:before="299" w:beforeAutospacing="off" w:after="299" w:afterAutospacing="off"/>
      </w:pPr>
      <w:r w:rsidRPr="5DAE542C" w:rsidR="62D6E658">
        <w:rPr>
          <w:rFonts w:ascii="Calibri" w:hAnsi="Calibri" w:eastAsia="Calibri" w:cs="Calibri"/>
          <w:b w:val="1"/>
          <w:bCs w:val="1"/>
          <w:noProof w:val="0"/>
          <w:sz w:val="36"/>
          <w:szCs w:val="36"/>
          <w:lang w:val="en-US"/>
        </w:rPr>
        <w:t xml:space="preserve">5.2. Phương </w:t>
      </w:r>
      <w:r w:rsidRPr="5DAE542C" w:rsidR="62D6E658">
        <w:rPr>
          <w:rFonts w:ascii="Calibri" w:hAnsi="Calibri" w:eastAsia="Calibri" w:cs="Calibri"/>
          <w:b w:val="1"/>
          <w:bCs w:val="1"/>
          <w:noProof w:val="0"/>
          <w:sz w:val="36"/>
          <w:szCs w:val="36"/>
          <w:lang w:val="en-US"/>
        </w:rPr>
        <w:t>pháp</w:t>
      </w:r>
    </w:p>
    <w:p w:rsidR="62D6E658" w:rsidP="5DAE542C" w:rsidRDefault="62D6E658" w14:paraId="6A41A5E0" w14:textId="5C2B1F96">
      <w:pPr>
        <w:pStyle w:val="143"/>
        <w:numPr>
          <w:ilvl w:val="0"/>
          <w:numId w:val="8"/>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 xml:space="preserve">Chạy mô phỏng với </w:t>
      </w:r>
      <w:r w:rsidRPr="5DAE542C" w:rsidR="62D6E658">
        <w:rPr>
          <w:rFonts w:ascii="Calibri" w:hAnsi="Calibri" w:eastAsia="Calibri" w:cs="Calibri"/>
          <w:b w:val="1"/>
          <w:bCs w:val="1"/>
          <w:noProof w:val="0"/>
          <w:sz w:val="22"/>
          <w:szCs w:val="22"/>
          <w:lang w:val="en-US"/>
        </w:rPr>
        <w:t>200 thread</w:t>
      </w:r>
      <w:r w:rsidRPr="5DAE542C" w:rsidR="62D6E658">
        <w:rPr>
          <w:rFonts w:ascii="Calibri" w:hAnsi="Calibri" w:eastAsia="Calibri" w:cs="Calibri"/>
          <w:noProof w:val="0"/>
          <w:sz w:val="22"/>
          <w:szCs w:val="22"/>
          <w:lang w:val="en-US"/>
        </w:rPr>
        <w:t xml:space="preserve"> cho từng cơ chế.</w:t>
      </w:r>
    </w:p>
    <w:p w:rsidR="62D6E658" w:rsidP="5DAE542C" w:rsidRDefault="62D6E658" w14:paraId="6A8ED648" w14:textId="5CDB3FB9">
      <w:pPr>
        <w:pStyle w:val="143"/>
        <w:numPr>
          <w:ilvl w:val="0"/>
          <w:numId w:val="8"/>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 xml:space="preserve">Đo </w:t>
      </w:r>
      <w:r w:rsidRPr="5DAE542C" w:rsidR="62D6E658">
        <w:rPr>
          <w:rFonts w:ascii="Calibri" w:hAnsi="Calibri" w:eastAsia="Calibri" w:cs="Calibri"/>
          <w:b w:val="1"/>
          <w:bCs w:val="1"/>
          <w:noProof w:val="0"/>
          <w:sz w:val="22"/>
          <w:szCs w:val="22"/>
          <w:lang w:val="en-US"/>
        </w:rPr>
        <w:t>thời gian thực thi</w:t>
      </w:r>
      <w:r w:rsidRPr="5DAE542C" w:rsidR="62D6E658">
        <w:rPr>
          <w:rFonts w:ascii="Calibri" w:hAnsi="Calibri" w:eastAsia="Calibri" w:cs="Calibri"/>
          <w:noProof w:val="0"/>
          <w:sz w:val="22"/>
          <w:szCs w:val="22"/>
          <w:lang w:val="en-US"/>
        </w:rPr>
        <w:t xml:space="preserve"> (ms).</w:t>
      </w:r>
    </w:p>
    <w:p w:rsidR="62D6E658" w:rsidP="5DAE542C" w:rsidRDefault="62D6E658" w14:paraId="5291D534" w14:textId="6C22AD74">
      <w:pPr>
        <w:pStyle w:val="143"/>
        <w:numPr>
          <w:ilvl w:val="0"/>
          <w:numId w:val="8"/>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 xml:space="preserve">Đếm số </w:t>
      </w:r>
      <w:r w:rsidRPr="5DAE542C" w:rsidR="62D6E658">
        <w:rPr>
          <w:rFonts w:ascii="Calibri" w:hAnsi="Calibri" w:eastAsia="Calibri" w:cs="Calibri"/>
          <w:b w:val="1"/>
          <w:bCs w:val="1"/>
          <w:noProof w:val="0"/>
          <w:sz w:val="22"/>
          <w:szCs w:val="22"/>
          <w:lang w:val="en-US"/>
        </w:rPr>
        <w:t>đơn phát thành công</w:t>
      </w:r>
      <w:r w:rsidRPr="5DAE542C" w:rsidR="62D6E658">
        <w:rPr>
          <w:rFonts w:ascii="Calibri" w:hAnsi="Calibri" w:eastAsia="Calibri" w:cs="Calibri"/>
          <w:noProof w:val="0"/>
          <w:sz w:val="22"/>
          <w:szCs w:val="22"/>
          <w:lang w:val="en-US"/>
        </w:rPr>
        <w:t>.</w:t>
      </w:r>
    </w:p>
    <w:p w:rsidR="62D6E658" w:rsidP="5DAE542C" w:rsidRDefault="62D6E658" w14:paraId="242F31D6" w14:textId="417776B0">
      <w:pPr>
        <w:pStyle w:val="143"/>
        <w:numPr>
          <w:ilvl w:val="0"/>
          <w:numId w:val="8"/>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 xml:space="preserve">Thực hiện </w:t>
      </w:r>
      <w:r w:rsidRPr="5DAE542C" w:rsidR="62D6E658">
        <w:rPr>
          <w:rFonts w:ascii="Calibri" w:hAnsi="Calibri" w:eastAsia="Calibri" w:cs="Calibri"/>
          <w:b w:val="1"/>
          <w:bCs w:val="1"/>
          <w:noProof w:val="0"/>
          <w:sz w:val="22"/>
          <w:szCs w:val="22"/>
          <w:lang w:val="en-US"/>
        </w:rPr>
        <w:t>post-verification</w:t>
      </w:r>
      <w:r w:rsidRPr="5DAE542C" w:rsidR="62D6E658">
        <w:rPr>
          <w:rFonts w:ascii="Calibri" w:hAnsi="Calibri" w:eastAsia="Calibri" w:cs="Calibri"/>
          <w:noProof w:val="0"/>
          <w:sz w:val="22"/>
          <w:szCs w:val="22"/>
          <w:lang w:val="en-US"/>
        </w:rPr>
        <w:t xml:space="preserve"> để phát hiện lỗi:</w:t>
      </w:r>
    </w:p>
    <w:p w:rsidR="62D6E658" w:rsidP="5DAE542C" w:rsidRDefault="62D6E658" w14:paraId="448A2155" w14:textId="7D2B1930">
      <w:pPr>
        <w:pStyle w:val="143"/>
        <w:numPr>
          <w:ilvl w:val="1"/>
          <w:numId w:val="8"/>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Inventory inconsistency</w:t>
      </w:r>
    </w:p>
    <w:p w:rsidR="62D6E658" w:rsidP="5DAE542C" w:rsidRDefault="62D6E658" w14:paraId="7E8A993C" w14:textId="3BE1830F">
      <w:pPr>
        <w:pStyle w:val="143"/>
        <w:numPr>
          <w:ilvl w:val="1"/>
          <w:numId w:val="8"/>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Double dispensing</w:t>
      </w:r>
    </w:p>
    <w:p w:rsidR="62D6E658" w:rsidP="5DAE542C" w:rsidRDefault="62D6E658" w14:paraId="09E7671D" w14:textId="2E067E1B">
      <w:pPr>
        <w:pStyle w:val="143"/>
        <w:numPr>
          <w:ilvl w:val="1"/>
          <w:numId w:val="8"/>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noProof w:val="0"/>
          <w:sz w:val="22"/>
          <w:szCs w:val="22"/>
          <w:lang w:val="en-US"/>
        </w:rPr>
        <w:t>Expired batch dispensed</w:t>
      </w:r>
    </w:p>
    <w:p w:rsidR="62D6E658" w:rsidP="5DAE542C" w:rsidRDefault="62D6E658" w14:paraId="4A5F8069" w14:textId="11420C6C">
      <w:pPr>
        <w:pStyle w:val="163"/>
      </w:pPr>
      <w:r w:rsidRPr="5DAE542C" w:rsidR="62D6E658">
        <w:rPr>
          <w:noProof w:val="0"/>
          <w:lang w:val="en-US"/>
        </w:rPr>
        <w:t xml:space="preserve">5.3. </w:t>
      </w:r>
      <w:r w:rsidRPr="5DAE542C" w:rsidR="62D6E658">
        <w:rPr>
          <w:noProof w:val="0"/>
          <w:lang w:val="en-US"/>
        </w:rPr>
        <w:t>Kết</w:t>
      </w:r>
      <w:r w:rsidRPr="5DAE542C" w:rsidR="62D6E658">
        <w:rPr>
          <w:noProof w:val="0"/>
          <w:lang w:val="en-US"/>
        </w:rPr>
        <w:t xml:space="preserve"> </w:t>
      </w:r>
      <w:r w:rsidRPr="5DAE542C" w:rsidR="62D6E658">
        <w:rPr>
          <w:noProof w:val="0"/>
          <w:lang w:val="en-US"/>
        </w:rPr>
        <w:t>quả</w:t>
      </w:r>
      <w:r w:rsidRPr="5DAE542C" w:rsidR="62D6E658">
        <w:rPr>
          <w:noProof w:val="0"/>
          <w:lang w:val="en-US"/>
        </w:rPr>
        <w:t xml:space="preserve"> </w:t>
      </w:r>
      <w:r w:rsidRPr="5DAE542C" w:rsidR="62D6E658">
        <w:rPr>
          <w:noProof w:val="0"/>
          <w:lang w:val="en-US"/>
        </w:rPr>
        <w:t>thực</w:t>
      </w:r>
      <w:r w:rsidRPr="5DAE542C" w:rsidR="62D6E658">
        <w:rPr>
          <w:noProof w:val="0"/>
          <w:lang w:val="en-US"/>
        </w:rPr>
        <w:t xml:space="preserve"> </w:t>
      </w:r>
      <w:r w:rsidRPr="5DAE542C" w:rsidR="62D6E658">
        <w:rPr>
          <w:noProof w:val="0"/>
          <w:lang w:val="en-US"/>
        </w:rPr>
        <w:t>nghiệm</w:t>
      </w:r>
    </w:p>
    <w:p w:rsidR="62D6E658" w:rsidP="5DAE542C" w:rsidRDefault="62D6E658" w14:paraId="0DC81673" w14:textId="1646DDC1">
      <w:pPr>
        <w:pStyle w:val="1"/>
        <w:spacing w:before="299" w:beforeAutospacing="off" w:after="299" w:afterAutospacing="off"/>
      </w:pPr>
      <w:r w:rsidR="62D6E658">
        <w:drawing>
          <wp:inline wp14:editId="4B778F66" wp14:anchorId="0D902AD7">
            <wp:extent cx="5486400" cy="2886075"/>
            <wp:effectExtent l="0" t="0" r="0" b="0"/>
            <wp:docPr id="2075273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273027" name="Picture 2075273027"/>
                    <pic:cNvPicPr/>
                  </pic:nvPicPr>
                  <pic:blipFill>
                    <a:blip xmlns:r="http://schemas.openxmlformats.org/officeDocument/2006/relationships" r:embed="rId938246235">
                      <a:extLst>
                        <a:ext uri="{28A0092B-C50C-407E-A947-70E740481C1C}">
                          <a14:useLocalDpi xmlns:a14="http://schemas.microsoft.com/office/drawing/2010/main"/>
                        </a:ext>
                      </a:extLst>
                    </a:blip>
                    <a:stretch>
                      <a:fillRect/>
                    </a:stretch>
                  </pic:blipFill>
                  <pic:spPr>
                    <a:xfrm>
                      <a:off x="0" y="0"/>
                      <a:ext cx="5486400" cy="2886075"/>
                    </a:xfrm>
                    <a:prstGeom prst="rect">
                      <a:avLst/>
                    </a:prstGeom>
                  </pic:spPr>
                </pic:pic>
              </a:graphicData>
            </a:graphic>
          </wp:inline>
        </w:drawing>
      </w:r>
      <w:r w:rsidRPr="5DAE542C" w:rsidR="62D6E658">
        <w:rPr>
          <w:rStyle w:val="138"/>
          <w:noProof w:val="0"/>
          <w:lang w:val="en-US"/>
        </w:rPr>
        <w:t>5.4.</w:t>
      </w:r>
      <w:r w:rsidRPr="5DAE542C" w:rsidR="62D6E658">
        <w:rPr>
          <w:rStyle w:val="138"/>
          <w:noProof w:val="0"/>
          <w:lang w:val="en-US"/>
        </w:rPr>
        <w:t xml:space="preserve"> </w:t>
      </w:r>
      <w:r w:rsidRPr="5DAE542C" w:rsidR="62D6E658">
        <w:rPr>
          <w:rStyle w:val="138"/>
          <w:noProof w:val="0"/>
          <w:lang w:val="en-US"/>
        </w:rPr>
        <w:t>Phâ</w:t>
      </w:r>
      <w:r w:rsidRPr="5DAE542C" w:rsidR="62D6E658">
        <w:rPr>
          <w:rStyle w:val="138"/>
          <w:noProof w:val="0"/>
          <w:lang w:val="en-US"/>
        </w:rPr>
        <w:t>n</w:t>
      </w:r>
      <w:r w:rsidRPr="5DAE542C" w:rsidR="62D6E658">
        <w:rPr>
          <w:rStyle w:val="138"/>
          <w:noProof w:val="0"/>
          <w:lang w:val="en-US"/>
        </w:rPr>
        <w:t xml:space="preserve"> tíc</w:t>
      </w:r>
      <w:r w:rsidRPr="5DAE542C" w:rsidR="62D6E658">
        <w:rPr>
          <w:rStyle w:val="138"/>
          <w:noProof w:val="0"/>
          <w:lang w:val="en-US"/>
        </w:rPr>
        <w:t>h</w:t>
      </w:r>
    </w:p>
    <w:p w:rsidR="62D6E658" w:rsidP="5DAE542C" w:rsidRDefault="62D6E658" w14:paraId="613987B0" w14:textId="0A6E88AD">
      <w:pPr>
        <w:pStyle w:val="143"/>
        <w:numPr>
          <w:ilvl w:val="0"/>
          <w:numId w:val="9"/>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b w:val="1"/>
          <w:bCs w:val="1"/>
          <w:noProof w:val="0"/>
          <w:sz w:val="22"/>
          <w:szCs w:val="22"/>
          <w:lang w:val="en-US"/>
        </w:rPr>
        <w:t>NO_LOCK</w:t>
      </w:r>
      <w:r w:rsidRPr="5DAE542C" w:rsidR="62D6E658">
        <w:rPr>
          <w:rFonts w:ascii="Calibri" w:hAnsi="Calibri" w:eastAsia="Calibri" w:cs="Calibri"/>
          <w:noProof w:val="0"/>
          <w:sz w:val="22"/>
          <w:szCs w:val="22"/>
          <w:lang w:val="en-US"/>
        </w:rPr>
        <w:t>: tốc độ nhanh (28ms) nhưng dữ liệu sai → tồn kho lệch 4 hộp, chỉ 5 đơn thành công.</w:t>
      </w:r>
    </w:p>
    <w:p w:rsidR="62D6E658" w:rsidP="5DAE542C" w:rsidRDefault="62D6E658" w14:paraId="1F7CAB1C" w14:textId="0956C751">
      <w:pPr>
        <w:pStyle w:val="143"/>
        <w:numPr>
          <w:ilvl w:val="0"/>
          <w:numId w:val="9"/>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b w:val="1"/>
          <w:bCs w:val="1"/>
          <w:noProof w:val="0"/>
          <w:sz w:val="22"/>
          <w:szCs w:val="22"/>
          <w:lang w:val="en-US"/>
        </w:rPr>
        <w:t>SYNC</w:t>
      </w:r>
      <w:r w:rsidRPr="5DAE542C" w:rsidR="62D6E658">
        <w:rPr>
          <w:rFonts w:ascii="Calibri" w:hAnsi="Calibri" w:eastAsia="Calibri" w:cs="Calibri"/>
          <w:noProof w:val="0"/>
          <w:sz w:val="22"/>
          <w:szCs w:val="22"/>
          <w:lang w:val="en-US"/>
        </w:rPr>
        <w:t>: an toàn, không lỗi, nhưng chỉ xử lý được 1 đơn do tất cả thread phải chờ nhau.</w:t>
      </w:r>
    </w:p>
    <w:p w:rsidR="62D6E658" w:rsidP="5DAE542C" w:rsidRDefault="62D6E658" w14:paraId="177F5AA4" w14:textId="2C19B34C">
      <w:pPr>
        <w:pStyle w:val="143"/>
        <w:numPr>
          <w:ilvl w:val="0"/>
          <w:numId w:val="9"/>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b w:val="1"/>
          <w:bCs w:val="1"/>
          <w:noProof w:val="0"/>
          <w:sz w:val="22"/>
          <w:szCs w:val="22"/>
          <w:lang w:val="en-US"/>
        </w:rPr>
        <w:t>OPTIMISTIC</w:t>
      </w:r>
      <w:r w:rsidRPr="5DAE542C" w:rsidR="62D6E658">
        <w:rPr>
          <w:rFonts w:ascii="Calibri" w:hAnsi="Calibri" w:eastAsia="Calibri" w:cs="Calibri"/>
          <w:noProof w:val="0"/>
          <w:sz w:val="22"/>
          <w:szCs w:val="22"/>
          <w:lang w:val="en-US"/>
        </w:rPr>
        <w:t>: không lỗi, nhưng thời gian cao nhất (187ms) do retry nhiều lần.</w:t>
      </w:r>
    </w:p>
    <w:p w:rsidR="62D6E658" w:rsidP="5DAE542C" w:rsidRDefault="62D6E658" w14:paraId="7D9516CA" w14:textId="5A2DCFDA">
      <w:pPr>
        <w:pStyle w:val="143"/>
        <w:numPr>
          <w:ilvl w:val="0"/>
          <w:numId w:val="9"/>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b w:val="1"/>
          <w:bCs w:val="1"/>
          <w:noProof w:val="0"/>
          <w:sz w:val="22"/>
          <w:szCs w:val="22"/>
          <w:lang w:val="en-US"/>
        </w:rPr>
        <w:t>FILE_LOCK</w:t>
      </w:r>
      <w:r w:rsidRPr="5DAE542C" w:rsidR="62D6E658">
        <w:rPr>
          <w:rFonts w:ascii="Calibri" w:hAnsi="Calibri" w:eastAsia="Calibri" w:cs="Calibri"/>
          <w:noProof w:val="0"/>
          <w:sz w:val="22"/>
          <w:szCs w:val="22"/>
          <w:lang w:val="en-US"/>
        </w:rPr>
        <w:t>: an toàn, thời gian trung bình (48ms), nhưng cũng chỉ xử lý được 1 đơn.</w:t>
      </w:r>
    </w:p>
    <w:p w:rsidR="62D6E658" w:rsidP="5DAE542C" w:rsidRDefault="62D6E658" w14:paraId="36B8E3B3" w14:textId="4089E291">
      <w:pPr>
        <w:pStyle w:val="3"/>
        <w:spacing w:before="299" w:beforeAutospacing="off" w:after="299" w:afterAutospacing="off"/>
      </w:pPr>
      <w:r w:rsidRPr="5DAE542C" w:rsidR="62D6E658">
        <w:rPr>
          <w:rFonts w:ascii="Calibri" w:hAnsi="Calibri" w:eastAsia="Calibri" w:cs="Calibri"/>
          <w:b w:val="1"/>
          <w:bCs w:val="1"/>
          <w:noProof w:val="0"/>
          <w:sz w:val="36"/>
          <w:szCs w:val="36"/>
          <w:lang w:val="en-US"/>
        </w:rPr>
        <w:t xml:space="preserve">5.5. </w:t>
      </w:r>
      <w:r w:rsidRPr="5DAE542C" w:rsidR="62D6E658">
        <w:rPr>
          <w:rFonts w:ascii="Calibri" w:hAnsi="Calibri" w:eastAsia="Calibri" w:cs="Calibri"/>
          <w:b w:val="1"/>
          <w:bCs w:val="1"/>
          <w:noProof w:val="0"/>
          <w:sz w:val="36"/>
          <w:szCs w:val="36"/>
          <w:lang w:val="en-US"/>
        </w:rPr>
        <w:t>Kết</w:t>
      </w:r>
      <w:r w:rsidRPr="5DAE542C" w:rsidR="62D6E658">
        <w:rPr>
          <w:rFonts w:ascii="Calibri" w:hAnsi="Calibri" w:eastAsia="Calibri" w:cs="Calibri"/>
          <w:b w:val="1"/>
          <w:bCs w:val="1"/>
          <w:noProof w:val="0"/>
          <w:sz w:val="36"/>
          <w:szCs w:val="36"/>
          <w:lang w:val="en-US"/>
        </w:rPr>
        <w:t xml:space="preserve"> </w:t>
      </w:r>
      <w:r w:rsidRPr="5DAE542C" w:rsidR="62D6E658">
        <w:rPr>
          <w:rFonts w:ascii="Calibri" w:hAnsi="Calibri" w:eastAsia="Calibri" w:cs="Calibri"/>
          <w:b w:val="1"/>
          <w:bCs w:val="1"/>
          <w:noProof w:val="0"/>
          <w:sz w:val="36"/>
          <w:szCs w:val="36"/>
          <w:lang w:val="en-US"/>
        </w:rPr>
        <w:t>luận</w:t>
      </w:r>
    </w:p>
    <w:p w:rsidR="62D6E658" w:rsidP="5DAE542C" w:rsidRDefault="62D6E658" w14:paraId="08BF236F" w14:textId="570B3057">
      <w:pPr>
        <w:pStyle w:val="143"/>
        <w:numPr>
          <w:ilvl w:val="0"/>
          <w:numId w:val="10"/>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b w:val="1"/>
          <w:bCs w:val="1"/>
          <w:noProof w:val="0"/>
          <w:sz w:val="22"/>
          <w:szCs w:val="22"/>
          <w:lang w:val="en-US"/>
        </w:rPr>
        <w:t>NO_LOCK</w:t>
      </w:r>
      <w:r w:rsidRPr="5DAE542C" w:rsidR="62D6E658">
        <w:rPr>
          <w:rFonts w:ascii="Calibri" w:hAnsi="Calibri" w:eastAsia="Calibri" w:cs="Calibri"/>
          <w:noProof w:val="0"/>
          <w:sz w:val="22"/>
          <w:szCs w:val="22"/>
          <w:lang w:val="en-US"/>
        </w:rPr>
        <w:t xml:space="preserve"> không thể dùng thực tế vì gây lỗi nghiêm trọng.</w:t>
      </w:r>
    </w:p>
    <w:p w:rsidR="62D6E658" w:rsidP="5DAE542C" w:rsidRDefault="62D6E658" w14:paraId="16734AD3" w14:textId="778634B8">
      <w:pPr>
        <w:pStyle w:val="143"/>
        <w:numPr>
          <w:ilvl w:val="0"/>
          <w:numId w:val="10"/>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b w:val="1"/>
          <w:bCs w:val="1"/>
          <w:noProof w:val="0"/>
          <w:sz w:val="22"/>
          <w:szCs w:val="22"/>
          <w:lang w:val="en-US"/>
        </w:rPr>
        <w:t>SYNC</w:t>
      </w:r>
      <w:r w:rsidRPr="5DAE542C" w:rsidR="62D6E658">
        <w:rPr>
          <w:rFonts w:ascii="Calibri" w:hAnsi="Calibri" w:eastAsia="Calibri" w:cs="Calibri"/>
          <w:noProof w:val="0"/>
          <w:sz w:val="22"/>
          <w:szCs w:val="22"/>
          <w:lang w:val="en-US"/>
        </w:rPr>
        <w:t xml:space="preserve"> và </w:t>
      </w:r>
      <w:r w:rsidRPr="5DAE542C" w:rsidR="62D6E658">
        <w:rPr>
          <w:rFonts w:ascii="Calibri" w:hAnsi="Calibri" w:eastAsia="Calibri" w:cs="Calibri"/>
          <w:b w:val="1"/>
          <w:bCs w:val="1"/>
          <w:noProof w:val="0"/>
          <w:sz w:val="22"/>
          <w:szCs w:val="22"/>
          <w:lang w:val="en-US"/>
        </w:rPr>
        <w:t>FILE_LOCK</w:t>
      </w:r>
      <w:r w:rsidRPr="5DAE542C" w:rsidR="62D6E658">
        <w:rPr>
          <w:rFonts w:ascii="Calibri" w:hAnsi="Calibri" w:eastAsia="Calibri" w:cs="Calibri"/>
          <w:noProof w:val="0"/>
          <w:sz w:val="22"/>
          <w:szCs w:val="22"/>
          <w:lang w:val="en-US"/>
        </w:rPr>
        <w:t xml:space="preserve"> đảm bảo an toàn nhưng hiệu suất thấp.</w:t>
      </w:r>
    </w:p>
    <w:p w:rsidR="62D6E658" w:rsidP="5DAE542C" w:rsidRDefault="62D6E658" w14:paraId="01A7114E" w14:textId="1BE6A294">
      <w:pPr>
        <w:pStyle w:val="143"/>
        <w:numPr>
          <w:ilvl w:val="0"/>
          <w:numId w:val="10"/>
        </w:numPr>
        <w:spacing w:before="240" w:beforeAutospacing="off" w:after="240" w:afterAutospacing="off"/>
        <w:rPr>
          <w:rFonts w:ascii="Calibri" w:hAnsi="Calibri" w:eastAsia="Calibri" w:cs="Calibri"/>
          <w:noProof w:val="0"/>
          <w:sz w:val="22"/>
          <w:szCs w:val="22"/>
          <w:lang w:val="en-US"/>
        </w:rPr>
      </w:pPr>
      <w:r w:rsidRPr="5DAE542C" w:rsidR="62D6E658">
        <w:rPr>
          <w:rFonts w:ascii="Calibri" w:hAnsi="Calibri" w:eastAsia="Calibri" w:cs="Calibri"/>
          <w:b w:val="1"/>
          <w:bCs w:val="1"/>
          <w:noProof w:val="0"/>
          <w:sz w:val="22"/>
          <w:szCs w:val="22"/>
          <w:lang w:val="en-US"/>
        </w:rPr>
        <w:t>OPTIMISTIC</w:t>
      </w:r>
      <w:r w:rsidRPr="5DAE542C" w:rsidR="62D6E658">
        <w:rPr>
          <w:rFonts w:ascii="Calibri" w:hAnsi="Calibri" w:eastAsia="Calibri" w:cs="Calibri"/>
          <w:noProof w:val="0"/>
          <w:sz w:val="22"/>
          <w:szCs w:val="22"/>
          <w:lang w:val="en-US"/>
        </w:rPr>
        <w:t xml:space="preserve"> tuy chậm hơn nhưng vẫn đảm bảo dữ liệu chính xác, phù hợp cho hệ thống lớn.</w:t>
      </w:r>
    </w:p>
    <w:p w:rsidR="4574148D" w:rsidP="5DAE542C" w:rsidRDefault="4574148D" w14:paraId="57D46942" w14:textId="74FC7C2D">
      <w:pPr>
        <w:pStyle w:val="143"/>
        <w:numPr>
          <w:ilvl w:val="0"/>
          <w:numId w:val="10"/>
        </w:numPr>
        <w:spacing w:before="240" w:beforeAutospacing="off" w:after="240" w:afterAutospacing="off"/>
        <w:rPr>
          <w:rFonts w:ascii="Calibri" w:hAnsi="Calibri" w:eastAsia="Calibri" w:cs="Calibri"/>
          <w:noProof w:val="0"/>
          <w:sz w:val="22"/>
          <w:szCs w:val="22"/>
          <w:lang w:val="en-US"/>
        </w:rPr>
      </w:pPr>
      <w:r w:rsidRPr="5DAE542C" w:rsidR="4574148D">
        <w:rPr>
          <w:rFonts w:ascii="Calibri" w:hAnsi="Calibri" w:eastAsia="Calibri" w:cs="Calibri"/>
          <w:noProof w:val="0"/>
          <w:sz w:val="22"/>
          <w:szCs w:val="22"/>
          <w:lang w:val="en-US"/>
        </w:rPr>
        <w:t>C</w:t>
      </w:r>
      <w:r w:rsidRPr="5DAE542C" w:rsidR="62D6E658">
        <w:rPr>
          <w:rFonts w:ascii="Calibri" w:hAnsi="Calibri" w:eastAsia="Calibri" w:cs="Calibri"/>
          <w:b w:val="1"/>
          <w:bCs w:val="1"/>
          <w:noProof w:val="0"/>
          <w:sz w:val="22"/>
          <w:szCs w:val="22"/>
          <w:lang w:val="en-US"/>
        </w:rPr>
        <w:t xml:space="preserve">ơ </w:t>
      </w:r>
      <w:r w:rsidRPr="5DAE542C" w:rsidR="62D6E658">
        <w:rPr>
          <w:rFonts w:ascii="Calibri" w:hAnsi="Calibri" w:eastAsia="Calibri" w:cs="Calibri"/>
          <w:b w:val="1"/>
          <w:bCs w:val="1"/>
          <w:noProof w:val="0"/>
          <w:sz w:val="22"/>
          <w:szCs w:val="22"/>
          <w:lang w:val="en-US"/>
        </w:rPr>
        <w:t>chế</w:t>
      </w:r>
      <w:r w:rsidRPr="5DAE542C" w:rsidR="62D6E658">
        <w:rPr>
          <w:rFonts w:ascii="Calibri" w:hAnsi="Calibri" w:eastAsia="Calibri" w:cs="Calibri"/>
          <w:b w:val="1"/>
          <w:bCs w:val="1"/>
          <w:noProof w:val="0"/>
          <w:sz w:val="22"/>
          <w:szCs w:val="22"/>
          <w:lang w:val="en-US"/>
        </w:rPr>
        <w:t xml:space="preserve"> </w:t>
      </w:r>
      <w:r w:rsidRPr="5DAE542C" w:rsidR="62D6E658">
        <w:rPr>
          <w:rFonts w:ascii="Calibri" w:hAnsi="Calibri" w:eastAsia="Calibri" w:cs="Calibri"/>
          <w:b w:val="1"/>
          <w:bCs w:val="1"/>
          <w:noProof w:val="0"/>
          <w:sz w:val="22"/>
          <w:szCs w:val="22"/>
          <w:lang w:val="en-US"/>
        </w:rPr>
        <w:t>đồng</w:t>
      </w:r>
      <w:r w:rsidRPr="5DAE542C" w:rsidR="62D6E658">
        <w:rPr>
          <w:rFonts w:ascii="Calibri" w:hAnsi="Calibri" w:eastAsia="Calibri" w:cs="Calibri"/>
          <w:b w:val="1"/>
          <w:bCs w:val="1"/>
          <w:noProof w:val="0"/>
          <w:sz w:val="22"/>
          <w:szCs w:val="22"/>
          <w:lang w:val="en-US"/>
        </w:rPr>
        <w:t xml:space="preserve"> </w:t>
      </w:r>
      <w:r w:rsidRPr="5DAE542C" w:rsidR="62D6E658">
        <w:rPr>
          <w:rFonts w:ascii="Calibri" w:hAnsi="Calibri" w:eastAsia="Calibri" w:cs="Calibri"/>
          <w:b w:val="1"/>
          <w:bCs w:val="1"/>
          <w:noProof w:val="0"/>
          <w:sz w:val="22"/>
          <w:szCs w:val="22"/>
          <w:lang w:val="en-US"/>
        </w:rPr>
        <w:t>bộ</w:t>
      </w:r>
      <w:r w:rsidRPr="5DAE542C" w:rsidR="62D6E658">
        <w:rPr>
          <w:rFonts w:ascii="Calibri" w:hAnsi="Calibri" w:eastAsia="Calibri" w:cs="Calibri"/>
          <w:b w:val="1"/>
          <w:bCs w:val="1"/>
          <w:noProof w:val="0"/>
          <w:sz w:val="22"/>
          <w:szCs w:val="22"/>
          <w:lang w:val="en-US"/>
        </w:rPr>
        <w:t xml:space="preserve"> </w:t>
      </w:r>
      <w:r w:rsidRPr="5DAE542C" w:rsidR="62D6E658">
        <w:rPr>
          <w:rFonts w:ascii="Calibri" w:hAnsi="Calibri" w:eastAsia="Calibri" w:cs="Calibri"/>
          <w:b w:val="1"/>
          <w:bCs w:val="1"/>
          <w:noProof w:val="0"/>
          <w:sz w:val="22"/>
          <w:szCs w:val="22"/>
          <w:lang w:val="en-US"/>
        </w:rPr>
        <w:t>là</w:t>
      </w:r>
      <w:r w:rsidRPr="5DAE542C" w:rsidR="62D6E658">
        <w:rPr>
          <w:rFonts w:ascii="Calibri" w:hAnsi="Calibri" w:eastAsia="Calibri" w:cs="Calibri"/>
          <w:b w:val="1"/>
          <w:bCs w:val="1"/>
          <w:noProof w:val="0"/>
          <w:sz w:val="22"/>
          <w:szCs w:val="22"/>
          <w:lang w:val="en-US"/>
        </w:rPr>
        <w:t xml:space="preserve"> </w:t>
      </w:r>
      <w:r w:rsidRPr="5DAE542C" w:rsidR="62D6E658">
        <w:rPr>
          <w:rFonts w:ascii="Calibri" w:hAnsi="Calibri" w:eastAsia="Calibri" w:cs="Calibri"/>
          <w:b w:val="1"/>
          <w:bCs w:val="1"/>
          <w:noProof w:val="0"/>
          <w:sz w:val="22"/>
          <w:szCs w:val="22"/>
          <w:lang w:val="en-US"/>
        </w:rPr>
        <w:t>bắt</w:t>
      </w:r>
      <w:r w:rsidRPr="5DAE542C" w:rsidR="62D6E658">
        <w:rPr>
          <w:rFonts w:ascii="Calibri" w:hAnsi="Calibri" w:eastAsia="Calibri" w:cs="Calibri"/>
          <w:b w:val="1"/>
          <w:bCs w:val="1"/>
          <w:noProof w:val="0"/>
          <w:sz w:val="22"/>
          <w:szCs w:val="22"/>
          <w:lang w:val="en-US"/>
        </w:rPr>
        <w:t xml:space="preserve"> </w:t>
      </w:r>
      <w:r w:rsidRPr="5DAE542C" w:rsidR="62D6E658">
        <w:rPr>
          <w:rFonts w:ascii="Calibri" w:hAnsi="Calibri" w:eastAsia="Calibri" w:cs="Calibri"/>
          <w:b w:val="1"/>
          <w:bCs w:val="1"/>
          <w:noProof w:val="0"/>
          <w:sz w:val="22"/>
          <w:szCs w:val="22"/>
          <w:lang w:val="en-US"/>
        </w:rPr>
        <w:t>buộc</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để</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đảm</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bảo</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tính</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toàn</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vẹn</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dữ</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liệu</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và</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b w:val="1"/>
          <w:bCs w:val="1"/>
          <w:noProof w:val="0"/>
          <w:sz w:val="22"/>
          <w:szCs w:val="22"/>
          <w:lang w:val="en-US"/>
        </w:rPr>
        <w:t>OPTIMISTIC LOCKING</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là</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lựa</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chọn</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cân</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bằng</w:t>
      </w:r>
      <w:r w:rsidRPr="5DAE542C" w:rsidR="62D6E658">
        <w:rPr>
          <w:rFonts w:ascii="Calibri" w:hAnsi="Calibri" w:eastAsia="Calibri" w:cs="Calibri"/>
          <w:noProof w:val="0"/>
          <w:sz w:val="22"/>
          <w:szCs w:val="22"/>
          <w:lang w:val="en-US"/>
        </w:rPr>
        <w:t xml:space="preserve"> </w:t>
      </w:r>
      <w:r w:rsidRPr="5DAE542C" w:rsidR="62D6E658">
        <w:rPr>
          <w:rFonts w:ascii="Calibri" w:hAnsi="Calibri" w:eastAsia="Calibri" w:cs="Calibri"/>
          <w:noProof w:val="0"/>
          <w:sz w:val="22"/>
          <w:szCs w:val="22"/>
          <w:lang w:val="en-US"/>
        </w:rPr>
        <w:t>nhất</w:t>
      </w:r>
      <w:r w:rsidRPr="5DAE542C" w:rsidR="62D6E658">
        <w:rPr>
          <w:rFonts w:ascii="Calibri" w:hAnsi="Calibri" w:eastAsia="Calibri" w:cs="Calibri"/>
          <w:noProof w:val="0"/>
          <w:sz w:val="22"/>
          <w:szCs w:val="22"/>
          <w:lang w:val="en-US"/>
        </w:rPr>
        <w:t>.</w:t>
      </w:r>
    </w:p>
    <w:p w:rsidR="5DAE542C" w:rsidP="5DAE542C" w:rsidRDefault="5DAE542C" w14:paraId="4900C4A0" w14:textId="4CB16ED6">
      <w:pPr>
        <w:pStyle w:val="1"/>
      </w:pPr>
    </w:p>
    <w:sectPr>
      <w:pgSz w:w="12240" w:h="15840" w:orient="portrait"/>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9">
    <w:nsid w:val="ef18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b40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d99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837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0">
    <w:abstractNumId w:val="9"/>
  </w:num>
  <w:num w:numId="9">
    <w:abstractNumId w:val="8"/>
  </w:num>
  <w:num w:numId="8">
    <w:abstractNumId w:val="7"/>
  </w:num>
  <w:num w:numId="7">
    <w:abstractNumId w:val="6"/>
  </w: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C47671"/>
    <w:rsid w:val="0BC47671"/>
    <w:rsid w:val="108907AA"/>
    <w:rsid w:val="117816AE"/>
    <w:rsid w:val="18415F69"/>
    <w:rsid w:val="20E54DD9"/>
    <w:rsid w:val="20E54DD9"/>
    <w:rsid w:val="221487F5"/>
    <w:rsid w:val="24567CA2"/>
    <w:rsid w:val="24567CA2"/>
    <w:rsid w:val="2BD39717"/>
    <w:rsid w:val="2D412422"/>
    <w:rsid w:val="35DCB90F"/>
    <w:rsid w:val="38599191"/>
    <w:rsid w:val="3B0F01F9"/>
    <w:rsid w:val="3ECF53BE"/>
    <w:rsid w:val="3FAF9B33"/>
    <w:rsid w:val="4574148D"/>
    <w:rsid w:val="4B0C88C4"/>
    <w:rsid w:val="4F5DE2F2"/>
    <w:rsid w:val="4F5DE2F2"/>
    <w:rsid w:val="5DAE542C"/>
    <w:rsid w:val="5DF3F4AE"/>
    <w:rsid w:val="5EE27EDA"/>
    <w:rsid w:val="61876CC7"/>
    <w:rsid w:val="6283F135"/>
    <w:rsid w:val="62D6E658"/>
    <w:rsid w:val="64A1F9E7"/>
    <w:rsid w:val="69C3B1AE"/>
    <w:rsid w:val="6AA7ACA2"/>
    <w:rsid w:val="6E1FC133"/>
    <w:rsid w:val="735356E2"/>
    <w:rsid w:val="735356E2"/>
    <w:rsid w:val="769775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716AA20B"/>
  <w14:defaultImageDpi w14:val="300"/>
  <w15:docId w15:val="{D783D4EB-E59D-4102-A3C6-CC0ADB7EE597}"/>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qFormat="1"/>
    <w:lsdException w:name="Medium Grid 1" w:uiPriority="67" w:semiHidden="0" w:unhideWhenUsed="0" w:qFormat="1"/>
    <w:lsdException w:name="Medium Grid 2" w:uiPriority="68" w:semiHidden="0" w:unhideWhenUsed="0" w:qFormat="1"/>
    <w:lsdException w:name="Medium Grid 3" w:uiPriority="69" w:semiHidden="0" w:unhideWhenUsed="0" w:qFormat="1"/>
    <w:lsdException w:name="Dark List" w:uiPriority="70" w:semiHidden="0" w:unhideWhenUsed="0" w:qFormat="1"/>
    <w:lsdException w:name="Colorful Shading" w:uiPriority="71" w:semiHidden="0" w:unhideWhenUsed="0" w:qFormat="1"/>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qFormat="1"/>
    <w:lsdException w:name="Medium Grid 3 Accent 1" w:uiPriority="69" w:semiHidden="0" w:unhideWhenUsed="0" w:qFormat="1"/>
    <w:lsdException w:name="Dark List Accent 1" w:uiPriority="70" w:semiHidden="0" w:unhideWhenUsed="0" w:qFormat="1"/>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qFormat="1"/>
    <w:lsdException w:name="Dark List Accent 2" w:uiPriority="70" w:semiHidden="0" w:unhideWhenUsed="0" w:qFormat="1"/>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qFormat="1"/>
    <w:lsdException w:name="Dark List Accent 3" w:uiPriority="70" w:semiHidden="0" w:unhideWhenUsed="0" w:qFormat="1"/>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qFormat="1"/>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qFormat="1"/>
    <w:lsdException w:name="Dark List Accent 4" w:uiPriority="70" w:semiHidden="0" w:unhideWhenUsed="0" w:qFormat="1"/>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qFormat="1"/>
    <w:lsdException w:name="Medium Grid 3 Accent 5" w:uiPriority="69" w:semiHidden="0" w:unhideWhenUsed="0" w:qFormat="1"/>
    <w:lsdException w:name="Dark List Accent 5" w:uiPriority="70" w:semiHidden="0" w:unhideWhenUsed="0" w:qFormat="1"/>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qFormat="1"/>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uiPriority w:val="1"/>
  </w:style>
  <w:style w:type="table" w:styleId="12" w:default="1">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customStyle="1">
    <w:name w:val="Header Char"/>
    <w:basedOn w:val="11"/>
    <w:link w:val="19"/>
    <w:qFormat/>
    <w:uiPriority w:val="99"/>
  </w:style>
  <w:style w:type="character" w:styleId="136" w:customStyle="1">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8" w:customStyle="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styleId="144" w:customStyle="1">
    <w:name w:val="Body Text Char"/>
    <w:basedOn w:val="11"/>
    <w:link w:val="13"/>
    <w:uiPriority w:val="99"/>
  </w:style>
  <w:style w:type="character" w:styleId="145" w:customStyle="1">
    <w:name w:val="Body Text 2 Char"/>
    <w:basedOn w:val="11"/>
    <w:link w:val="14"/>
    <w:uiPriority w:val="99"/>
  </w:style>
  <w:style w:type="character" w:styleId="146" w:customStyle="1">
    <w:name w:val="Body Text 3 Char"/>
    <w:basedOn w:val="11"/>
    <w:link w:val="15"/>
    <w:uiPriority w:val="99"/>
    <w:rPr>
      <w:sz w:val="16"/>
      <w:szCs w:val="16"/>
    </w:rPr>
  </w:style>
  <w:style w:type="character" w:styleId="147" w:customStyle="1">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styleId="149" w:customStyle="1">
    <w:name w:val="Quote Char"/>
    <w:basedOn w:val="11"/>
    <w:link w:val="148"/>
    <w:uiPriority w:val="29"/>
    <w:rPr>
      <w:i/>
      <w:iCs/>
      <w:color w:val="000000" w:themeColor="text1"/>
      <w14:textFill>
        <w14:solidFill>
          <w14:schemeClr w14:val="tx1"/>
        </w14:solidFill>
      </w14:textFill>
    </w:rPr>
  </w:style>
  <w:style w:type="character" w:styleId="150" w:customStyle="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1"/>
    <w:link w:val="6"/>
    <w:semiHidden/>
    <w:uiPriority w:val="9"/>
    <w:rPr>
      <w:rFonts w:asciiTheme="majorHAnsi" w:hAnsiTheme="majorHAnsi" w:eastAsiaTheme="majorEastAsia" w:cstheme="majorBidi"/>
      <w:color w:val="254061" w:themeColor="accent1" w:themeShade="80"/>
    </w:rPr>
  </w:style>
  <w:style w:type="character" w:styleId="152" w:customStyle="1">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styleId="153" w:customStyle="1">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7" w:customStyle="1">
    <w:name w:val="Intense Quote Char"/>
    <w:basedOn w:val="11"/>
    <w:link w:val="156"/>
    <w:uiPriority w:val="30"/>
    <w:rPr>
      <w:b/>
      <w:bCs/>
      <w:i/>
      <w:iCs/>
      <w:color w:val="4F81BD" w:themeColor="accent1"/>
      <w14:textFill>
        <w14:solidFill>
          <w14:schemeClr w14:val="accent1"/>
        </w14:solidFill>
      </w14:textFill>
    </w:rPr>
  </w:style>
  <w:style w:type="character" w:styleId="158"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1"/>
    <w:qFormat/>
    <w:uiPriority w:val="21"/>
    <w:rPr>
      <w:b/>
      <w:bCs/>
      <w:i/>
      <w:iCs/>
      <w:color w:val="4F81BD" w:themeColor="accent1"/>
      <w14:textFill>
        <w14:solidFill>
          <w14:schemeClr w14:val="accent1"/>
        </w14:solidFill>
      </w14:textFill>
    </w:rPr>
  </w:style>
  <w:style w:type="character" w:styleId="160" w:customStyle="1">
    <w:name w:val="Subtle Reference"/>
    <w:basedOn w:val="11"/>
    <w:qFormat/>
    <w:uiPriority w:val="31"/>
    <w:rPr>
      <w:smallCaps/>
      <w:color w:val="C0504D" w:themeColor="accent2"/>
      <w:u w:val="single"/>
      <w14:textFill>
        <w14:solidFill>
          <w14:schemeClr w14:val="accent2"/>
        </w14:solidFill>
      </w14:textFill>
    </w:rPr>
  </w:style>
  <w:style w:type="character" w:styleId="161"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2" w:customStyle="1">
    <w:name w:val="Book Title"/>
    <w:basedOn w:val="11"/>
    <w:qFormat/>
    <w:uiPriority w:val="33"/>
    <w:rPr>
      <w:b/>
      <w:bCs/>
      <w:smallCaps/>
      <w:spacing w:val="5"/>
    </w:rPr>
  </w:style>
  <w:style w:type="paragraph" w:styleId="163" w:customStyle="1">
    <w:name w:val="TOC Heading"/>
    <w:basedOn w:val="2"/>
    <w:next w:val="1"/>
    <w:semiHidden/>
    <w:unhideWhenUsed/>
    <w:qFormat/>
    <w:uiPriority w:val="39"/>
    <w:pPr>
      <w:outlineLvl w:val="9"/>
    </w:pPr>
  </w:style>
</w:styles>
</file>

<file path=word/_rels/document.xml.rels>&#65279;<?xml version="1.0" encoding="utf-8"?><Relationships xmlns="http://schemas.openxmlformats.org/package/2006/relationships"><Relationship Type="http://schemas.openxmlformats.org/officeDocument/2006/relationships/image" Target="media/image4.png" Id="rId9" /><Relationship Type="http://schemas.openxmlformats.org/officeDocument/2006/relationships/image" Target="media/image3.png" Id="rId8" /><Relationship Type="http://schemas.openxmlformats.org/officeDocument/2006/relationships/image" Target="media/image2.png" Id="rId7" /><Relationship Type="http://schemas.openxmlformats.org/officeDocument/2006/relationships/image" Target="media/image1.png"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7" /><Relationship Type="http://schemas.openxmlformats.org/officeDocument/2006/relationships/customXml" Target="../customXml/item1.xml" Id="rId16" /><Relationship Type="http://schemas.openxmlformats.org/officeDocument/2006/relationships/numbering" Target="numbering.xml" Id="rId15" /><Relationship Type="http://schemas.openxmlformats.org/officeDocument/2006/relationships/image" Target="media/image9.png" Id="rId14" /><Relationship Type="http://schemas.openxmlformats.org/officeDocument/2006/relationships/image" Target="media/image8.png" Id="rId13" /><Relationship Type="http://schemas.openxmlformats.org/officeDocument/2006/relationships/image" Target="media/image7.png" Id="rId12" /><Relationship Type="http://schemas.openxmlformats.org/officeDocument/2006/relationships/image" Target="media/image6.png" Id="rId11" /><Relationship Type="http://schemas.openxmlformats.org/officeDocument/2006/relationships/image" Target="media/image5.png" Id="rId10" /><Relationship Type="http://schemas.openxmlformats.org/officeDocument/2006/relationships/styles" Target="styles.xml" Id="rId1" /><Relationship Type="http://schemas.openxmlformats.org/officeDocument/2006/relationships/image" Target="/media/imagea.png" Id="rId979997428" /><Relationship Type="http://schemas.openxmlformats.org/officeDocument/2006/relationships/image" Target="/media/imageb.png" Id="rId2092421995" /><Relationship Type="http://schemas.openxmlformats.org/officeDocument/2006/relationships/image" Target="/media/imagec.png" Id="rId975340810" /><Relationship Type="http://schemas.openxmlformats.org/officeDocument/2006/relationships/image" Target="/media/imaged.png" Id="rId471474225" /><Relationship Type="http://schemas.openxmlformats.org/officeDocument/2006/relationships/image" Target="/media/imagee.png" Id="rId9382462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lastModifiedBy>Hải Nguyễn</lastModifiedBy>
  <dcterms:modified xsi:type="dcterms:W3CDTF">2026-07-21T08:06:27.4329659Z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eyJoZGlkIjoiZTQ2NjdlNjBmYmZhYzY1OWVkNDdmYWNhN2JmMTI5N2EiLCJ1c2VySWQiOiIxMzkyMjMxNjM1ODE3In0=</vt:lpwstr>
  </property>
  <property fmtid="{D5CDD505-2E9C-101B-9397-08002B2CF9AE}" pid="3" name="KSOProductBuildVer">
    <vt:lpwstr>1033-12.1.0.27458</vt:lpwstr>
  </property>
  <property fmtid="{D5CDD505-2E9C-101B-9397-08002B2CF9AE}" pid="4" name="ICV">
    <vt:lpwstr>05916988234C4B718A78B719D5EDA1A9_12</vt:lpwstr>
  </property>
</Properties>
</file>