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46D8" w:rsidRDefault="006746D8" w:rsidP="006746D8">
      <w:pPr>
        <w:spacing w:after="0" w:line="480" w:lineRule="auto"/>
        <w:jc w:val="center"/>
        <w:rPr>
          <w:rFonts w:ascii="Times New Roman" w:hAnsi="Times New Roman" w:cs="Times New Roman"/>
          <w:b/>
          <w:bCs/>
          <w:sz w:val="24"/>
          <w:szCs w:val="24"/>
        </w:rPr>
      </w:pPr>
    </w:p>
    <w:p w:rsidR="006746D8" w:rsidRDefault="006746D8" w:rsidP="006746D8">
      <w:pPr>
        <w:spacing w:after="0" w:line="480" w:lineRule="auto"/>
        <w:jc w:val="center"/>
        <w:rPr>
          <w:rFonts w:ascii="Times New Roman" w:hAnsi="Times New Roman" w:cs="Times New Roman"/>
          <w:b/>
          <w:bCs/>
          <w:sz w:val="24"/>
          <w:szCs w:val="24"/>
        </w:rPr>
      </w:pPr>
    </w:p>
    <w:p w:rsidR="006746D8" w:rsidRDefault="006746D8" w:rsidP="006746D8">
      <w:pPr>
        <w:spacing w:after="0" w:line="480" w:lineRule="auto"/>
        <w:jc w:val="center"/>
        <w:rPr>
          <w:rFonts w:ascii="Times New Roman" w:hAnsi="Times New Roman" w:cs="Times New Roman"/>
          <w:b/>
          <w:bCs/>
          <w:sz w:val="24"/>
          <w:szCs w:val="24"/>
        </w:rPr>
      </w:pPr>
    </w:p>
    <w:p w:rsidR="006746D8" w:rsidRDefault="006746D8" w:rsidP="006746D8">
      <w:pPr>
        <w:spacing w:after="0" w:line="480" w:lineRule="auto"/>
        <w:jc w:val="center"/>
        <w:rPr>
          <w:rFonts w:ascii="Times New Roman" w:hAnsi="Times New Roman" w:cs="Times New Roman"/>
          <w:b/>
          <w:bCs/>
          <w:sz w:val="24"/>
          <w:szCs w:val="24"/>
        </w:rPr>
      </w:pPr>
    </w:p>
    <w:p w:rsidR="006746D8" w:rsidRDefault="006746D8" w:rsidP="006746D8">
      <w:pPr>
        <w:spacing w:after="0" w:line="480" w:lineRule="auto"/>
        <w:jc w:val="center"/>
        <w:rPr>
          <w:rFonts w:ascii="Times New Roman" w:hAnsi="Times New Roman" w:cs="Times New Roman"/>
          <w:b/>
          <w:bCs/>
          <w:sz w:val="24"/>
          <w:szCs w:val="24"/>
        </w:rPr>
      </w:pPr>
    </w:p>
    <w:p w:rsidR="006746D8" w:rsidRDefault="006746D8" w:rsidP="006746D8">
      <w:pPr>
        <w:spacing w:after="0" w:line="480" w:lineRule="auto"/>
        <w:jc w:val="center"/>
        <w:rPr>
          <w:rFonts w:ascii="Times New Roman" w:hAnsi="Times New Roman" w:cs="Times New Roman"/>
          <w:b/>
          <w:bCs/>
          <w:sz w:val="24"/>
          <w:szCs w:val="24"/>
        </w:rPr>
      </w:pPr>
    </w:p>
    <w:p w:rsidR="006746D8" w:rsidRDefault="006746D8" w:rsidP="006746D8">
      <w:pPr>
        <w:spacing w:after="0" w:line="480" w:lineRule="auto"/>
        <w:jc w:val="center"/>
        <w:rPr>
          <w:rFonts w:ascii="Times New Roman" w:hAnsi="Times New Roman" w:cs="Times New Roman"/>
          <w:b/>
          <w:bCs/>
          <w:sz w:val="24"/>
          <w:szCs w:val="24"/>
        </w:rPr>
      </w:pPr>
      <w:r w:rsidRPr="00F513FE">
        <w:rPr>
          <w:rFonts w:ascii="Times New Roman" w:hAnsi="Times New Roman" w:cs="Times New Roman"/>
          <w:b/>
          <w:bCs/>
          <w:sz w:val="24"/>
          <w:szCs w:val="24"/>
        </w:rPr>
        <w:t xml:space="preserve">Project Review: </w:t>
      </w:r>
      <w:r w:rsidR="00C57A7C">
        <w:rPr>
          <w:rFonts w:ascii="Times New Roman" w:hAnsi="Times New Roman" w:cs="Times New Roman"/>
          <w:b/>
          <w:bCs/>
          <w:sz w:val="24"/>
          <w:szCs w:val="24"/>
        </w:rPr>
        <w:t xml:space="preserve">Customer Churn </w:t>
      </w:r>
      <w:r w:rsidR="00DC3CE8">
        <w:rPr>
          <w:rFonts w:ascii="Times New Roman" w:hAnsi="Times New Roman" w:cs="Times New Roman"/>
          <w:b/>
          <w:bCs/>
          <w:sz w:val="24"/>
          <w:szCs w:val="24"/>
        </w:rPr>
        <w:t>in</w:t>
      </w:r>
      <w:r w:rsidR="00C57A7C">
        <w:rPr>
          <w:rFonts w:ascii="Times New Roman" w:hAnsi="Times New Roman" w:cs="Times New Roman"/>
          <w:b/>
          <w:bCs/>
          <w:sz w:val="24"/>
          <w:szCs w:val="24"/>
        </w:rPr>
        <w:t xml:space="preserve"> Banking – Exploratory Data Analysis</w:t>
      </w:r>
    </w:p>
    <w:p w:rsidR="006746D8" w:rsidRPr="006A3BF6" w:rsidRDefault="006746D8" w:rsidP="006746D8">
      <w:pPr>
        <w:spacing w:after="0" w:line="480" w:lineRule="auto"/>
        <w:contextualSpacing/>
        <w:jc w:val="center"/>
        <w:rPr>
          <w:rFonts w:ascii="Times New Roman" w:hAnsi="Times New Roman" w:cs="Times New Roman"/>
          <w:bCs/>
          <w:sz w:val="24"/>
          <w:szCs w:val="24"/>
        </w:rPr>
      </w:pPr>
      <w:r w:rsidRPr="006A3BF6">
        <w:rPr>
          <w:rFonts w:ascii="Times New Roman" w:hAnsi="Times New Roman" w:cs="Times New Roman"/>
          <w:bCs/>
          <w:sz w:val="24"/>
          <w:szCs w:val="24"/>
        </w:rPr>
        <w:t>Ramesh Talapaneni</w:t>
      </w:r>
    </w:p>
    <w:p w:rsidR="006746D8" w:rsidRDefault="006746D8" w:rsidP="006746D8">
      <w:pPr>
        <w:spacing w:after="0" w:line="480" w:lineRule="auto"/>
        <w:contextualSpacing/>
        <w:jc w:val="center"/>
        <w:rPr>
          <w:rFonts w:ascii="Times New Roman" w:hAnsi="Times New Roman" w:cs="Times New Roman"/>
          <w:bCs/>
          <w:sz w:val="24"/>
          <w:szCs w:val="24"/>
        </w:rPr>
      </w:pPr>
      <w:r w:rsidRPr="006A3BF6">
        <w:rPr>
          <w:rFonts w:ascii="Times New Roman" w:hAnsi="Times New Roman" w:cs="Times New Roman"/>
          <w:bCs/>
          <w:sz w:val="24"/>
          <w:szCs w:val="24"/>
        </w:rPr>
        <w:t>Bellevue University</w:t>
      </w:r>
    </w:p>
    <w:p w:rsidR="006746D8" w:rsidRDefault="006746D8" w:rsidP="006746D8">
      <w:pPr>
        <w:spacing w:after="0" w:line="480" w:lineRule="auto"/>
        <w:contextualSpacing/>
        <w:jc w:val="center"/>
        <w:rPr>
          <w:rFonts w:ascii="Times New Roman" w:hAnsi="Times New Roman" w:cs="Times New Roman"/>
          <w:bCs/>
          <w:sz w:val="24"/>
          <w:szCs w:val="24"/>
        </w:rPr>
      </w:pPr>
      <w:r w:rsidRPr="006A3BF6">
        <w:rPr>
          <w:rFonts w:ascii="Times New Roman" w:hAnsi="Times New Roman" w:cs="Times New Roman"/>
          <w:bCs/>
          <w:sz w:val="24"/>
          <w:szCs w:val="24"/>
        </w:rPr>
        <w:t>DSC 5</w:t>
      </w:r>
      <w:r w:rsidR="00AE1D36">
        <w:rPr>
          <w:rFonts w:ascii="Times New Roman" w:hAnsi="Times New Roman" w:cs="Times New Roman"/>
          <w:bCs/>
          <w:sz w:val="24"/>
          <w:szCs w:val="24"/>
        </w:rPr>
        <w:t>3</w:t>
      </w:r>
      <w:r w:rsidRPr="006A3BF6">
        <w:rPr>
          <w:rFonts w:ascii="Times New Roman" w:hAnsi="Times New Roman" w:cs="Times New Roman"/>
          <w:bCs/>
          <w:sz w:val="24"/>
          <w:szCs w:val="24"/>
        </w:rPr>
        <w:t xml:space="preserve">0 – </w:t>
      </w:r>
      <w:r w:rsidR="00AE1D36">
        <w:rPr>
          <w:rFonts w:ascii="Times New Roman" w:hAnsi="Times New Roman" w:cs="Times New Roman"/>
          <w:bCs/>
          <w:sz w:val="24"/>
          <w:szCs w:val="24"/>
        </w:rPr>
        <w:t>Data Exploration and Analysis</w:t>
      </w:r>
      <w:r>
        <w:rPr>
          <w:rFonts w:ascii="Times New Roman" w:hAnsi="Times New Roman" w:cs="Times New Roman"/>
          <w:bCs/>
          <w:sz w:val="24"/>
          <w:szCs w:val="24"/>
        </w:rPr>
        <w:t xml:space="preserve"> </w:t>
      </w:r>
    </w:p>
    <w:p w:rsidR="006746D8" w:rsidRPr="00751C08" w:rsidRDefault="00AD2CD2" w:rsidP="006746D8">
      <w:pPr>
        <w:spacing w:after="0" w:line="480" w:lineRule="auto"/>
        <w:contextualSpacing/>
        <w:jc w:val="center"/>
        <w:rPr>
          <w:rFonts w:ascii="Times New Roman" w:hAnsi="Times New Roman" w:cs="Times New Roman"/>
          <w:bCs/>
          <w:sz w:val="24"/>
          <w:szCs w:val="24"/>
        </w:rPr>
      </w:pPr>
      <w:r>
        <w:rPr>
          <w:rFonts w:ascii="Times New Roman" w:hAnsi="Times New Roman" w:cs="Times New Roman"/>
          <w:bCs/>
          <w:sz w:val="24"/>
          <w:szCs w:val="24"/>
        </w:rPr>
        <w:t>March</w:t>
      </w:r>
      <w:r w:rsidR="006746D8" w:rsidRPr="00751C08">
        <w:rPr>
          <w:rFonts w:ascii="Times New Roman" w:hAnsi="Times New Roman" w:cs="Times New Roman"/>
          <w:bCs/>
          <w:sz w:val="24"/>
          <w:szCs w:val="24"/>
        </w:rPr>
        <w:t xml:space="preserve"> </w:t>
      </w:r>
      <w:r>
        <w:rPr>
          <w:rFonts w:ascii="Times New Roman" w:hAnsi="Times New Roman" w:cs="Times New Roman"/>
          <w:bCs/>
          <w:sz w:val="24"/>
          <w:szCs w:val="24"/>
        </w:rPr>
        <w:t>01</w:t>
      </w:r>
      <w:r w:rsidR="006746D8" w:rsidRPr="00751C08">
        <w:rPr>
          <w:rFonts w:ascii="Times New Roman" w:hAnsi="Times New Roman" w:cs="Times New Roman"/>
          <w:bCs/>
          <w:sz w:val="24"/>
          <w:szCs w:val="24"/>
        </w:rPr>
        <w:t>, 202</w:t>
      </w:r>
      <w:r>
        <w:rPr>
          <w:rFonts w:ascii="Times New Roman" w:hAnsi="Times New Roman" w:cs="Times New Roman"/>
          <w:bCs/>
          <w:sz w:val="24"/>
          <w:szCs w:val="24"/>
        </w:rPr>
        <w:t>4</w:t>
      </w:r>
    </w:p>
    <w:p w:rsidR="006746D8" w:rsidRPr="002652A9" w:rsidRDefault="006746D8" w:rsidP="006746D8">
      <w:pPr>
        <w:spacing w:after="0" w:line="480" w:lineRule="auto"/>
        <w:contextualSpacing/>
        <w:jc w:val="center"/>
        <w:rPr>
          <w:rFonts w:ascii="Times New Roman" w:hAnsi="Times New Roman" w:cs="Times New Roman"/>
          <w:bCs/>
          <w:sz w:val="24"/>
          <w:szCs w:val="24"/>
        </w:rPr>
        <w:sectPr w:rsidR="006746D8" w:rsidRPr="002652A9">
          <w:headerReference w:type="default" r:id="rId6"/>
          <w:pgSz w:w="12240" w:h="15840"/>
          <w:pgMar w:top="1440" w:right="1440" w:bottom="1440" w:left="1440" w:header="708" w:footer="708" w:gutter="0"/>
          <w:cols w:space="708"/>
          <w:docGrid w:linePitch="360"/>
        </w:sectPr>
      </w:pPr>
    </w:p>
    <w:p w:rsidR="006746D8" w:rsidRDefault="00A149F0" w:rsidP="006746D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rsidR="006746D8" w:rsidRDefault="00A149F0" w:rsidP="00A149F0">
      <w:pPr>
        <w:spacing w:after="0" w:line="480" w:lineRule="auto"/>
        <w:ind w:firstLine="720"/>
        <w:rPr>
          <w:rFonts w:ascii="Times New Roman" w:hAnsi="Times New Roman" w:cs="Times New Roman"/>
          <w:bCs/>
          <w:sz w:val="24"/>
          <w:szCs w:val="24"/>
        </w:rPr>
      </w:pPr>
      <w:r w:rsidRPr="00A149F0">
        <w:rPr>
          <w:rFonts w:ascii="Times New Roman" w:hAnsi="Times New Roman" w:cs="Times New Roman"/>
          <w:bCs/>
          <w:sz w:val="24"/>
          <w:szCs w:val="24"/>
        </w:rPr>
        <w:t>Based on the Exploratory Data Analysis (EDA) we conducted on the customer churn dataset for a bank, we can summarize the findings, reflect on potential omissions, and discuss the challenges faced during the analysis.</w:t>
      </w:r>
    </w:p>
    <w:p w:rsidR="006746D8" w:rsidRPr="0024601C" w:rsidRDefault="006275DD" w:rsidP="006746D8">
      <w:pPr>
        <w:spacing w:after="0"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Outcome of EDA</w:t>
      </w:r>
    </w:p>
    <w:p w:rsidR="006275DD" w:rsidRPr="006275DD" w:rsidRDefault="006275DD" w:rsidP="006275DD">
      <w:pPr>
        <w:spacing w:after="0" w:line="480" w:lineRule="auto"/>
        <w:ind w:firstLine="720"/>
        <w:rPr>
          <w:rFonts w:ascii="Times New Roman" w:hAnsi="Times New Roman" w:cs="Times New Roman"/>
          <w:bCs/>
          <w:sz w:val="24"/>
          <w:szCs w:val="24"/>
        </w:rPr>
      </w:pPr>
      <w:r w:rsidRPr="006275DD">
        <w:rPr>
          <w:rFonts w:ascii="Times New Roman" w:hAnsi="Times New Roman" w:cs="Times New Roman"/>
          <w:bCs/>
          <w:sz w:val="24"/>
          <w:szCs w:val="24"/>
        </w:rPr>
        <w:t xml:space="preserve">The EDA revealed several key insights into factors </w:t>
      </w:r>
      <w:r w:rsidR="00620C58">
        <w:rPr>
          <w:rFonts w:ascii="Times New Roman" w:hAnsi="Times New Roman" w:cs="Times New Roman"/>
          <w:bCs/>
          <w:sz w:val="24"/>
          <w:szCs w:val="24"/>
        </w:rPr>
        <w:t>influencing</w:t>
      </w:r>
      <w:r w:rsidRPr="006275DD">
        <w:rPr>
          <w:rFonts w:ascii="Times New Roman" w:hAnsi="Times New Roman" w:cs="Times New Roman"/>
          <w:bCs/>
          <w:sz w:val="24"/>
          <w:szCs w:val="24"/>
        </w:rPr>
        <w:t xml:space="preserve"> a customer's decision to leave the bank. Notably, age and balance showed a significant relationship with customer churn, with younger customers and those with lower balances more likely to leave. Gender also appeared to influence churn, albeit to a lesser extent. Active membership and credit card ownership were inversely related to churn, suggesting that engaged customers with more ties to the bank are less likely to churn. The number of products held by a customer and their tenure with the bank were also explored, but their relationship with churn was less clear from initial observations. Hypothesis testing confirmed some of these relationships, while the impact of credit score and geography required further investigation due to mixed results.</w:t>
      </w:r>
    </w:p>
    <w:p w:rsidR="003B0C89" w:rsidRPr="0024601C" w:rsidRDefault="003B0C89" w:rsidP="003B0C89">
      <w:pPr>
        <w:spacing w:after="0"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Missed Aspects</w:t>
      </w:r>
    </w:p>
    <w:p w:rsidR="00A50759" w:rsidRDefault="003B0C89" w:rsidP="009D2D8E">
      <w:pPr>
        <w:spacing w:after="0" w:line="480" w:lineRule="auto"/>
        <w:ind w:firstLine="720"/>
        <w:rPr>
          <w:rFonts w:ascii="Times New Roman" w:hAnsi="Times New Roman" w:cs="Times New Roman"/>
          <w:bCs/>
          <w:sz w:val="24"/>
          <w:szCs w:val="24"/>
        </w:rPr>
      </w:pPr>
      <w:r w:rsidRPr="003B0C89">
        <w:rPr>
          <w:rFonts w:ascii="Times New Roman" w:hAnsi="Times New Roman" w:cs="Times New Roman"/>
          <w:bCs/>
          <w:sz w:val="24"/>
          <w:szCs w:val="24"/>
        </w:rPr>
        <w:t>One limitation of the EDA was the lack of deeper temporal analysis, which could have provided insights into churn trends over time and potentially identified seasonal patterns or the impact of specific events. Additionally, the interaction effects between variables were not fully explored, which might mask important insights</w:t>
      </w:r>
      <w:r>
        <w:rPr>
          <w:rFonts w:ascii="Times New Roman" w:hAnsi="Times New Roman" w:cs="Times New Roman"/>
          <w:bCs/>
          <w:sz w:val="24"/>
          <w:szCs w:val="24"/>
        </w:rPr>
        <w:t>,</w:t>
      </w:r>
      <w:r w:rsidRPr="003B0C89">
        <w:rPr>
          <w:rFonts w:ascii="Times New Roman" w:hAnsi="Times New Roman" w:cs="Times New Roman"/>
          <w:bCs/>
          <w:sz w:val="24"/>
          <w:szCs w:val="24"/>
        </w:rPr>
        <w:t xml:space="preserve"> for instance, the combined effect of age and balance on churn.</w:t>
      </w:r>
    </w:p>
    <w:p w:rsidR="009D2D8E" w:rsidRPr="0024601C" w:rsidRDefault="009D2D8E" w:rsidP="009D2D8E">
      <w:pPr>
        <w:spacing w:after="0"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Potential Additional Variables</w:t>
      </w:r>
    </w:p>
    <w:p w:rsidR="009D2D8E" w:rsidRDefault="009D2D8E" w:rsidP="005E723A">
      <w:pPr>
        <w:spacing w:after="0" w:line="480" w:lineRule="auto"/>
        <w:ind w:firstLine="720"/>
        <w:rPr>
          <w:rFonts w:ascii="Times New Roman" w:hAnsi="Times New Roman" w:cs="Times New Roman"/>
          <w:bCs/>
          <w:sz w:val="24"/>
          <w:szCs w:val="24"/>
        </w:rPr>
      </w:pPr>
      <w:r w:rsidRPr="003B0C89">
        <w:rPr>
          <w:rFonts w:ascii="Times New Roman" w:hAnsi="Times New Roman" w:cs="Times New Roman"/>
          <w:bCs/>
          <w:sz w:val="24"/>
          <w:szCs w:val="24"/>
        </w:rPr>
        <w:t xml:space="preserve">One limitation of the EDA was the lack of deeper temporal analysis, which could have provided insights into churn trends over time and potentially identified seasonal patterns or the </w:t>
      </w:r>
      <w:r w:rsidRPr="003B0C89">
        <w:rPr>
          <w:rFonts w:ascii="Times New Roman" w:hAnsi="Times New Roman" w:cs="Times New Roman"/>
          <w:bCs/>
          <w:sz w:val="24"/>
          <w:szCs w:val="24"/>
        </w:rPr>
        <w:lastRenderedPageBreak/>
        <w:t>impact of specific events. Additionally, the interaction effects between variables were not fully explored, which might mask important insights</w:t>
      </w:r>
      <w:r>
        <w:rPr>
          <w:rFonts w:ascii="Times New Roman" w:hAnsi="Times New Roman" w:cs="Times New Roman"/>
          <w:bCs/>
          <w:sz w:val="24"/>
          <w:szCs w:val="24"/>
        </w:rPr>
        <w:t>,</w:t>
      </w:r>
      <w:r w:rsidRPr="003B0C89">
        <w:rPr>
          <w:rFonts w:ascii="Times New Roman" w:hAnsi="Times New Roman" w:cs="Times New Roman"/>
          <w:bCs/>
          <w:sz w:val="24"/>
          <w:szCs w:val="24"/>
        </w:rPr>
        <w:t xml:space="preserve"> for instance, the combined effect of age and balance on churn.</w:t>
      </w:r>
    </w:p>
    <w:p w:rsidR="00624286" w:rsidRPr="0024601C" w:rsidRDefault="00624286" w:rsidP="00624286">
      <w:pPr>
        <w:spacing w:after="0"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Assumptions and Incorrect References</w:t>
      </w:r>
    </w:p>
    <w:p w:rsidR="005E723A" w:rsidRDefault="005E723A" w:rsidP="005E723A">
      <w:pPr>
        <w:spacing w:after="0" w:line="480" w:lineRule="auto"/>
        <w:ind w:firstLine="720"/>
        <w:rPr>
          <w:rFonts w:ascii="Times New Roman" w:hAnsi="Times New Roman" w:cs="Times New Roman"/>
          <w:bCs/>
          <w:sz w:val="24"/>
          <w:szCs w:val="24"/>
        </w:rPr>
      </w:pPr>
      <w:r w:rsidRPr="005E723A">
        <w:rPr>
          <w:rFonts w:ascii="Times New Roman" w:hAnsi="Times New Roman" w:cs="Times New Roman"/>
          <w:bCs/>
          <w:sz w:val="24"/>
          <w:szCs w:val="24"/>
        </w:rPr>
        <w:t xml:space="preserve">Some assumptions made during the analysis may have been oversimplifications. For example, the assumption that higher credit scores always correlate with lower churn may not hold for all customer segments. Also, </w:t>
      </w:r>
      <w:r>
        <w:rPr>
          <w:rFonts w:ascii="Times New Roman" w:hAnsi="Times New Roman" w:cs="Times New Roman"/>
          <w:bCs/>
          <w:sz w:val="24"/>
          <w:szCs w:val="24"/>
        </w:rPr>
        <w:t>categorizing</w:t>
      </w:r>
      <w:r w:rsidRPr="005E723A">
        <w:rPr>
          <w:rFonts w:ascii="Times New Roman" w:hAnsi="Times New Roman" w:cs="Times New Roman"/>
          <w:bCs/>
          <w:sz w:val="24"/>
          <w:szCs w:val="24"/>
        </w:rPr>
        <w:t xml:space="preserve"> age into broad groups might have obscured more specific age-related patterns in churn.</w:t>
      </w:r>
    </w:p>
    <w:p w:rsidR="00EB2B08" w:rsidRPr="0024601C" w:rsidRDefault="00EB2B08" w:rsidP="00EB2B08">
      <w:pPr>
        <w:spacing w:after="0"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Challenges and Understanding</w:t>
      </w:r>
    </w:p>
    <w:p w:rsidR="00EB2B08" w:rsidRDefault="00EB2B08" w:rsidP="00EB2B08">
      <w:pPr>
        <w:spacing w:after="0" w:line="480" w:lineRule="auto"/>
        <w:ind w:firstLine="720"/>
        <w:rPr>
          <w:rFonts w:ascii="Times New Roman" w:hAnsi="Times New Roman" w:cs="Times New Roman"/>
          <w:bCs/>
          <w:sz w:val="24"/>
          <w:szCs w:val="24"/>
        </w:rPr>
      </w:pPr>
      <w:r w:rsidRPr="00EB2B08">
        <w:rPr>
          <w:rFonts w:ascii="Times New Roman" w:hAnsi="Times New Roman" w:cs="Times New Roman"/>
          <w:bCs/>
          <w:sz w:val="24"/>
          <w:szCs w:val="24"/>
        </w:rPr>
        <w:t xml:space="preserve">Challenges encountered during the analysis included handling missing data and ensuring that </w:t>
      </w:r>
      <w:r>
        <w:rPr>
          <w:rFonts w:ascii="Times New Roman" w:hAnsi="Times New Roman" w:cs="Times New Roman"/>
          <w:bCs/>
          <w:sz w:val="24"/>
          <w:szCs w:val="24"/>
        </w:rPr>
        <w:t>data distribution</w:t>
      </w:r>
      <w:r w:rsidRPr="00EB2B08">
        <w:rPr>
          <w:rFonts w:ascii="Times New Roman" w:hAnsi="Times New Roman" w:cs="Times New Roman"/>
          <w:bCs/>
          <w:sz w:val="24"/>
          <w:szCs w:val="24"/>
        </w:rPr>
        <w:t xml:space="preserve"> did not bias the results. The assumption that the dataset was representative of the broader customer base might not be accurate, which could affect the generalizability of the findings. Additionally, the causal relationships could not be definitively established due to the nature of observational data; further analysis, possibly through a longitudinal study or randomized controlled trials, would be required to draw firmer conclusions.</w:t>
      </w:r>
    </w:p>
    <w:p w:rsidR="00D57A06" w:rsidRPr="0024601C" w:rsidRDefault="00D57A06" w:rsidP="00D57A06">
      <w:pPr>
        <w:spacing w:after="0"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Conclusion</w:t>
      </w:r>
    </w:p>
    <w:p w:rsidR="00D57A06" w:rsidRPr="005E723A" w:rsidRDefault="00D57A06" w:rsidP="00D57A06">
      <w:pPr>
        <w:spacing w:after="0" w:line="480" w:lineRule="auto"/>
        <w:ind w:firstLine="720"/>
        <w:rPr>
          <w:rFonts w:ascii="Times New Roman" w:hAnsi="Times New Roman" w:cs="Times New Roman"/>
          <w:bCs/>
          <w:sz w:val="24"/>
          <w:szCs w:val="24"/>
        </w:rPr>
      </w:pPr>
      <w:r w:rsidRPr="00D57A06">
        <w:rPr>
          <w:rFonts w:ascii="Times New Roman" w:hAnsi="Times New Roman" w:cs="Times New Roman"/>
          <w:bCs/>
          <w:sz w:val="24"/>
          <w:szCs w:val="24"/>
        </w:rPr>
        <w:t>In conclusion, while the EDA provided valuable insights, it also highlighted the complexity of customer churn as a phenomenon influenced by multiple, often interrelated factors. Further analysis, enriched by additional data and refined methodologies, would be necessary to develop a more comprehensive understanding and to inform the creation of targeted retention strategies.</w:t>
      </w:r>
    </w:p>
    <w:p w:rsidR="00624286" w:rsidRDefault="00624286" w:rsidP="00624286">
      <w:pPr>
        <w:spacing w:after="0" w:line="480" w:lineRule="auto"/>
        <w:rPr>
          <w:rFonts w:ascii="Times New Roman" w:hAnsi="Times New Roman" w:cs="Times New Roman"/>
          <w:bCs/>
          <w:sz w:val="24"/>
          <w:szCs w:val="24"/>
        </w:rPr>
      </w:pPr>
    </w:p>
    <w:p w:rsidR="00A50759" w:rsidRDefault="00A50759" w:rsidP="008207E1">
      <w:pPr>
        <w:spacing w:after="0" w:line="480" w:lineRule="auto"/>
        <w:rPr>
          <w:rFonts w:ascii="Times New Roman" w:hAnsi="Times New Roman" w:cs="Times New Roman"/>
          <w:bCs/>
          <w:sz w:val="24"/>
          <w:szCs w:val="24"/>
        </w:rPr>
      </w:pPr>
    </w:p>
    <w:p w:rsidR="00A50759" w:rsidRDefault="00A50759" w:rsidP="00A5075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w:t>
      </w:r>
      <w:r w:rsidR="00307EBB">
        <w:rPr>
          <w:rFonts w:ascii="Times New Roman" w:hAnsi="Times New Roman" w:cs="Times New Roman"/>
          <w:b/>
          <w:bCs/>
          <w:sz w:val="24"/>
          <w:szCs w:val="24"/>
        </w:rPr>
        <w:t>s</w:t>
      </w:r>
    </w:p>
    <w:p w:rsidR="00A50759" w:rsidRDefault="00BB4775" w:rsidP="00984CF9">
      <w:pPr>
        <w:spacing w:after="0" w:line="480" w:lineRule="auto"/>
        <w:ind w:left="720" w:hanging="720"/>
        <w:rPr>
          <w:rFonts w:ascii="Times New Roman" w:hAnsi="Times New Roman" w:cs="Times New Roman"/>
          <w:bCs/>
          <w:sz w:val="24"/>
          <w:szCs w:val="24"/>
        </w:rPr>
      </w:pPr>
      <w:proofErr w:type="spellStart"/>
      <w:r w:rsidRPr="00BB4775">
        <w:rPr>
          <w:rFonts w:ascii="Times New Roman" w:hAnsi="Times New Roman" w:cs="Times New Roman"/>
          <w:bCs/>
          <w:sz w:val="24"/>
          <w:szCs w:val="24"/>
        </w:rPr>
        <w:t>Kollipara</w:t>
      </w:r>
      <w:proofErr w:type="spellEnd"/>
      <w:r w:rsidRPr="00BB4775">
        <w:rPr>
          <w:rFonts w:ascii="Times New Roman" w:hAnsi="Times New Roman" w:cs="Times New Roman"/>
          <w:bCs/>
          <w:sz w:val="24"/>
          <w:szCs w:val="24"/>
        </w:rPr>
        <w:t>, R. ([n.d.]). Bank customer churn. [Dataset]. Kaggle.</w:t>
      </w:r>
      <w:r>
        <w:rPr>
          <w:rFonts w:ascii="Times New Roman" w:hAnsi="Times New Roman" w:cs="Times New Roman"/>
          <w:bCs/>
          <w:sz w:val="24"/>
          <w:szCs w:val="24"/>
        </w:rPr>
        <w:t xml:space="preserve"> </w:t>
      </w:r>
      <w:hyperlink r:id="rId7" w:history="1">
        <w:r w:rsidR="00A710E6" w:rsidRPr="00EA6A02">
          <w:rPr>
            <w:rStyle w:val="Hyperlink"/>
            <w:rFonts w:ascii="Times New Roman" w:hAnsi="Times New Roman" w:cs="Times New Roman"/>
            <w:bCs/>
            <w:sz w:val="24"/>
            <w:szCs w:val="24"/>
          </w:rPr>
          <w:t>https://www.kaggle.com/datasets/radheshyamkollipara/bank-customer-churn/data</w:t>
        </w:r>
      </w:hyperlink>
    </w:p>
    <w:p w:rsidR="00A42813" w:rsidRDefault="00A42813" w:rsidP="00984CF9">
      <w:pPr>
        <w:spacing w:after="0" w:line="480" w:lineRule="auto"/>
        <w:ind w:left="720" w:hanging="720"/>
        <w:rPr>
          <w:rFonts w:ascii="Times New Roman" w:hAnsi="Times New Roman" w:cs="Times New Roman"/>
          <w:bCs/>
          <w:sz w:val="24"/>
          <w:szCs w:val="24"/>
        </w:rPr>
      </w:pPr>
    </w:p>
    <w:p w:rsidR="00A50759" w:rsidRPr="001F53C3" w:rsidRDefault="00F25763" w:rsidP="00307EBB">
      <w:pPr>
        <w:spacing w:after="0" w:line="480" w:lineRule="auto"/>
        <w:ind w:left="720" w:hanging="720"/>
        <w:rPr>
          <w:rFonts w:ascii="Times New Roman" w:hAnsi="Times New Roman" w:cs="Times New Roman"/>
          <w:bCs/>
          <w:sz w:val="24"/>
          <w:szCs w:val="24"/>
        </w:rPr>
      </w:pPr>
      <w:proofErr w:type="spellStart"/>
      <w:r w:rsidRPr="00F25763">
        <w:rPr>
          <w:rFonts w:ascii="Times New Roman" w:hAnsi="Times New Roman" w:cs="Times New Roman"/>
          <w:bCs/>
          <w:sz w:val="24"/>
          <w:szCs w:val="24"/>
        </w:rPr>
        <w:t>Marconato</w:t>
      </w:r>
      <w:proofErr w:type="spellEnd"/>
      <w:r w:rsidRPr="00F25763">
        <w:rPr>
          <w:rFonts w:ascii="Times New Roman" w:hAnsi="Times New Roman" w:cs="Times New Roman"/>
          <w:bCs/>
          <w:sz w:val="24"/>
          <w:szCs w:val="24"/>
        </w:rPr>
        <w:t xml:space="preserve">, R. (2023, October 26). Customer churn EDA, balancing, and ML (83.63) [Computer code]. Kaggle. </w:t>
      </w:r>
      <w:hyperlink r:id="rId8" w:history="1">
        <w:r w:rsidR="00307EBB" w:rsidRPr="00EA6A02">
          <w:rPr>
            <w:rStyle w:val="Hyperlink"/>
            <w:rFonts w:ascii="Times New Roman" w:hAnsi="Times New Roman" w:cs="Times New Roman"/>
            <w:bCs/>
            <w:sz w:val="24"/>
            <w:szCs w:val="24"/>
          </w:rPr>
          <w:t>https://www.kaggle.com/code/raphaelmarconato/customer-churn-eda-balancing-and-ml-83-63</w:t>
        </w:r>
      </w:hyperlink>
    </w:p>
    <w:sectPr w:rsidR="00A50759" w:rsidRPr="001F53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4A0D" w:rsidRDefault="009F4A0D">
      <w:pPr>
        <w:spacing w:after="0" w:line="240" w:lineRule="auto"/>
      </w:pPr>
      <w:r>
        <w:separator/>
      </w:r>
    </w:p>
  </w:endnote>
  <w:endnote w:type="continuationSeparator" w:id="0">
    <w:p w:rsidR="009F4A0D" w:rsidRDefault="009F4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4A0D" w:rsidRDefault="009F4A0D">
      <w:pPr>
        <w:spacing w:after="0" w:line="240" w:lineRule="auto"/>
      </w:pPr>
      <w:r>
        <w:separator/>
      </w:r>
    </w:p>
  </w:footnote>
  <w:footnote w:type="continuationSeparator" w:id="0">
    <w:p w:rsidR="009F4A0D" w:rsidRDefault="009F4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045862104"/>
      <w:docPartObj>
        <w:docPartGallery w:val="Page Numbers (Top of Page)"/>
        <w:docPartUnique/>
      </w:docPartObj>
    </w:sdtPr>
    <w:sdtEndPr>
      <w:rPr>
        <w:noProof/>
      </w:rPr>
    </w:sdtEndPr>
    <w:sdtContent>
      <w:p w:rsidR="006746D8" w:rsidRPr="00162AF5" w:rsidRDefault="006746D8">
        <w:pPr>
          <w:pStyle w:val="Header"/>
          <w:jc w:val="right"/>
          <w:rPr>
            <w:rFonts w:ascii="Times New Roman" w:hAnsi="Times New Roman" w:cs="Times New Roman"/>
            <w:sz w:val="24"/>
            <w:szCs w:val="24"/>
          </w:rPr>
        </w:pPr>
        <w:r w:rsidRPr="00162AF5">
          <w:rPr>
            <w:rFonts w:ascii="Times New Roman" w:hAnsi="Times New Roman" w:cs="Times New Roman"/>
            <w:sz w:val="24"/>
            <w:szCs w:val="24"/>
          </w:rPr>
          <w:fldChar w:fldCharType="begin"/>
        </w:r>
        <w:r w:rsidRPr="00162AF5">
          <w:rPr>
            <w:rFonts w:ascii="Times New Roman" w:hAnsi="Times New Roman" w:cs="Times New Roman"/>
            <w:sz w:val="24"/>
            <w:szCs w:val="24"/>
          </w:rPr>
          <w:instrText xml:space="preserve"> PAGE   \* MERGEFORMAT </w:instrText>
        </w:r>
        <w:r w:rsidRPr="00162AF5">
          <w:rPr>
            <w:rFonts w:ascii="Times New Roman" w:hAnsi="Times New Roman" w:cs="Times New Roman"/>
            <w:sz w:val="24"/>
            <w:szCs w:val="24"/>
          </w:rPr>
          <w:fldChar w:fldCharType="separate"/>
        </w:r>
        <w:r>
          <w:rPr>
            <w:rFonts w:ascii="Times New Roman" w:hAnsi="Times New Roman" w:cs="Times New Roman"/>
            <w:noProof/>
            <w:sz w:val="24"/>
            <w:szCs w:val="24"/>
          </w:rPr>
          <w:t>2</w:t>
        </w:r>
        <w:r w:rsidRPr="00162AF5">
          <w:rPr>
            <w:rFonts w:ascii="Times New Roman" w:hAnsi="Times New Roman" w:cs="Times New Roman"/>
            <w:noProof/>
            <w:sz w:val="24"/>
            <w:szCs w:val="24"/>
          </w:rPr>
          <w:fldChar w:fldCharType="end"/>
        </w:r>
      </w:p>
    </w:sdtContent>
  </w:sdt>
  <w:p w:rsidR="006746D8" w:rsidRPr="0010721C" w:rsidRDefault="006746D8" w:rsidP="0010721C">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6D8"/>
    <w:rsid w:val="000C2E26"/>
    <w:rsid w:val="001F53C3"/>
    <w:rsid w:val="00307EBB"/>
    <w:rsid w:val="003B0C89"/>
    <w:rsid w:val="005051BA"/>
    <w:rsid w:val="005E723A"/>
    <w:rsid w:val="00620C58"/>
    <w:rsid w:val="00624286"/>
    <w:rsid w:val="006275DD"/>
    <w:rsid w:val="006746D8"/>
    <w:rsid w:val="00721766"/>
    <w:rsid w:val="008207E1"/>
    <w:rsid w:val="0096385B"/>
    <w:rsid w:val="00984CF9"/>
    <w:rsid w:val="009D2D8E"/>
    <w:rsid w:val="009F4A0D"/>
    <w:rsid w:val="00A149F0"/>
    <w:rsid w:val="00A42813"/>
    <w:rsid w:val="00A50759"/>
    <w:rsid w:val="00A710E6"/>
    <w:rsid w:val="00AD2CD2"/>
    <w:rsid w:val="00AE1D36"/>
    <w:rsid w:val="00BB4775"/>
    <w:rsid w:val="00C57A7C"/>
    <w:rsid w:val="00CE0FBA"/>
    <w:rsid w:val="00D57A06"/>
    <w:rsid w:val="00DC3CE8"/>
    <w:rsid w:val="00EB2B08"/>
    <w:rsid w:val="00F25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CDEFB6"/>
  <w15:chartTrackingRefBased/>
  <w15:docId w15:val="{6437C773-0690-CE46-B78E-C32242F05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6D8"/>
    <w:pPr>
      <w:spacing w:after="160" w:line="259"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6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6D8"/>
    <w:rPr>
      <w:kern w:val="0"/>
      <w:sz w:val="22"/>
      <w:szCs w:val="22"/>
      <w14:ligatures w14:val="none"/>
    </w:rPr>
  </w:style>
  <w:style w:type="character" w:styleId="Hyperlink">
    <w:name w:val="Hyperlink"/>
    <w:basedOn w:val="DefaultParagraphFont"/>
    <w:uiPriority w:val="99"/>
    <w:unhideWhenUsed/>
    <w:rsid w:val="00A50759"/>
    <w:rPr>
      <w:color w:val="0563C1" w:themeColor="hyperlink"/>
      <w:u w:val="single"/>
    </w:rPr>
  </w:style>
  <w:style w:type="character" w:styleId="UnresolvedMention">
    <w:name w:val="Unresolved Mention"/>
    <w:basedOn w:val="DefaultParagraphFont"/>
    <w:uiPriority w:val="99"/>
    <w:semiHidden/>
    <w:unhideWhenUsed/>
    <w:rsid w:val="00A710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067861">
      <w:bodyDiv w:val="1"/>
      <w:marLeft w:val="0"/>
      <w:marRight w:val="0"/>
      <w:marTop w:val="0"/>
      <w:marBottom w:val="0"/>
      <w:divBdr>
        <w:top w:val="none" w:sz="0" w:space="0" w:color="auto"/>
        <w:left w:val="none" w:sz="0" w:space="0" w:color="auto"/>
        <w:bottom w:val="none" w:sz="0" w:space="0" w:color="auto"/>
        <w:right w:val="none" w:sz="0" w:space="0" w:color="auto"/>
      </w:divBdr>
      <w:divsChild>
        <w:div w:id="1262757854">
          <w:marLeft w:val="0"/>
          <w:marRight w:val="0"/>
          <w:marTop w:val="0"/>
          <w:marBottom w:val="0"/>
          <w:divBdr>
            <w:top w:val="none" w:sz="0" w:space="0" w:color="auto"/>
            <w:left w:val="none" w:sz="0" w:space="0" w:color="auto"/>
            <w:bottom w:val="none" w:sz="0" w:space="0" w:color="auto"/>
            <w:right w:val="none" w:sz="0" w:space="0" w:color="auto"/>
          </w:divBdr>
          <w:divsChild>
            <w:div w:id="2075739482">
              <w:marLeft w:val="0"/>
              <w:marRight w:val="0"/>
              <w:marTop w:val="0"/>
              <w:marBottom w:val="0"/>
              <w:divBdr>
                <w:top w:val="none" w:sz="0" w:space="0" w:color="auto"/>
                <w:left w:val="none" w:sz="0" w:space="0" w:color="auto"/>
                <w:bottom w:val="none" w:sz="0" w:space="0" w:color="auto"/>
                <w:right w:val="none" w:sz="0" w:space="0" w:color="auto"/>
              </w:divBdr>
              <w:divsChild>
                <w:div w:id="291208431">
                  <w:marLeft w:val="0"/>
                  <w:marRight w:val="0"/>
                  <w:marTop w:val="0"/>
                  <w:marBottom w:val="0"/>
                  <w:divBdr>
                    <w:top w:val="none" w:sz="0" w:space="0" w:color="auto"/>
                    <w:left w:val="none" w:sz="0" w:space="0" w:color="auto"/>
                    <w:bottom w:val="none" w:sz="0" w:space="0" w:color="auto"/>
                    <w:right w:val="none" w:sz="0" w:space="0" w:color="auto"/>
                  </w:divBdr>
                  <w:divsChild>
                    <w:div w:id="6409643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4648408">
              <w:marLeft w:val="0"/>
              <w:marRight w:val="0"/>
              <w:marTop w:val="0"/>
              <w:marBottom w:val="0"/>
              <w:divBdr>
                <w:top w:val="none" w:sz="0" w:space="0" w:color="auto"/>
                <w:left w:val="none" w:sz="0" w:space="0" w:color="auto"/>
                <w:bottom w:val="none" w:sz="0" w:space="0" w:color="auto"/>
                <w:right w:val="none" w:sz="0" w:space="0" w:color="auto"/>
              </w:divBdr>
              <w:divsChild>
                <w:div w:id="978387958">
                  <w:marLeft w:val="0"/>
                  <w:marRight w:val="0"/>
                  <w:marTop w:val="0"/>
                  <w:marBottom w:val="0"/>
                  <w:divBdr>
                    <w:top w:val="none" w:sz="0" w:space="0" w:color="auto"/>
                    <w:left w:val="none" w:sz="0" w:space="0" w:color="auto"/>
                    <w:bottom w:val="none" w:sz="0" w:space="0" w:color="auto"/>
                    <w:right w:val="none" w:sz="0" w:space="0" w:color="auto"/>
                  </w:divBdr>
                  <w:divsChild>
                    <w:div w:id="786198330">
                      <w:marLeft w:val="0"/>
                      <w:marRight w:val="0"/>
                      <w:marTop w:val="0"/>
                      <w:marBottom w:val="0"/>
                      <w:divBdr>
                        <w:top w:val="none" w:sz="0" w:space="0" w:color="auto"/>
                        <w:left w:val="none" w:sz="0" w:space="0" w:color="auto"/>
                        <w:bottom w:val="single" w:sz="6" w:space="0" w:color="201F1F"/>
                        <w:right w:val="none" w:sz="0" w:space="0" w:color="auto"/>
                      </w:divBdr>
                    </w:div>
                  </w:divsChild>
                </w:div>
              </w:divsChild>
            </w:div>
          </w:divsChild>
        </w:div>
        <w:div w:id="105084197">
          <w:marLeft w:val="15"/>
          <w:marRight w:val="15"/>
          <w:marTop w:val="0"/>
          <w:marBottom w:val="0"/>
          <w:divBdr>
            <w:top w:val="none" w:sz="0" w:space="0" w:color="auto"/>
            <w:left w:val="none" w:sz="0" w:space="0" w:color="auto"/>
            <w:bottom w:val="none" w:sz="0" w:space="0" w:color="auto"/>
            <w:right w:val="none" w:sz="0" w:space="0" w:color="auto"/>
          </w:divBdr>
          <w:divsChild>
            <w:div w:id="1076055796">
              <w:marLeft w:val="0"/>
              <w:marRight w:val="0"/>
              <w:marTop w:val="0"/>
              <w:marBottom w:val="0"/>
              <w:divBdr>
                <w:top w:val="none" w:sz="0" w:space="0" w:color="auto"/>
                <w:left w:val="none" w:sz="0" w:space="0" w:color="auto"/>
                <w:bottom w:val="none" w:sz="0" w:space="0" w:color="auto"/>
                <w:right w:val="none" w:sz="0" w:space="0" w:color="auto"/>
              </w:divBdr>
              <w:divsChild>
                <w:div w:id="99493232">
                  <w:marLeft w:val="0"/>
                  <w:marRight w:val="0"/>
                  <w:marTop w:val="0"/>
                  <w:marBottom w:val="0"/>
                  <w:divBdr>
                    <w:top w:val="none" w:sz="0" w:space="0" w:color="auto"/>
                    <w:left w:val="none" w:sz="0" w:space="0" w:color="auto"/>
                    <w:bottom w:val="none" w:sz="0" w:space="0" w:color="auto"/>
                    <w:right w:val="none" w:sz="0" w:space="0" w:color="auto"/>
                  </w:divBdr>
                  <w:divsChild>
                    <w:div w:id="3236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raphaelmarconato/customer-churn-eda-balancing-and-ml-83-63" TargetMode="External"/><Relationship Id="rId3" Type="http://schemas.openxmlformats.org/officeDocument/2006/relationships/webSettings" Target="webSettings.xml"/><Relationship Id="rId7" Type="http://schemas.openxmlformats.org/officeDocument/2006/relationships/hyperlink" Target="https://www.kaggle.com/datasets/radheshyamkollipara/bank-customer-churn/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Talapaneni</dc:creator>
  <cp:keywords/>
  <dc:description/>
  <cp:lastModifiedBy>Ramesh Talapaneni</cp:lastModifiedBy>
  <cp:revision>26</cp:revision>
  <dcterms:created xsi:type="dcterms:W3CDTF">2023-11-19T01:27:00Z</dcterms:created>
  <dcterms:modified xsi:type="dcterms:W3CDTF">2024-03-02T00:18:00Z</dcterms:modified>
</cp:coreProperties>
</file>