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63963" w14:textId="7F9D4892" w:rsidR="00B31895" w:rsidRDefault="00B31895" w:rsidP="00D1184A">
      <w:pPr>
        <w:spacing w:before="100" w:beforeAutospacing="1" w:after="100" w:afterAutospacing="1" w:line="240" w:lineRule="auto"/>
        <w:jc w:val="center"/>
        <w:rPr>
          <w:rFonts w:ascii="Times New Roman" w:eastAsia="Times New Roman" w:hAnsi="Times New Roman" w:cs="Times New Roman"/>
          <w:b/>
          <w:bCs/>
          <w:kern w:val="0"/>
          <w:sz w:val="48"/>
          <w:szCs w:val="48"/>
          <w14:ligatures w14:val="none"/>
        </w:rPr>
      </w:pPr>
      <w:proofErr w:type="spellStart"/>
      <w:r>
        <w:rPr>
          <w:rFonts w:ascii="Times New Roman" w:eastAsia="Times New Roman" w:hAnsi="Times New Roman" w:cs="Times New Roman"/>
          <w:b/>
          <w:bCs/>
          <w:kern w:val="0"/>
          <w:sz w:val="48"/>
          <w:szCs w:val="48"/>
          <w14:ligatures w14:val="none"/>
        </w:rPr>
        <w:t>Revenue</w:t>
      </w:r>
      <w:r w:rsidR="00C2629A">
        <w:rPr>
          <w:rFonts w:ascii="Times New Roman" w:eastAsia="Times New Roman" w:hAnsi="Times New Roman" w:cs="Times New Roman"/>
          <w:b/>
          <w:bCs/>
          <w:kern w:val="0"/>
          <w:sz w:val="48"/>
          <w:szCs w:val="48"/>
          <w14:ligatures w14:val="none"/>
        </w:rPr>
        <w:t>Foresight</w:t>
      </w:r>
      <w:proofErr w:type="spellEnd"/>
      <w:r w:rsidR="00EF388C">
        <w:rPr>
          <w:rFonts w:ascii="Times New Roman" w:eastAsia="Times New Roman" w:hAnsi="Times New Roman" w:cs="Times New Roman"/>
          <w:b/>
          <w:bCs/>
          <w:kern w:val="0"/>
          <w:sz w:val="48"/>
          <w:szCs w:val="48"/>
          <w14:ligatures w14:val="none"/>
        </w:rPr>
        <w:t>-AI</w:t>
      </w:r>
    </w:p>
    <w:p w14:paraId="3AC68084" w14:textId="5571B9E0" w:rsidR="00B31895" w:rsidRPr="005677E3" w:rsidRDefault="00D1184A" w:rsidP="005677E3">
      <w:pPr>
        <w:spacing w:before="100" w:beforeAutospacing="1" w:after="100" w:afterAutospacing="1" w:line="240" w:lineRule="auto"/>
        <w:jc w:val="center"/>
        <w:rPr>
          <w:rFonts w:ascii="Times New Roman" w:eastAsia="Times New Roman" w:hAnsi="Times New Roman" w:cs="Times New Roman"/>
          <w:b/>
          <w:bCs/>
          <w:kern w:val="0"/>
          <w:sz w:val="48"/>
          <w:szCs w:val="48"/>
          <w14:ligatures w14:val="none"/>
        </w:rPr>
      </w:pPr>
      <w:proofErr w:type="spellStart"/>
      <w:r w:rsidRPr="00C50C4F">
        <w:rPr>
          <w:rFonts w:ascii="Times New Roman" w:eastAsia="Times New Roman" w:hAnsi="Times New Roman" w:cs="Times New Roman"/>
          <w:b/>
          <w:bCs/>
          <w:kern w:val="0"/>
          <w:sz w:val="48"/>
          <w:szCs w:val="48"/>
          <w14:ligatures w14:val="none"/>
        </w:rPr>
        <w:t>A</w:t>
      </w:r>
      <w:r w:rsidRPr="00D1184A">
        <w:rPr>
          <w:rFonts w:ascii="Times New Roman" w:eastAsia="Times New Roman" w:hAnsi="Times New Roman" w:cs="Times New Roman"/>
          <w:b/>
          <w:bCs/>
          <w:kern w:val="0"/>
          <w:sz w:val="48"/>
          <w:szCs w:val="48"/>
          <w14:ligatures w14:val="none"/>
        </w:rPr>
        <w:t>gentic</w:t>
      </w:r>
      <w:r w:rsidR="00F65FA9">
        <w:rPr>
          <w:rFonts w:ascii="Times New Roman" w:eastAsia="Times New Roman" w:hAnsi="Times New Roman" w:cs="Times New Roman"/>
          <w:b/>
          <w:bCs/>
          <w:kern w:val="0"/>
          <w:sz w:val="48"/>
          <w:szCs w:val="48"/>
          <w14:ligatures w14:val="none"/>
        </w:rPr>
        <w:t>AI</w:t>
      </w:r>
      <w:proofErr w:type="spellEnd"/>
      <w:r w:rsidRPr="00D1184A">
        <w:rPr>
          <w:rFonts w:ascii="Times New Roman" w:eastAsia="Times New Roman" w:hAnsi="Times New Roman" w:cs="Times New Roman"/>
          <w:b/>
          <w:bCs/>
          <w:kern w:val="0"/>
          <w:sz w:val="48"/>
          <w:szCs w:val="48"/>
          <w14:ligatures w14:val="none"/>
        </w:rPr>
        <w:t xml:space="preserve"> </w:t>
      </w:r>
      <w:r w:rsidRPr="00C50C4F">
        <w:rPr>
          <w:rFonts w:ascii="Times New Roman" w:eastAsia="Times New Roman" w:hAnsi="Times New Roman" w:cs="Times New Roman"/>
          <w:b/>
          <w:bCs/>
          <w:kern w:val="0"/>
          <w:sz w:val="48"/>
          <w:szCs w:val="48"/>
          <w14:ligatures w14:val="none"/>
        </w:rPr>
        <w:t>S</w:t>
      </w:r>
      <w:r w:rsidRPr="00D1184A">
        <w:rPr>
          <w:rFonts w:ascii="Times New Roman" w:eastAsia="Times New Roman" w:hAnsi="Times New Roman" w:cs="Times New Roman"/>
          <w:b/>
          <w:bCs/>
          <w:kern w:val="0"/>
          <w:sz w:val="48"/>
          <w:szCs w:val="48"/>
          <w14:ligatures w14:val="none"/>
        </w:rPr>
        <w:t xml:space="preserve">ales </w:t>
      </w:r>
      <w:r w:rsidRPr="00C50C4F">
        <w:rPr>
          <w:rFonts w:ascii="Times New Roman" w:eastAsia="Times New Roman" w:hAnsi="Times New Roman" w:cs="Times New Roman"/>
          <w:b/>
          <w:bCs/>
          <w:kern w:val="0"/>
          <w:sz w:val="48"/>
          <w:szCs w:val="48"/>
          <w14:ligatures w14:val="none"/>
        </w:rPr>
        <w:t>F</w:t>
      </w:r>
      <w:r w:rsidRPr="00D1184A">
        <w:rPr>
          <w:rFonts w:ascii="Times New Roman" w:eastAsia="Times New Roman" w:hAnsi="Times New Roman" w:cs="Times New Roman"/>
          <w:b/>
          <w:bCs/>
          <w:kern w:val="0"/>
          <w:sz w:val="48"/>
          <w:szCs w:val="48"/>
          <w14:ligatures w14:val="none"/>
        </w:rPr>
        <w:t>orecasting</w:t>
      </w:r>
    </w:p>
    <w:p w14:paraId="283C9FAB" w14:textId="5239E5DB" w:rsidR="00D1184A" w:rsidRPr="00D1184A" w:rsidRDefault="00B31895" w:rsidP="00D1184A">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5677E3">
        <w:rPr>
          <w:rFonts w:ascii="Times New Roman" w:eastAsia="Times New Roman" w:hAnsi="Times New Roman" w:cs="Times New Roman"/>
          <w:kern w:val="0"/>
          <w14:ligatures w14:val="none"/>
        </w:rPr>
        <w:t>Revenue</w:t>
      </w:r>
      <w:r w:rsidR="00C2629A">
        <w:rPr>
          <w:rFonts w:ascii="Times New Roman" w:eastAsia="Times New Roman" w:hAnsi="Times New Roman" w:cs="Times New Roman"/>
          <w:kern w:val="0"/>
          <w14:ligatures w14:val="none"/>
        </w:rPr>
        <w:t>Foresight</w:t>
      </w:r>
      <w:proofErr w:type="spellEnd"/>
      <w:r w:rsidR="00AB37BA">
        <w:rPr>
          <w:rFonts w:ascii="Times New Roman" w:eastAsia="Times New Roman" w:hAnsi="Times New Roman" w:cs="Times New Roman"/>
          <w:kern w:val="0"/>
          <w14:ligatures w14:val="none"/>
        </w:rPr>
        <w:t>-AI</w:t>
      </w:r>
      <w:r w:rsidRPr="005677E3">
        <w:rPr>
          <w:rFonts w:ascii="Times New Roman" w:eastAsia="Times New Roman" w:hAnsi="Times New Roman" w:cs="Times New Roman"/>
          <w:kern w:val="0"/>
          <w14:ligatures w14:val="none"/>
        </w:rPr>
        <w:t xml:space="preserve"> is an</w:t>
      </w:r>
      <w:r w:rsidR="00EE44DA" w:rsidRPr="005677E3">
        <w:rPr>
          <w:rFonts w:ascii="Times New Roman" w:eastAsia="Times New Roman" w:hAnsi="Times New Roman" w:cs="Times New Roman"/>
          <w:kern w:val="0"/>
          <w14:ligatures w14:val="none"/>
        </w:rPr>
        <w:t xml:space="preserve"> AI-powered </w:t>
      </w:r>
      <w:r w:rsidRPr="005677E3">
        <w:rPr>
          <w:rFonts w:ascii="Times New Roman" w:eastAsia="Times New Roman" w:hAnsi="Times New Roman" w:cs="Times New Roman"/>
          <w:kern w:val="0"/>
          <w14:ligatures w14:val="none"/>
        </w:rPr>
        <w:t xml:space="preserve">autonomous </w:t>
      </w:r>
      <w:r w:rsidR="00EE44DA" w:rsidRPr="005677E3">
        <w:rPr>
          <w:rFonts w:ascii="Times New Roman" w:eastAsia="Times New Roman" w:hAnsi="Times New Roman" w:cs="Times New Roman"/>
          <w:kern w:val="0"/>
          <w14:ligatures w14:val="none"/>
        </w:rPr>
        <w:t>platform</w:t>
      </w:r>
      <w:r w:rsidR="00C50C4F" w:rsidRPr="005677E3">
        <w:rPr>
          <w:rFonts w:ascii="Times New Roman" w:eastAsia="Times New Roman" w:hAnsi="Times New Roman" w:cs="Times New Roman"/>
          <w:kern w:val="0"/>
          <w14:ligatures w14:val="none"/>
        </w:rPr>
        <w:t xml:space="preserve"> that</w:t>
      </w:r>
      <w:r w:rsidR="00EE44DA" w:rsidRPr="005677E3">
        <w:rPr>
          <w:rFonts w:ascii="Times New Roman" w:eastAsia="Times New Roman" w:hAnsi="Times New Roman" w:cs="Times New Roman"/>
          <w:kern w:val="0"/>
          <w14:ligatures w14:val="none"/>
        </w:rPr>
        <w:t xml:space="preserve"> is </w:t>
      </w:r>
      <w:r w:rsidR="00C50C4F" w:rsidRPr="005677E3">
        <w:rPr>
          <w:rFonts w:ascii="Times New Roman" w:eastAsia="Times New Roman" w:hAnsi="Times New Roman" w:cs="Times New Roman"/>
          <w:kern w:val="0"/>
          <w14:ligatures w14:val="none"/>
        </w:rPr>
        <w:t>continuously learning</w:t>
      </w:r>
      <w:r w:rsidR="00C2629A">
        <w:rPr>
          <w:rFonts w:ascii="Times New Roman" w:eastAsia="Times New Roman" w:hAnsi="Times New Roman" w:cs="Times New Roman"/>
          <w:kern w:val="0"/>
          <w14:ligatures w14:val="none"/>
        </w:rPr>
        <w:t xml:space="preserve"> </w:t>
      </w:r>
      <w:r w:rsidR="00EF388C">
        <w:rPr>
          <w:rFonts w:ascii="Times New Roman" w:eastAsia="Times New Roman" w:hAnsi="Times New Roman" w:cs="Times New Roman"/>
          <w:kern w:val="0"/>
          <w14:ligatures w14:val="none"/>
        </w:rPr>
        <w:t>ways to</w:t>
      </w:r>
      <w:r w:rsidR="00C50C4F" w:rsidRPr="005677E3">
        <w:rPr>
          <w:rFonts w:ascii="Times New Roman" w:eastAsia="Times New Roman" w:hAnsi="Times New Roman" w:cs="Times New Roman"/>
          <w:kern w:val="0"/>
          <w14:ligatures w14:val="none"/>
        </w:rPr>
        <w:t xml:space="preserve"> improve forecast accuracy and kno</w:t>
      </w:r>
      <w:r w:rsidR="00EE44DA" w:rsidRPr="005677E3">
        <w:rPr>
          <w:rFonts w:ascii="Times New Roman" w:eastAsia="Times New Roman" w:hAnsi="Times New Roman" w:cs="Times New Roman"/>
          <w:kern w:val="0"/>
          <w14:ligatures w14:val="none"/>
        </w:rPr>
        <w:t>ws</w:t>
      </w:r>
      <w:r w:rsidR="00C50C4F" w:rsidRPr="005677E3">
        <w:rPr>
          <w:rFonts w:ascii="Times New Roman" w:eastAsia="Times New Roman" w:hAnsi="Times New Roman" w:cs="Times New Roman"/>
          <w:kern w:val="0"/>
          <w14:ligatures w14:val="none"/>
        </w:rPr>
        <w:t xml:space="preserve"> when to </w:t>
      </w:r>
      <w:r w:rsidR="00EE44DA" w:rsidRPr="005677E3">
        <w:rPr>
          <w:rFonts w:ascii="Times New Roman" w:eastAsia="Times New Roman" w:hAnsi="Times New Roman" w:cs="Times New Roman"/>
          <w:kern w:val="0"/>
          <w14:ligatures w14:val="none"/>
        </w:rPr>
        <w:t>update</w:t>
      </w:r>
      <w:r w:rsidR="00C50C4F" w:rsidRPr="005677E3">
        <w:rPr>
          <w:rFonts w:ascii="Times New Roman" w:eastAsia="Times New Roman" w:hAnsi="Times New Roman" w:cs="Times New Roman"/>
          <w:kern w:val="0"/>
          <w14:ligatures w14:val="none"/>
        </w:rPr>
        <w:t xml:space="preserve"> </w:t>
      </w:r>
      <w:r w:rsidR="00EF388C" w:rsidRPr="005677E3">
        <w:rPr>
          <w:rFonts w:ascii="Times New Roman" w:eastAsia="Times New Roman" w:hAnsi="Times New Roman" w:cs="Times New Roman"/>
          <w:kern w:val="0"/>
          <w14:ligatures w14:val="none"/>
        </w:rPr>
        <w:t>forecas</w:t>
      </w:r>
      <w:r w:rsidR="00EF388C">
        <w:rPr>
          <w:rFonts w:ascii="Times New Roman" w:eastAsia="Times New Roman" w:hAnsi="Times New Roman" w:cs="Times New Roman"/>
          <w:kern w:val="0"/>
          <w14:ligatures w14:val="none"/>
        </w:rPr>
        <w:t>ts</w:t>
      </w:r>
      <w:r w:rsidR="00C50C4F" w:rsidRPr="005677E3">
        <w:rPr>
          <w:rFonts w:ascii="Times New Roman" w:eastAsia="Times New Roman" w:hAnsi="Times New Roman" w:cs="Times New Roman"/>
          <w:kern w:val="0"/>
          <w14:ligatures w14:val="none"/>
        </w:rPr>
        <w:t>.</w:t>
      </w:r>
      <w:r w:rsidR="00EE44DA" w:rsidRPr="005677E3">
        <w:rPr>
          <w:rFonts w:ascii="Times New Roman" w:eastAsia="Times New Roman" w:hAnsi="Times New Roman" w:cs="Times New Roman"/>
          <w:kern w:val="0"/>
          <w14:ligatures w14:val="none"/>
        </w:rPr>
        <w:t xml:space="preserve"> </w:t>
      </w:r>
      <w:r w:rsidR="005677E3">
        <w:rPr>
          <w:rFonts w:ascii="Times New Roman" w:eastAsia="Times New Roman" w:hAnsi="Times New Roman" w:cs="Times New Roman"/>
          <w:kern w:val="0"/>
          <w14:ligatures w14:val="none"/>
        </w:rPr>
        <w:t xml:space="preserve"> </w:t>
      </w:r>
      <w:proofErr w:type="spellStart"/>
      <w:r w:rsidR="00EF388C">
        <w:rPr>
          <w:rFonts w:ascii="Times New Roman" w:eastAsia="Times New Roman" w:hAnsi="Times New Roman" w:cs="Times New Roman"/>
          <w:kern w:val="0"/>
          <w14:ligatures w14:val="none"/>
        </w:rPr>
        <w:t>R</w:t>
      </w:r>
      <w:r w:rsidR="00AB37BA">
        <w:rPr>
          <w:rFonts w:ascii="Times New Roman" w:eastAsia="Times New Roman" w:hAnsi="Times New Roman" w:cs="Times New Roman"/>
          <w:kern w:val="0"/>
          <w14:ligatures w14:val="none"/>
        </w:rPr>
        <w:t>evenueForesight</w:t>
      </w:r>
      <w:proofErr w:type="spellEnd"/>
      <w:r w:rsidR="00AB37BA">
        <w:rPr>
          <w:rFonts w:ascii="Times New Roman" w:eastAsia="Times New Roman" w:hAnsi="Times New Roman" w:cs="Times New Roman"/>
          <w:kern w:val="0"/>
          <w14:ligatures w14:val="none"/>
        </w:rPr>
        <w:t>-AI</w:t>
      </w:r>
      <w:r w:rsidR="00EF388C">
        <w:rPr>
          <w:rFonts w:ascii="Times New Roman" w:eastAsia="Times New Roman" w:hAnsi="Times New Roman" w:cs="Times New Roman"/>
          <w:kern w:val="0"/>
          <w14:ligatures w14:val="none"/>
        </w:rPr>
        <w:t xml:space="preserve"> </w:t>
      </w:r>
      <w:r w:rsidR="005677E3" w:rsidRPr="00D1184A">
        <w:rPr>
          <w:rFonts w:ascii="Times New Roman" w:eastAsia="Times New Roman" w:hAnsi="Times New Roman" w:cs="Times New Roman"/>
          <w:kern w:val="0"/>
          <w14:ligatures w14:val="none"/>
        </w:rPr>
        <w:t>independently</w:t>
      </w:r>
      <w:r w:rsidR="00D1184A" w:rsidRPr="00D1184A">
        <w:rPr>
          <w:rFonts w:ascii="Times New Roman" w:eastAsia="Times New Roman" w:hAnsi="Times New Roman" w:cs="Times New Roman"/>
          <w:kern w:val="0"/>
          <w14:ligatures w14:val="none"/>
        </w:rPr>
        <w:t xml:space="preserve"> gathe</w:t>
      </w:r>
      <w:r w:rsidR="005677E3">
        <w:rPr>
          <w:rFonts w:ascii="Times New Roman" w:eastAsia="Times New Roman" w:hAnsi="Times New Roman" w:cs="Times New Roman"/>
          <w:kern w:val="0"/>
          <w14:ligatures w14:val="none"/>
        </w:rPr>
        <w:t xml:space="preserve">rs quantitative and </w:t>
      </w:r>
      <w:proofErr w:type="gramStart"/>
      <w:r w:rsidR="005677E3">
        <w:rPr>
          <w:rFonts w:ascii="Times New Roman" w:eastAsia="Times New Roman" w:hAnsi="Times New Roman" w:cs="Times New Roman"/>
          <w:kern w:val="0"/>
          <w14:ligatures w14:val="none"/>
        </w:rPr>
        <w:t>qualitative</w:t>
      </w:r>
      <w:r w:rsidR="00EF388C">
        <w:rPr>
          <w:rFonts w:ascii="Times New Roman" w:eastAsia="Times New Roman" w:hAnsi="Times New Roman" w:cs="Times New Roman"/>
          <w:kern w:val="0"/>
          <w14:ligatures w14:val="none"/>
        </w:rPr>
        <w:t xml:space="preserve">  (</w:t>
      </w:r>
      <w:r w:rsidR="00AB37BA">
        <w:rPr>
          <w:rFonts w:ascii="Times New Roman" w:eastAsia="Times New Roman" w:hAnsi="Times New Roman" w:cs="Times New Roman"/>
          <w:kern w:val="0"/>
          <w14:ligatures w14:val="none"/>
        </w:rPr>
        <w:t>b</w:t>
      </w:r>
      <w:r w:rsidR="00EF388C">
        <w:rPr>
          <w:rFonts w:ascii="Times New Roman" w:eastAsia="Times New Roman" w:hAnsi="Times New Roman" w:cs="Times New Roman"/>
          <w:kern w:val="0"/>
          <w14:ligatures w14:val="none"/>
        </w:rPr>
        <w:t>ehavioral)</w:t>
      </w:r>
      <w:r w:rsidR="005677E3">
        <w:rPr>
          <w:rFonts w:ascii="Times New Roman" w:eastAsia="Times New Roman" w:hAnsi="Times New Roman" w:cs="Times New Roman"/>
          <w:kern w:val="0"/>
          <w14:ligatures w14:val="none"/>
        </w:rPr>
        <w:t xml:space="preserve"> </w:t>
      </w:r>
      <w:r w:rsidR="00D1184A" w:rsidRPr="00D1184A">
        <w:rPr>
          <w:rFonts w:ascii="Times New Roman" w:eastAsia="Times New Roman" w:hAnsi="Times New Roman" w:cs="Times New Roman"/>
          <w:kern w:val="0"/>
          <w14:ligatures w14:val="none"/>
        </w:rPr>
        <w:t xml:space="preserve"> data</w:t>
      </w:r>
      <w:proofErr w:type="gramEnd"/>
      <w:r w:rsidR="00AB37BA">
        <w:rPr>
          <w:rFonts w:ascii="Times New Roman" w:eastAsia="Times New Roman" w:hAnsi="Times New Roman" w:cs="Times New Roman"/>
          <w:kern w:val="0"/>
          <w14:ligatures w14:val="none"/>
        </w:rPr>
        <w:t>;</w:t>
      </w:r>
      <w:r w:rsidR="00D1184A" w:rsidRPr="00D1184A">
        <w:rPr>
          <w:rFonts w:ascii="Times New Roman" w:eastAsia="Times New Roman" w:hAnsi="Times New Roman" w:cs="Times New Roman"/>
          <w:kern w:val="0"/>
          <w14:ligatures w14:val="none"/>
        </w:rPr>
        <w:t xml:space="preserve"> analyze</w:t>
      </w:r>
      <w:r w:rsidR="005677E3">
        <w:rPr>
          <w:rFonts w:ascii="Times New Roman" w:eastAsia="Times New Roman" w:hAnsi="Times New Roman" w:cs="Times New Roman"/>
          <w:kern w:val="0"/>
          <w14:ligatures w14:val="none"/>
        </w:rPr>
        <w:t>s</w:t>
      </w:r>
      <w:r w:rsidR="00D1184A" w:rsidRPr="00D1184A">
        <w:rPr>
          <w:rFonts w:ascii="Times New Roman" w:eastAsia="Times New Roman" w:hAnsi="Times New Roman" w:cs="Times New Roman"/>
          <w:kern w:val="0"/>
          <w14:ligatures w14:val="none"/>
        </w:rPr>
        <w:t xml:space="preserve"> </w:t>
      </w:r>
      <w:proofErr w:type="gramStart"/>
      <w:r w:rsidR="00D1184A" w:rsidRPr="00D1184A">
        <w:rPr>
          <w:rFonts w:ascii="Times New Roman" w:eastAsia="Times New Roman" w:hAnsi="Times New Roman" w:cs="Times New Roman"/>
          <w:kern w:val="0"/>
          <w14:ligatures w14:val="none"/>
        </w:rPr>
        <w:t>patterns, and</w:t>
      </w:r>
      <w:proofErr w:type="gramEnd"/>
      <w:r w:rsidR="00D1184A" w:rsidRPr="00D1184A">
        <w:rPr>
          <w:rFonts w:ascii="Times New Roman" w:eastAsia="Times New Roman" w:hAnsi="Times New Roman" w:cs="Times New Roman"/>
          <w:kern w:val="0"/>
          <w14:ligatures w14:val="none"/>
        </w:rPr>
        <w:t xml:space="preserve"> generate</w:t>
      </w:r>
      <w:r w:rsidR="005677E3">
        <w:rPr>
          <w:rFonts w:ascii="Times New Roman" w:eastAsia="Times New Roman" w:hAnsi="Times New Roman" w:cs="Times New Roman"/>
          <w:kern w:val="0"/>
          <w14:ligatures w14:val="none"/>
        </w:rPr>
        <w:t>s</w:t>
      </w:r>
      <w:r w:rsidR="00D1184A" w:rsidRPr="00D1184A">
        <w:rPr>
          <w:rFonts w:ascii="Times New Roman" w:eastAsia="Times New Roman" w:hAnsi="Times New Roman" w:cs="Times New Roman"/>
          <w:kern w:val="0"/>
          <w14:ligatures w14:val="none"/>
        </w:rPr>
        <w:t xml:space="preserve"> forecasts with minimal human intervention.</w:t>
      </w:r>
    </w:p>
    <w:p w14:paraId="38C63E3C" w14:textId="77777777" w:rsidR="00D1184A" w:rsidRPr="00D1184A" w:rsidRDefault="00D1184A" w:rsidP="005677E3">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D1184A">
        <w:rPr>
          <w:rFonts w:ascii="Times New Roman" w:eastAsia="Times New Roman" w:hAnsi="Times New Roman" w:cs="Times New Roman"/>
          <w:b/>
          <w:bCs/>
          <w:kern w:val="0"/>
          <w:sz w:val="36"/>
          <w:szCs w:val="36"/>
          <w14:ligatures w14:val="none"/>
        </w:rPr>
        <w:t>Core Components</w:t>
      </w:r>
    </w:p>
    <w:p w14:paraId="284E58D8" w14:textId="5244C2CA" w:rsidR="00D1184A" w:rsidRPr="00D1184A" w:rsidRDefault="00D1184A" w:rsidP="005677E3">
      <w:pPr>
        <w:spacing w:before="100" w:beforeAutospacing="1" w:after="100" w:afterAutospacing="1" w:line="240" w:lineRule="auto"/>
        <w:ind w:left="720"/>
        <w:rPr>
          <w:rFonts w:ascii="Times New Roman" w:eastAsia="Times New Roman" w:hAnsi="Times New Roman" w:cs="Times New Roman"/>
          <w:kern w:val="0"/>
          <w14:ligatures w14:val="none"/>
        </w:rPr>
      </w:pPr>
      <w:r w:rsidRPr="00D1184A">
        <w:rPr>
          <w:rFonts w:ascii="Times New Roman" w:eastAsia="Times New Roman" w:hAnsi="Times New Roman" w:cs="Times New Roman"/>
          <w:b/>
          <w:bCs/>
          <w:kern w:val="0"/>
          <w14:ligatures w14:val="none"/>
        </w:rPr>
        <w:t>Data Collection Agents</w:t>
      </w:r>
      <w:r w:rsidRPr="00D1184A">
        <w:rPr>
          <w:rFonts w:ascii="Times New Roman" w:eastAsia="Times New Roman" w:hAnsi="Times New Roman" w:cs="Times New Roman"/>
          <w:kern w:val="0"/>
          <w14:ligatures w14:val="none"/>
        </w:rPr>
        <w:t xml:space="preserve"> continuously pull information from multiple sources - CRM systems, market data, economic indicators, competitor activity, and historical sales records. The</w:t>
      </w:r>
      <w:r w:rsidR="00EF388C">
        <w:rPr>
          <w:rFonts w:ascii="Times New Roman" w:eastAsia="Times New Roman" w:hAnsi="Times New Roman" w:cs="Times New Roman"/>
          <w:kern w:val="0"/>
          <w14:ligatures w14:val="none"/>
        </w:rPr>
        <w:t>se Agents</w:t>
      </w:r>
      <w:r w:rsidRPr="00D1184A">
        <w:rPr>
          <w:rFonts w:ascii="Times New Roman" w:eastAsia="Times New Roman" w:hAnsi="Times New Roman" w:cs="Times New Roman"/>
          <w:kern w:val="0"/>
          <w14:ligatures w14:val="none"/>
        </w:rPr>
        <w:t xml:space="preserve"> monitor changes in real-time and flag relevant updates.</w:t>
      </w:r>
    </w:p>
    <w:p w14:paraId="60B31029" w14:textId="77777777" w:rsidR="00D1184A" w:rsidRPr="00D1184A" w:rsidRDefault="00D1184A" w:rsidP="005677E3">
      <w:pPr>
        <w:spacing w:before="100" w:beforeAutospacing="1" w:after="100" w:afterAutospacing="1" w:line="240" w:lineRule="auto"/>
        <w:ind w:left="720"/>
        <w:rPr>
          <w:rFonts w:ascii="Times New Roman" w:eastAsia="Times New Roman" w:hAnsi="Times New Roman" w:cs="Times New Roman"/>
          <w:kern w:val="0"/>
          <w14:ligatures w14:val="none"/>
        </w:rPr>
      </w:pPr>
      <w:r w:rsidRPr="00D1184A">
        <w:rPr>
          <w:rFonts w:ascii="Times New Roman" w:eastAsia="Times New Roman" w:hAnsi="Times New Roman" w:cs="Times New Roman"/>
          <w:b/>
          <w:bCs/>
          <w:kern w:val="0"/>
          <w14:ligatures w14:val="none"/>
        </w:rPr>
        <w:t>Analysis Agents</w:t>
      </w:r>
      <w:r w:rsidRPr="00D1184A">
        <w:rPr>
          <w:rFonts w:ascii="Times New Roman" w:eastAsia="Times New Roman" w:hAnsi="Times New Roman" w:cs="Times New Roman"/>
          <w:kern w:val="0"/>
          <w14:ligatures w14:val="none"/>
        </w:rPr>
        <w:t xml:space="preserve"> process this data using machine learning models to identify trends, seasonality patterns, and anomalies. They can detect subtle signals like shifts in customer behavior or emerging market conditions that might impact sales.</w:t>
      </w:r>
    </w:p>
    <w:p w14:paraId="507FEFDA" w14:textId="77777777" w:rsidR="00D1184A" w:rsidRPr="00D1184A" w:rsidRDefault="00D1184A" w:rsidP="005677E3">
      <w:pPr>
        <w:spacing w:before="100" w:beforeAutospacing="1" w:after="100" w:afterAutospacing="1" w:line="240" w:lineRule="auto"/>
        <w:ind w:left="720"/>
        <w:rPr>
          <w:rFonts w:ascii="Times New Roman" w:eastAsia="Times New Roman" w:hAnsi="Times New Roman" w:cs="Times New Roman"/>
          <w:kern w:val="0"/>
          <w14:ligatures w14:val="none"/>
        </w:rPr>
      </w:pPr>
      <w:r w:rsidRPr="00D1184A">
        <w:rPr>
          <w:rFonts w:ascii="Times New Roman" w:eastAsia="Times New Roman" w:hAnsi="Times New Roman" w:cs="Times New Roman"/>
          <w:b/>
          <w:bCs/>
          <w:kern w:val="0"/>
          <w14:ligatures w14:val="none"/>
        </w:rPr>
        <w:t>Reasoning Agents</w:t>
      </w:r>
      <w:r w:rsidRPr="00D1184A">
        <w:rPr>
          <w:rFonts w:ascii="Times New Roman" w:eastAsia="Times New Roman" w:hAnsi="Times New Roman" w:cs="Times New Roman"/>
          <w:kern w:val="0"/>
          <w14:ligatures w14:val="none"/>
        </w:rPr>
        <w:t xml:space="preserve"> apply business logic and contextual understanding to interpret the data. For example, they might recognize that a competitor's product launch or an upcoming holiday will affect forecasts and adjust predictions accordingly.</w:t>
      </w:r>
    </w:p>
    <w:p w14:paraId="57215ACE" w14:textId="77777777" w:rsidR="00D1184A" w:rsidRPr="00D1184A" w:rsidRDefault="00D1184A" w:rsidP="005677E3">
      <w:pPr>
        <w:spacing w:before="100" w:beforeAutospacing="1" w:after="100" w:afterAutospacing="1" w:line="240" w:lineRule="auto"/>
        <w:ind w:left="720"/>
        <w:rPr>
          <w:rFonts w:ascii="Times New Roman" w:eastAsia="Times New Roman" w:hAnsi="Times New Roman" w:cs="Times New Roman"/>
          <w:kern w:val="0"/>
          <w14:ligatures w14:val="none"/>
        </w:rPr>
      </w:pPr>
      <w:r w:rsidRPr="00D1184A">
        <w:rPr>
          <w:rFonts w:ascii="Times New Roman" w:eastAsia="Times New Roman" w:hAnsi="Times New Roman" w:cs="Times New Roman"/>
          <w:b/>
          <w:bCs/>
          <w:kern w:val="0"/>
          <w14:ligatures w14:val="none"/>
        </w:rPr>
        <w:t>Communication Agents</w:t>
      </w:r>
      <w:r w:rsidRPr="00D1184A">
        <w:rPr>
          <w:rFonts w:ascii="Times New Roman" w:eastAsia="Times New Roman" w:hAnsi="Times New Roman" w:cs="Times New Roman"/>
          <w:kern w:val="0"/>
          <w14:ligatures w14:val="none"/>
        </w:rPr>
        <w:t xml:space="preserve"> interact with sales teams, automatically requesting clarification on pipeline changes, verifying deal status, or alerting managers to forecast risks.</w:t>
      </w:r>
    </w:p>
    <w:p w14:paraId="35A57E28" w14:textId="77777777" w:rsidR="00D1184A" w:rsidRPr="00D1184A" w:rsidRDefault="00D1184A" w:rsidP="005677E3">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D1184A">
        <w:rPr>
          <w:rFonts w:ascii="Times New Roman" w:eastAsia="Times New Roman" w:hAnsi="Times New Roman" w:cs="Times New Roman"/>
          <w:b/>
          <w:bCs/>
          <w:kern w:val="0"/>
          <w:sz w:val="36"/>
          <w:szCs w:val="36"/>
          <w14:ligatures w14:val="none"/>
        </w:rPr>
        <w:t>Key Capabilities</w:t>
      </w:r>
    </w:p>
    <w:p w14:paraId="28E59EE6" w14:textId="1858666A" w:rsidR="00D1184A" w:rsidRPr="00D1184A" w:rsidRDefault="00D1184A" w:rsidP="00D1184A">
      <w:pPr>
        <w:spacing w:before="100" w:beforeAutospacing="1" w:after="100" w:afterAutospacing="1" w:line="240" w:lineRule="auto"/>
        <w:rPr>
          <w:rFonts w:ascii="Times New Roman" w:eastAsia="Times New Roman" w:hAnsi="Times New Roman" w:cs="Times New Roman"/>
          <w:kern w:val="0"/>
          <w14:ligatures w14:val="none"/>
        </w:rPr>
      </w:pPr>
      <w:r w:rsidRPr="00D1184A">
        <w:rPr>
          <w:rFonts w:ascii="Times New Roman" w:eastAsia="Times New Roman" w:hAnsi="Times New Roman" w:cs="Times New Roman"/>
          <w:kern w:val="0"/>
          <w14:ligatures w14:val="none"/>
        </w:rPr>
        <w:t xml:space="preserve">The system can autonomously drill down into underperforming territories, investigate why certain products are trending up or down, and even simulate "what-if" scenarios. It learns </w:t>
      </w:r>
      <w:r w:rsidR="00EF388C">
        <w:rPr>
          <w:rFonts w:ascii="Times New Roman" w:eastAsia="Times New Roman" w:hAnsi="Times New Roman" w:cs="Times New Roman"/>
          <w:kern w:val="0"/>
          <w14:ligatures w14:val="none"/>
        </w:rPr>
        <w:t xml:space="preserve">by measuring </w:t>
      </w:r>
      <w:r w:rsidR="00EF388C" w:rsidRPr="00D1184A">
        <w:rPr>
          <w:rFonts w:ascii="Times New Roman" w:eastAsia="Times New Roman" w:hAnsi="Times New Roman" w:cs="Times New Roman"/>
          <w:kern w:val="0"/>
          <w14:ligatures w14:val="none"/>
        </w:rPr>
        <w:t>forecast</w:t>
      </w:r>
      <w:r w:rsidRPr="00D1184A">
        <w:rPr>
          <w:rFonts w:ascii="Times New Roman" w:eastAsia="Times New Roman" w:hAnsi="Times New Roman" w:cs="Times New Roman"/>
          <w:kern w:val="0"/>
          <w14:ligatures w14:val="none"/>
        </w:rPr>
        <w:t xml:space="preserve"> accuracy over time, continuously refining its models based on what </w:t>
      </w:r>
      <w:r w:rsidR="00EF388C">
        <w:rPr>
          <w:rFonts w:ascii="Times New Roman" w:eastAsia="Times New Roman" w:hAnsi="Times New Roman" w:cs="Times New Roman"/>
          <w:kern w:val="0"/>
          <w14:ligatures w14:val="none"/>
        </w:rPr>
        <w:t xml:space="preserve">is </w:t>
      </w:r>
      <w:proofErr w:type="gramStart"/>
      <w:r w:rsidRPr="00D1184A">
        <w:rPr>
          <w:rFonts w:ascii="Times New Roman" w:eastAsia="Times New Roman" w:hAnsi="Times New Roman" w:cs="Times New Roman"/>
          <w:kern w:val="0"/>
          <w14:ligatures w14:val="none"/>
        </w:rPr>
        <w:t>actually happen</w:t>
      </w:r>
      <w:r w:rsidR="00EF388C">
        <w:rPr>
          <w:rFonts w:ascii="Times New Roman" w:eastAsia="Times New Roman" w:hAnsi="Times New Roman" w:cs="Times New Roman"/>
          <w:kern w:val="0"/>
          <w14:ligatures w14:val="none"/>
        </w:rPr>
        <w:t>ing</w:t>
      </w:r>
      <w:proofErr w:type="gramEnd"/>
      <w:r w:rsidR="00EF388C">
        <w:rPr>
          <w:rFonts w:ascii="Times New Roman" w:eastAsia="Times New Roman" w:hAnsi="Times New Roman" w:cs="Times New Roman"/>
          <w:kern w:val="0"/>
          <w14:ligatures w14:val="none"/>
        </w:rPr>
        <w:t>.</w:t>
      </w:r>
    </w:p>
    <w:p w14:paraId="0C0D9348" w14:textId="77777777" w:rsidR="00D1184A" w:rsidRPr="00D1184A" w:rsidRDefault="00D1184A" w:rsidP="00D1184A">
      <w:pPr>
        <w:spacing w:before="100" w:beforeAutospacing="1" w:after="100" w:afterAutospacing="1" w:line="240" w:lineRule="auto"/>
        <w:rPr>
          <w:rFonts w:ascii="Times New Roman" w:eastAsia="Times New Roman" w:hAnsi="Times New Roman" w:cs="Times New Roman"/>
          <w:kern w:val="0"/>
          <w14:ligatures w14:val="none"/>
        </w:rPr>
      </w:pPr>
      <w:r w:rsidRPr="00D1184A">
        <w:rPr>
          <w:rFonts w:ascii="Times New Roman" w:eastAsia="Times New Roman" w:hAnsi="Times New Roman" w:cs="Times New Roman"/>
          <w:kern w:val="0"/>
          <w14:ligatures w14:val="none"/>
        </w:rPr>
        <w:t>Perhaps most valuable is the system's ability to explain its reasoning. Rather than just presenting a number, it can articulate why it forecasts a particular outcome and what factors are driving the prediction.</w:t>
      </w:r>
    </w:p>
    <w:p w14:paraId="7FD7EDB2" w14:textId="77777777" w:rsidR="00D1184A" w:rsidRPr="00D1184A" w:rsidRDefault="00D1184A" w:rsidP="005677E3">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D1184A">
        <w:rPr>
          <w:rFonts w:ascii="Times New Roman" w:eastAsia="Times New Roman" w:hAnsi="Times New Roman" w:cs="Times New Roman"/>
          <w:b/>
          <w:bCs/>
          <w:kern w:val="0"/>
          <w:sz w:val="36"/>
          <w:szCs w:val="36"/>
          <w14:ligatures w14:val="none"/>
        </w:rPr>
        <w:t>Benefits Over Traditional Approaches</w:t>
      </w:r>
    </w:p>
    <w:p w14:paraId="19C6BCE1" w14:textId="77777777" w:rsidR="00D1184A" w:rsidRPr="00D1184A" w:rsidRDefault="00D1184A" w:rsidP="00D1184A">
      <w:pPr>
        <w:spacing w:before="100" w:beforeAutospacing="1" w:after="100" w:afterAutospacing="1" w:line="240" w:lineRule="auto"/>
        <w:rPr>
          <w:rFonts w:ascii="Times New Roman" w:eastAsia="Times New Roman" w:hAnsi="Times New Roman" w:cs="Times New Roman"/>
          <w:kern w:val="0"/>
          <w14:ligatures w14:val="none"/>
        </w:rPr>
      </w:pPr>
      <w:r w:rsidRPr="00D1184A">
        <w:rPr>
          <w:rFonts w:ascii="Times New Roman" w:eastAsia="Times New Roman" w:hAnsi="Times New Roman" w:cs="Times New Roman"/>
          <w:kern w:val="0"/>
          <w14:ligatures w14:val="none"/>
        </w:rPr>
        <w:t>Traditional forecasting requires manual data gathering, spreadsheet manipulation, and periodic updates. Agentic systems provide continuous, dynamic forecasting that updates as conditions change, reducing the administrative burden on sales teams while improving accuracy through more comprehensive data analysis and faster response to market shifts.</w:t>
      </w:r>
    </w:p>
    <w:p w14:paraId="64614293" w14:textId="1C918C93" w:rsidR="00CB605B" w:rsidRDefault="005677E3">
      <w:proofErr w:type="spellStart"/>
      <w:r>
        <w:lastRenderedPageBreak/>
        <w:t>Revenue</w:t>
      </w:r>
      <w:r w:rsidR="00EF388C">
        <w:t>Foresight</w:t>
      </w:r>
      <w:proofErr w:type="spellEnd"/>
      <w:r w:rsidR="00AB37BA">
        <w:t>-</w:t>
      </w:r>
      <w:proofErr w:type="gramStart"/>
      <w:r w:rsidR="00AB37BA">
        <w:t xml:space="preserve">AI </w:t>
      </w:r>
      <w:r>
        <w:t xml:space="preserve"> is</w:t>
      </w:r>
      <w:proofErr w:type="gramEnd"/>
      <w:r>
        <w:t xml:space="preserve"> </w:t>
      </w:r>
      <w:r w:rsidR="00366DB4">
        <w:t xml:space="preserve">a product </w:t>
      </w:r>
      <w:r w:rsidR="00AB37BA">
        <w:t>of Knowledge</w:t>
      </w:r>
      <w:r w:rsidR="00366DB4">
        <w:t xml:space="preserve"> Advantage</w:t>
      </w:r>
      <w:r w:rsidR="00AB37BA">
        <w:t>,</w:t>
      </w:r>
      <w:r w:rsidR="00366DB4">
        <w:t xml:space="preserve"> LLC</w:t>
      </w:r>
      <w:r w:rsidR="00AB37BA">
        <w:t xml:space="preserve">.    </w:t>
      </w:r>
      <w:r w:rsidR="00CB605B">
        <w:t xml:space="preserve">The Company’s founder </w:t>
      </w:r>
      <w:proofErr w:type="spellStart"/>
      <w:r w:rsidR="00CB605B">
        <w:t>Richrad</w:t>
      </w:r>
      <w:proofErr w:type="spellEnd"/>
      <w:r w:rsidR="00CB605B">
        <w:t xml:space="preserve"> ‘Rick’ Tanler was the founder of </w:t>
      </w:r>
      <w:proofErr w:type="spellStart"/>
      <w:r w:rsidR="00CB605B">
        <w:t>Inforation</w:t>
      </w:r>
      <w:proofErr w:type="spellEnd"/>
      <w:r w:rsidR="00CB605B">
        <w:t xml:space="preserve"> </w:t>
      </w:r>
      <w:proofErr w:type="spellStart"/>
      <w:r w:rsidR="00CB605B">
        <w:t>Advatage</w:t>
      </w:r>
      <w:proofErr w:type="spellEnd"/>
      <w:r w:rsidR="00CB605B">
        <w:t>, Inc. an early leader in the development of Business Intelligence technology. In his book The Intranet Data Warehouse, published in 199</w:t>
      </w:r>
      <w:r w:rsidR="00B9177E">
        <w:t>7</w:t>
      </w:r>
      <w:r w:rsidR="00CB605B">
        <w:t>, Rick described the need for “Intelligent Agents”</w:t>
      </w:r>
      <w:r w:rsidR="00362220">
        <w:t xml:space="preserve">. </w:t>
      </w:r>
      <w:r w:rsidR="00CB605B">
        <w:t xml:space="preserve">  </w:t>
      </w:r>
    </w:p>
    <w:p w14:paraId="791B9897" w14:textId="77777777" w:rsidR="00B9177E" w:rsidRDefault="00B9177E"/>
    <w:p w14:paraId="1F5E5F79" w14:textId="3A85E554" w:rsidR="00B9177E" w:rsidRDefault="00B9177E"/>
    <w:p w14:paraId="3F19FB58" w14:textId="77777777" w:rsidR="00362220" w:rsidRDefault="00362220"/>
    <w:p w14:paraId="51D4160A" w14:textId="5B097DBA" w:rsidR="00362220" w:rsidRDefault="003A4966">
      <w:r>
        <w:t>“</w:t>
      </w:r>
      <w:r w:rsidR="00362220">
        <w:t xml:space="preserve">Agentic </w:t>
      </w:r>
      <w:proofErr w:type="gramStart"/>
      <w:r w:rsidR="00362220">
        <w:t>AI  technology</w:t>
      </w:r>
      <w:proofErr w:type="gramEnd"/>
      <w:r w:rsidR="00362220">
        <w:t xml:space="preserve"> now employs agents to monitor both quantitative</w:t>
      </w:r>
      <w:proofErr w:type="gramStart"/>
      <w:r>
        <w:t xml:space="preserve">   (trends)</w:t>
      </w:r>
      <w:r w:rsidR="00362220">
        <w:t xml:space="preserve">  and</w:t>
      </w:r>
      <w:proofErr w:type="gramEnd"/>
      <w:r w:rsidR="00362220">
        <w:t xml:space="preserve">  qualitative (</w:t>
      </w:r>
      <w:proofErr w:type="spellStart"/>
      <w:r w:rsidR="00362220">
        <w:t>behaivioral</w:t>
      </w:r>
      <w:proofErr w:type="spellEnd"/>
      <w:r w:rsidR="00362220">
        <w:t>) factors to</w:t>
      </w:r>
      <w:r>
        <w:t xml:space="preserve"> generate </w:t>
      </w:r>
      <w:proofErr w:type="gramStart"/>
      <w:r>
        <w:t xml:space="preserve">accurate </w:t>
      </w:r>
      <w:r w:rsidR="00362220">
        <w:t xml:space="preserve"> </w:t>
      </w:r>
      <w:r>
        <w:t>predictions</w:t>
      </w:r>
      <w:proofErr w:type="gramEnd"/>
      <w:r>
        <w:t xml:space="preserve">.”    </w:t>
      </w:r>
      <w:r w:rsidR="00362220">
        <w:t xml:space="preserve"> </w:t>
      </w:r>
    </w:p>
    <w:p w14:paraId="7D8FAFCA" w14:textId="0243FE76" w:rsidR="000B6923" w:rsidRDefault="00CB605B">
      <w:r>
        <w:t xml:space="preserve"> </w:t>
      </w:r>
    </w:p>
    <w:sectPr w:rsidR="000B6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4A"/>
    <w:rsid w:val="000B6923"/>
    <w:rsid w:val="000C7879"/>
    <w:rsid w:val="00362220"/>
    <w:rsid w:val="00366DB4"/>
    <w:rsid w:val="003963FE"/>
    <w:rsid w:val="003A4966"/>
    <w:rsid w:val="00546D23"/>
    <w:rsid w:val="005677E3"/>
    <w:rsid w:val="00586432"/>
    <w:rsid w:val="00AB37BA"/>
    <w:rsid w:val="00B31895"/>
    <w:rsid w:val="00B9177E"/>
    <w:rsid w:val="00C2629A"/>
    <w:rsid w:val="00C50C4F"/>
    <w:rsid w:val="00CB605B"/>
    <w:rsid w:val="00D1184A"/>
    <w:rsid w:val="00D47F1A"/>
    <w:rsid w:val="00EE44DA"/>
    <w:rsid w:val="00EF388C"/>
    <w:rsid w:val="00F65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5916D7"/>
  <w15:chartTrackingRefBased/>
  <w15:docId w15:val="{8AB3B99E-59CD-C145-8D0F-202AA8BB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1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1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84A"/>
    <w:rPr>
      <w:rFonts w:eastAsiaTheme="majorEastAsia" w:cstheme="majorBidi"/>
      <w:color w:val="272727" w:themeColor="text1" w:themeTint="D8"/>
    </w:rPr>
  </w:style>
  <w:style w:type="paragraph" w:styleId="Title">
    <w:name w:val="Title"/>
    <w:basedOn w:val="Normal"/>
    <w:next w:val="Normal"/>
    <w:link w:val="TitleChar"/>
    <w:uiPriority w:val="10"/>
    <w:qFormat/>
    <w:rsid w:val="00D11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84A"/>
    <w:pPr>
      <w:spacing w:before="160"/>
      <w:jc w:val="center"/>
    </w:pPr>
    <w:rPr>
      <w:i/>
      <w:iCs/>
      <w:color w:val="404040" w:themeColor="text1" w:themeTint="BF"/>
    </w:rPr>
  </w:style>
  <w:style w:type="character" w:customStyle="1" w:styleId="QuoteChar">
    <w:name w:val="Quote Char"/>
    <w:basedOn w:val="DefaultParagraphFont"/>
    <w:link w:val="Quote"/>
    <w:uiPriority w:val="29"/>
    <w:rsid w:val="00D1184A"/>
    <w:rPr>
      <w:i/>
      <w:iCs/>
      <w:color w:val="404040" w:themeColor="text1" w:themeTint="BF"/>
    </w:rPr>
  </w:style>
  <w:style w:type="paragraph" w:styleId="ListParagraph">
    <w:name w:val="List Paragraph"/>
    <w:basedOn w:val="Normal"/>
    <w:uiPriority w:val="34"/>
    <w:qFormat/>
    <w:rsid w:val="00D1184A"/>
    <w:pPr>
      <w:ind w:left="720"/>
      <w:contextualSpacing/>
    </w:pPr>
  </w:style>
  <w:style w:type="character" w:styleId="IntenseEmphasis">
    <w:name w:val="Intense Emphasis"/>
    <w:basedOn w:val="DefaultParagraphFont"/>
    <w:uiPriority w:val="21"/>
    <w:qFormat/>
    <w:rsid w:val="00D1184A"/>
    <w:rPr>
      <w:i/>
      <w:iCs/>
      <w:color w:val="0F4761" w:themeColor="accent1" w:themeShade="BF"/>
    </w:rPr>
  </w:style>
  <w:style w:type="paragraph" w:styleId="IntenseQuote">
    <w:name w:val="Intense Quote"/>
    <w:basedOn w:val="Normal"/>
    <w:next w:val="Normal"/>
    <w:link w:val="IntenseQuoteChar"/>
    <w:uiPriority w:val="30"/>
    <w:qFormat/>
    <w:rsid w:val="00D11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84A"/>
    <w:rPr>
      <w:i/>
      <w:iCs/>
      <w:color w:val="0F4761" w:themeColor="accent1" w:themeShade="BF"/>
    </w:rPr>
  </w:style>
  <w:style w:type="character" w:styleId="IntenseReference">
    <w:name w:val="Intense Reference"/>
    <w:basedOn w:val="DefaultParagraphFont"/>
    <w:uiPriority w:val="32"/>
    <w:qFormat/>
    <w:rsid w:val="00D1184A"/>
    <w:rPr>
      <w:b/>
      <w:bCs/>
      <w:smallCaps/>
      <w:color w:val="0F4761" w:themeColor="accent1" w:themeShade="BF"/>
      <w:spacing w:val="5"/>
    </w:rPr>
  </w:style>
  <w:style w:type="paragraph" w:customStyle="1" w:styleId="font-claude-response-body">
    <w:name w:val="font-claude-response-body"/>
    <w:basedOn w:val="Normal"/>
    <w:rsid w:val="00D118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18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11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423</Words>
  <Characters>2277</Characters>
  <Application>Microsoft Office Word</Application>
  <DocSecurity>0</DocSecurity>
  <Lines>66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 Tanler</dc:creator>
  <cp:keywords/>
  <dc:description/>
  <cp:lastModifiedBy>richard tanler</cp:lastModifiedBy>
  <cp:revision>1</cp:revision>
  <dcterms:created xsi:type="dcterms:W3CDTF">2025-11-13T06:12:00Z</dcterms:created>
  <dcterms:modified xsi:type="dcterms:W3CDTF">2026-01-29T18:53:00Z</dcterms:modified>
</cp:coreProperties>
</file>