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3D435B36" w:rsidR="00480FD3" w:rsidRPr="00023A96" w:rsidRDefault="00023A96">
      <w:pPr>
        <w:pStyle w:val="Heading1"/>
        <w:jc w:val="center"/>
        <w:rPr>
          <w:color w:val="0070C0"/>
          <w:sz w:val="40"/>
          <w:szCs w:val="40"/>
        </w:rPr>
      </w:pPr>
      <w:r>
        <w:rPr>
          <w:color w:val="0070C0"/>
          <w:sz w:val="40"/>
          <w:szCs w:val="40"/>
        </w:rPr>
        <w:t>Assignment 2</w:t>
      </w:r>
    </w:p>
    <w:p w14:paraId="0C234ADA" w14:textId="77777777" w:rsidR="00480FD3" w:rsidRDefault="00926294" w:rsidP="00E16F68">
      <w:pPr>
        <w:pStyle w:val="Heading2"/>
        <w:spacing w:before="1200" w:after="120"/>
        <w:rPr>
          <w:i w:val="0"/>
        </w:rPr>
      </w:pPr>
      <w:r>
        <w:rPr>
          <w:i w:val="0"/>
        </w:rPr>
        <w:t>Overview</w:t>
      </w:r>
    </w:p>
    <w:p w14:paraId="58C9A1DC" w14:textId="77777777" w:rsidR="00E329FC" w:rsidRDefault="00E36F48" w:rsidP="00E36F48">
      <w:pPr>
        <w:pStyle w:val="PS"/>
        <w:rPr>
          <w:lang w:val="en-US"/>
        </w:rPr>
      </w:pPr>
      <w:r>
        <w:rPr>
          <w:lang w:val="en-US"/>
        </w:rPr>
        <w:t>In this lab you’ll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so that users can suggest new products that the company might like to sell</w:t>
      </w:r>
      <w:r w:rsidR="00275D53">
        <w:rPr>
          <w:lang w:val="en-US"/>
        </w:rPr>
        <w:t xml:space="preserve"> in future</w:t>
      </w:r>
      <w:r>
        <w:rPr>
          <w:lang w:val="en-US"/>
        </w:rPr>
        <w:t>.</w:t>
      </w:r>
      <w:r w:rsidR="00E329FC">
        <w:rPr>
          <w:lang w:val="en-US"/>
        </w:rPr>
        <w:t xml:space="preserve"> </w:t>
      </w:r>
    </w:p>
    <w:p w14:paraId="7CA7967A" w14:textId="77777777" w:rsidR="00E329FC" w:rsidRDefault="000065F4" w:rsidP="00E36F48">
      <w:pPr>
        <w:pStyle w:val="PS"/>
        <w:rPr>
          <w:lang w:val="en-US"/>
        </w:rPr>
      </w:pPr>
      <w:r>
        <w:rPr>
          <w:lang w:val="en-US"/>
        </w:rPr>
        <w:t xml:space="preserve">You'll define an entity class to represent a product suggestion, plus a repository to persist product suggestions to an </w:t>
      </w:r>
      <w:r w:rsidR="00E36F48" w:rsidRPr="00E36F48">
        <w:rPr>
          <w:lang w:val="en-US"/>
        </w:rPr>
        <w:t>H2 in-memory database</w:t>
      </w:r>
      <w:r w:rsidR="00E36F48">
        <w:rPr>
          <w:lang w:val="en-US"/>
        </w:rPr>
        <w:t xml:space="preserve">. </w:t>
      </w:r>
    </w:p>
    <w:p w14:paraId="4284B479" w14:textId="4A53671D" w:rsidR="00E36F48" w:rsidRDefault="00E36F48" w:rsidP="00E36F48">
      <w:pPr>
        <w:pStyle w:val="PS"/>
        <w:rPr>
          <w:lang w:val="en-US"/>
        </w:rPr>
      </w:pPr>
      <w:r>
        <w:rPr>
          <w:lang w:val="en-US"/>
        </w:rPr>
        <w:t xml:space="preserve">You’ll also </w:t>
      </w:r>
      <w:r w:rsidR="00D86C75">
        <w:rPr>
          <w:lang w:val="en-US"/>
        </w:rPr>
        <w:t xml:space="preserve">implement </w:t>
      </w:r>
      <w:r w:rsidRPr="00E36F48">
        <w:rPr>
          <w:lang w:val="en-US"/>
        </w:rPr>
        <w:t xml:space="preserve">a REST </w:t>
      </w:r>
      <w:r w:rsidR="00D86C75">
        <w:rPr>
          <w:lang w:val="en-US"/>
        </w:rPr>
        <w:t xml:space="preserve">API </w:t>
      </w:r>
      <w:r w:rsidRPr="00E36F48">
        <w:rPr>
          <w:lang w:val="en-US"/>
        </w:rPr>
        <w:t xml:space="preserve">to </w:t>
      </w:r>
      <w:r w:rsidR="000065F4">
        <w:rPr>
          <w:lang w:val="en-US"/>
        </w:rPr>
        <w:t xml:space="preserve">expose </w:t>
      </w:r>
      <w:r w:rsidRPr="00E36F48">
        <w:rPr>
          <w:lang w:val="en-US"/>
        </w:rPr>
        <w:t>the persistence mechanism</w:t>
      </w:r>
      <w:r>
        <w:rPr>
          <w:lang w:val="en-US"/>
        </w:rPr>
        <w:t xml:space="preserve">. The REST </w:t>
      </w:r>
      <w:r w:rsidR="00D86C75">
        <w:rPr>
          <w:lang w:val="en-US"/>
        </w:rPr>
        <w:t xml:space="preserve">API </w:t>
      </w:r>
      <w:r>
        <w:rPr>
          <w:lang w:val="en-US"/>
        </w:rPr>
        <w:t>will a</w:t>
      </w:r>
      <w:r w:rsidRPr="00E36F48">
        <w:rPr>
          <w:lang w:val="en-US"/>
        </w:rPr>
        <w:t>llow users to insert</w:t>
      </w:r>
      <w:r w:rsidR="00D86C75">
        <w:rPr>
          <w:lang w:val="en-US"/>
        </w:rPr>
        <w:t xml:space="preserve">, query, and delete </w:t>
      </w:r>
      <w:r>
        <w:rPr>
          <w:lang w:val="en-US"/>
        </w:rPr>
        <w:t>product suggestions</w:t>
      </w:r>
      <w:r w:rsidR="00D86C75">
        <w:rPr>
          <w:lang w:val="en-US"/>
        </w:rPr>
        <w:t>.</w:t>
      </w:r>
    </w:p>
    <w:p w14:paraId="4C0A123B" w14:textId="77777777" w:rsidR="00023A96" w:rsidRDefault="00023A96" w:rsidP="00023A96">
      <w:pPr>
        <w:pStyle w:val="Heading2"/>
        <w:spacing w:before="600" w:after="120"/>
        <w:rPr>
          <w:i w:val="0"/>
        </w:rPr>
      </w:pPr>
      <w:r>
        <w:rPr>
          <w:i w:val="0"/>
        </w:rPr>
        <w:t>IntelliJ projects</w:t>
      </w:r>
    </w:p>
    <w:p w14:paraId="54168055" w14:textId="4D6F0411" w:rsidR="0037390A" w:rsidRPr="00A511B2" w:rsidRDefault="0037390A" w:rsidP="0037390A">
      <w:pPr>
        <w:pStyle w:val="PS"/>
        <w:tabs>
          <w:tab w:val="left" w:pos="1985"/>
        </w:tabs>
        <w:rPr>
          <w:rFonts w:ascii="Courier New" w:hAnsi="Courier New"/>
          <w:b/>
        </w:rPr>
      </w:pPr>
      <w:r>
        <w:rPr>
          <w:lang w:val="en-US"/>
        </w:rPr>
        <w:t>Starter project:</w:t>
      </w:r>
      <w:r>
        <w:rPr>
          <w:lang w:val="en-US"/>
        </w:rPr>
        <w:tab/>
      </w:r>
      <w:bookmarkStart w:id="0" w:name="_Hlk82850169"/>
      <w:r w:rsidRPr="00A31F65">
        <w:rPr>
          <w:rFonts w:ascii="Courier New" w:hAnsi="Courier New" w:cs="Courier New"/>
          <w:b/>
          <w:bCs/>
          <w:lang w:val="en-US"/>
        </w:rPr>
        <w:t>assignment-</w:t>
      </w:r>
      <w:r>
        <w:rPr>
          <w:rFonts w:ascii="Courier New" w:hAnsi="Courier New" w:cs="Courier New"/>
          <w:b/>
          <w:bCs/>
          <w:lang w:val="en-US"/>
        </w:rPr>
        <w:t>student</w:t>
      </w:r>
      <w:r w:rsidRPr="00A31F65">
        <w:rPr>
          <w:rFonts w:ascii="Courier New" w:hAnsi="Courier New" w:cs="Courier New"/>
          <w:b/>
          <w:bCs/>
          <w:lang w:val="en-US"/>
        </w:rPr>
        <w:t>/</w:t>
      </w:r>
      <w:r w:rsidRPr="00A31F65">
        <w:rPr>
          <w:rFonts w:ascii="Courier New" w:hAnsi="Courier New" w:cs="Courier New"/>
          <w:b/>
          <w:bCs/>
        </w:rPr>
        <w:t>assignment</w:t>
      </w:r>
      <w:bookmarkEnd w:id="0"/>
      <w:r>
        <w:rPr>
          <w:rFonts w:ascii="Courier New" w:hAnsi="Courier New" w:cs="Courier New"/>
          <w:b/>
          <w:bCs/>
        </w:rPr>
        <w:t>2</w:t>
      </w:r>
    </w:p>
    <w:p w14:paraId="7E461A63" w14:textId="75387085" w:rsidR="0037390A" w:rsidRPr="00A511B2" w:rsidRDefault="0037390A" w:rsidP="0037390A">
      <w:pPr>
        <w:pStyle w:val="PS"/>
        <w:tabs>
          <w:tab w:val="left" w:pos="1985"/>
        </w:tabs>
        <w:rPr>
          <w:rFonts w:ascii="Courier New" w:hAnsi="Courier New"/>
          <w:b/>
        </w:rPr>
      </w:pPr>
      <w:r>
        <w:rPr>
          <w:lang w:val="en-US"/>
        </w:rPr>
        <w:t>Solution project:</w:t>
      </w:r>
      <w:r>
        <w:rPr>
          <w:lang w:val="en-US"/>
        </w:rPr>
        <w:tab/>
      </w:r>
      <w:r w:rsidRPr="00A31F65">
        <w:rPr>
          <w:rFonts w:ascii="Courier New" w:hAnsi="Courier New" w:cs="Courier New"/>
          <w:b/>
          <w:bCs/>
          <w:lang w:val="en-US"/>
        </w:rPr>
        <w:t>assignment-solutions/</w:t>
      </w:r>
      <w:r w:rsidRPr="00A31F65">
        <w:rPr>
          <w:rFonts w:ascii="Courier New" w:hAnsi="Courier New" w:cs="Courier New"/>
          <w:b/>
          <w:bCs/>
        </w:rPr>
        <w:t>assignment</w:t>
      </w:r>
      <w:r>
        <w:rPr>
          <w:rFonts w:ascii="Courier New" w:hAnsi="Courier New" w:cs="Courier New"/>
          <w:b/>
          <w:bCs/>
        </w:rPr>
        <w:t>2</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0921CF74" w14:textId="37F27CC7" w:rsidR="0088497E" w:rsidRPr="0088497E" w:rsidRDefault="007A578F" w:rsidP="000C0A5B">
      <w:pPr>
        <w:pStyle w:val="NormalBefore6pt"/>
        <w:numPr>
          <w:ilvl w:val="0"/>
          <w:numId w:val="2"/>
        </w:numPr>
        <w:spacing w:before="240"/>
        <w:ind w:left="714" w:hanging="357"/>
      </w:pPr>
      <w:bookmarkStart w:id="1" w:name="_Hlk37322445"/>
      <w:r>
        <w:t xml:space="preserve">Adding </w:t>
      </w:r>
      <w:r w:rsidR="00E36F48">
        <w:t xml:space="preserve">database </w:t>
      </w:r>
      <w:r w:rsidR="00476B71">
        <w:t xml:space="preserve">support in </w:t>
      </w:r>
      <w:r>
        <w:t xml:space="preserve">the </w:t>
      </w:r>
      <w:r w:rsidR="004E6D7C">
        <w:t>pom</w:t>
      </w:r>
      <w:r>
        <w:t xml:space="preserve"> file</w:t>
      </w:r>
      <w:bookmarkEnd w:id="1"/>
    </w:p>
    <w:p w14:paraId="66A2B8A8" w14:textId="77777777" w:rsidR="00E36F48" w:rsidRDefault="00E36F48" w:rsidP="000C0A5B">
      <w:pPr>
        <w:pStyle w:val="NormalBefore6pt"/>
        <w:numPr>
          <w:ilvl w:val="0"/>
          <w:numId w:val="2"/>
        </w:numPr>
        <w:spacing w:before="240"/>
        <w:ind w:left="714" w:hanging="357"/>
      </w:pPr>
      <w:bookmarkStart w:id="2" w:name="_Hlk37608545"/>
      <w:r>
        <w:t>Defining application properties for persistence</w:t>
      </w:r>
      <w:bookmarkEnd w:id="2"/>
    </w:p>
    <w:p w14:paraId="31EEB648" w14:textId="5B7E98F6" w:rsidR="00E36F48" w:rsidRDefault="004E6D7C" w:rsidP="000C0A5B">
      <w:pPr>
        <w:pStyle w:val="NormalBefore6pt"/>
        <w:numPr>
          <w:ilvl w:val="0"/>
          <w:numId w:val="2"/>
        </w:numPr>
        <w:spacing w:before="240"/>
        <w:ind w:left="714" w:hanging="357"/>
      </w:pPr>
      <w:r>
        <w:t>Defining a "product suggestion" entity class</w:t>
      </w:r>
    </w:p>
    <w:p w14:paraId="628BCC51" w14:textId="0C21A477" w:rsidR="004E6D7C" w:rsidRDefault="004E6D7C" w:rsidP="000C0A5B">
      <w:pPr>
        <w:pStyle w:val="NormalBefore6pt"/>
        <w:numPr>
          <w:ilvl w:val="0"/>
          <w:numId w:val="2"/>
        </w:numPr>
        <w:spacing w:before="240"/>
        <w:ind w:left="714" w:hanging="357"/>
      </w:pPr>
      <w:r>
        <w:t xml:space="preserve">Defining a </w:t>
      </w:r>
      <w:r w:rsidR="004051EC">
        <w:t xml:space="preserve">"product suggestion" </w:t>
      </w:r>
      <w:r>
        <w:t>repository</w:t>
      </w:r>
    </w:p>
    <w:p w14:paraId="5C41B924" w14:textId="2E4EFA2D" w:rsidR="004051EC" w:rsidRPr="0088497E" w:rsidRDefault="004051EC" w:rsidP="004051EC">
      <w:pPr>
        <w:pStyle w:val="NormalBefore6pt"/>
        <w:numPr>
          <w:ilvl w:val="0"/>
          <w:numId w:val="2"/>
        </w:numPr>
        <w:spacing w:before="240"/>
        <w:ind w:left="714" w:hanging="357"/>
      </w:pPr>
      <w:r>
        <w:t>Adding REST support in the pom file</w:t>
      </w:r>
    </w:p>
    <w:p w14:paraId="712050C8" w14:textId="2A76FDAE" w:rsidR="0088497E" w:rsidRPr="0088497E" w:rsidRDefault="00476B71" w:rsidP="000C0A5B">
      <w:pPr>
        <w:pStyle w:val="NormalBefore6pt"/>
        <w:numPr>
          <w:ilvl w:val="0"/>
          <w:numId w:val="2"/>
        </w:numPr>
        <w:spacing w:before="240"/>
        <w:ind w:left="714" w:hanging="357"/>
      </w:pPr>
      <w:r>
        <w:t>Defining a REST controller class</w:t>
      </w:r>
    </w:p>
    <w:p w14:paraId="1D30819D" w14:textId="502BC0C6" w:rsidR="001B33E5" w:rsidRPr="0055794F" w:rsidRDefault="001B33E5" w:rsidP="000C0A5B">
      <w:pPr>
        <w:pStyle w:val="NormalBefore6pt"/>
        <w:numPr>
          <w:ilvl w:val="0"/>
          <w:numId w:val="2"/>
        </w:numPr>
        <w:spacing w:before="240"/>
        <w:ind w:left="714" w:hanging="357"/>
        <w:rPr>
          <w:lang w:val="en-GB"/>
        </w:rPr>
      </w:pPr>
      <w:r>
        <w:t xml:space="preserve">(If time permits) </w:t>
      </w:r>
      <w:r w:rsidR="00476B71">
        <w:t>Additional suggestions</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4237FBE9" w:rsidR="005A54CC" w:rsidRDefault="00023A96" w:rsidP="00023A96">
      <w:pPr>
        <w:spacing w:after="120"/>
      </w:pPr>
      <w:r>
        <w:t xml:space="preserve">Start IntelliJ and open the </w:t>
      </w:r>
      <w:r w:rsidR="0037390A" w:rsidRPr="00A31F65">
        <w:rPr>
          <w:rFonts w:ascii="Courier New" w:hAnsi="Courier New" w:cs="Courier New"/>
          <w:b/>
          <w:bCs/>
        </w:rPr>
        <w:t>assignment-</w:t>
      </w:r>
      <w:r w:rsidR="0037390A">
        <w:rPr>
          <w:rFonts w:ascii="Courier New" w:hAnsi="Courier New" w:cs="Courier New"/>
          <w:b/>
          <w:bCs/>
        </w:rPr>
        <w:t>student</w:t>
      </w:r>
      <w:r w:rsidR="0037390A" w:rsidRPr="00A31F65">
        <w:rPr>
          <w:rFonts w:ascii="Courier New" w:hAnsi="Courier New" w:cs="Courier New"/>
          <w:b/>
          <w:bCs/>
        </w:rPr>
        <w:t>/assignment</w:t>
      </w:r>
      <w:r w:rsidR="0037390A">
        <w:rPr>
          <w:rFonts w:ascii="Courier New" w:hAnsi="Courier New" w:cs="Courier New"/>
          <w:b/>
          <w:bCs/>
        </w:rPr>
        <w:t>2</w:t>
      </w:r>
      <w:r>
        <w:t xml:space="preserve"> project. Th</w:t>
      </w:r>
      <w:r w:rsidR="005A54CC">
        <w:t xml:space="preserve">e code in this </w:t>
      </w:r>
      <w:r>
        <w:t xml:space="preserve">project is </w:t>
      </w:r>
      <w:r w:rsidR="005B2F4C">
        <w:t xml:space="preserve">almost identical to </w:t>
      </w:r>
      <w:r>
        <w:t xml:space="preserve">the </w:t>
      </w:r>
      <w:r>
        <w:rPr>
          <w:i/>
          <w:iCs/>
        </w:rPr>
        <w:t xml:space="preserve">solution </w:t>
      </w:r>
      <w:r>
        <w:t xml:space="preserve">project for Assignment 1, </w:t>
      </w:r>
      <w:r w:rsidR="005A54CC">
        <w:t>so take a moment to reacquaint yourself with the details.</w:t>
      </w:r>
    </w:p>
    <w:p w14:paraId="458DBB3D" w14:textId="78C7F9D9" w:rsidR="00023A96" w:rsidRDefault="005A54CC" w:rsidP="00023A96">
      <w:pPr>
        <w:spacing w:after="120"/>
      </w:pPr>
      <w:r>
        <w:t>There is one difference between this project and the solution to Assignment 1. Th</w:t>
      </w:r>
      <w:r w:rsidR="00DD0EBD">
        <w:t>is</w:t>
      </w:r>
      <w:r>
        <w:t xml:space="preserve"> project is a </w:t>
      </w:r>
      <w:r w:rsidRPr="005A54CC">
        <w:rPr>
          <w:i/>
          <w:iCs/>
        </w:rPr>
        <w:t>web application</w:t>
      </w:r>
      <w:r>
        <w:t xml:space="preserve"> rather than a console application, in readiness for the REST service you'll implement </w:t>
      </w:r>
      <w:r w:rsidR="00994FDD">
        <w:t>later on</w:t>
      </w:r>
      <w:r>
        <w:t>. Notice the following web-related features in the project:</w:t>
      </w:r>
    </w:p>
    <w:p w14:paraId="10FBB328" w14:textId="761AB010" w:rsidR="00023A96" w:rsidRDefault="00023A96" w:rsidP="00023A96">
      <w:pPr>
        <w:pStyle w:val="ListParagraph"/>
        <w:numPr>
          <w:ilvl w:val="0"/>
          <w:numId w:val="8"/>
        </w:numPr>
        <w:spacing w:after="120"/>
        <w:ind w:left="714" w:hanging="357"/>
        <w:contextualSpacing w:val="0"/>
      </w:pPr>
      <w:r>
        <w:t xml:space="preserve">The </w:t>
      </w:r>
      <w:r w:rsidR="000065F4">
        <w:t>pom</w:t>
      </w:r>
      <w:r>
        <w:t xml:space="preserve"> file now includes the </w:t>
      </w:r>
      <w:r w:rsidRPr="00023A96">
        <w:rPr>
          <w:rFonts w:ascii="Courier New" w:hAnsi="Courier New" w:cs="Courier New"/>
          <w:b/>
          <w:bCs/>
        </w:rPr>
        <w:t>spring-boot-starter-web</w:t>
      </w:r>
      <w:r>
        <w:t xml:space="preserve"> dependency.</w:t>
      </w:r>
    </w:p>
    <w:p w14:paraId="6138FAB3" w14:textId="34DA5B41" w:rsidR="00023A96" w:rsidRDefault="00023A96" w:rsidP="00023A96">
      <w:pPr>
        <w:pStyle w:val="ListParagraph"/>
        <w:numPr>
          <w:ilvl w:val="0"/>
          <w:numId w:val="8"/>
        </w:numPr>
        <w:spacing w:after="120"/>
        <w:ind w:left="714" w:hanging="357"/>
        <w:contextualSpacing w:val="0"/>
      </w:pPr>
      <w:r>
        <w:t xml:space="preserve">The project structure now has folders named </w:t>
      </w:r>
      <w:r w:rsidRPr="005A54CC">
        <w:rPr>
          <w:rFonts w:ascii="Courier New" w:hAnsi="Courier New" w:cs="Courier New"/>
          <w:b/>
          <w:bCs/>
        </w:rPr>
        <w:t>resources/static</w:t>
      </w:r>
      <w:r>
        <w:t xml:space="preserve"> and </w:t>
      </w:r>
      <w:r w:rsidRPr="005A54CC">
        <w:rPr>
          <w:rFonts w:ascii="Courier New" w:hAnsi="Courier New" w:cs="Courier New"/>
          <w:b/>
          <w:bCs/>
        </w:rPr>
        <w:t>resources/templates</w:t>
      </w:r>
      <w:r>
        <w:t>, where you could put web content such as HTML files etc.</w:t>
      </w:r>
    </w:p>
    <w:p w14:paraId="1172196D" w14:textId="55EAAEB9" w:rsidR="00DC33AE" w:rsidRDefault="00DC33AE" w:rsidP="00E36F48">
      <w:pPr>
        <w:pStyle w:val="Heading2"/>
        <w:spacing w:before="600" w:after="120"/>
        <w:rPr>
          <w:i w:val="0"/>
        </w:rPr>
      </w:pPr>
      <w:r>
        <w:rPr>
          <w:i w:val="0"/>
        </w:rPr>
        <w:t xml:space="preserve">Exercise </w:t>
      </w:r>
      <w:r w:rsidR="006925D2">
        <w:rPr>
          <w:i w:val="0"/>
        </w:rPr>
        <w:t>1</w:t>
      </w:r>
      <w:r>
        <w:rPr>
          <w:i w:val="0"/>
        </w:rPr>
        <w:t xml:space="preserve">: </w:t>
      </w:r>
      <w:r w:rsidR="00476B71" w:rsidRPr="00476B71">
        <w:rPr>
          <w:i w:val="0"/>
        </w:rPr>
        <w:t xml:space="preserve">Adding </w:t>
      </w:r>
      <w:r w:rsidR="00E36F48">
        <w:rPr>
          <w:i w:val="0"/>
        </w:rPr>
        <w:t xml:space="preserve">database </w:t>
      </w:r>
      <w:r w:rsidR="00476B71" w:rsidRPr="00476B71">
        <w:rPr>
          <w:i w:val="0"/>
        </w:rPr>
        <w:t>support in the pom file</w:t>
      </w:r>
    </w:p>
    <w:p w14:paraId="38EFF493" w14:textId="15357161" w:rsidR="006925D2" w:rsidRPr="00476B71" w:rsidRDefault="00E36F48" w:rsidP="00E36F48">
      <w:pPr>
        <w:pStyle w:val="PS"/>
      </w:pPr>
      <w:r>
        <w:t xml:space="preserve">Add the following </w:t>
      </w:r>
      <w:r w:rsidR="006925D2">
        <w:rPr>
          <w:lang w:val="en-US"/>
        </w:rPr>
        <w:t>dependenc</w:t>
      </w:r>
      <w:r>
        <w:rPr>
          <w:lang w:val="en-US"/>
        </w:rPr>
        <w:t>ies</w:t>
      </w:r>
      <w:r w:rsidR="00476B71">
        <w:rPr>
          <w:lang w:val="en-US"/>
        </w:rPr>
        <w:t xml:space="preserve"> to your pom file</w:t>
      </w:r>
      <w:r>
        <w:rPr>
          <w:lang w:val="en-US"/>
        </w:rPr>
        <w:t xml:space="preserve">, to support JPA persistence to an in-memory H2 database </w:t>
      </w:r>
      <w:r w:rsidR="006925D2">
        <w:rPr>
          <w:lang w:val="en-US"/>
        </w:rPr>
        <w:t xml:space="preserve">(see demo application </w:t>
      </w:r>
      <w:r w:rsidR="004051EC">
        <w:rPr>
          <w:lang w:val="en-US"/>
        </w:rPr>
        <w:t xml:space="preserve">8 </w:t>
      </w:r>
      <w:r w:rsidR="006925D2">
        <w:rPr>
          <w:lang w:val="en-US"/>
        </w:rPr>
        <w:t>if you need a reminder):</w:t>
      </w:r>
    </w:p>
    <w:p w14:paraId="70B4B969" w14:textId="5B2875B6" w:rsidR="00E36F48"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 xml:space="preserve">The Spring Boot </w:t>
      </w:r>
      <w:r w:rsidR="00873F49">
        <w:rPr>
          <w:color w:val="000000"/>
          <w:sz w:val="27"/>
          <w:szCs w:val="27"/>
          <w:lang w:eastAsia="en-GB"/>
        </w:rPr>
        <w:t>S</w:t>
      </w:r>
      <w:r w:rsidRPr="00E36F48">
        <w:rPr>
          <w:color w:val="000000"/>
          <w:sz w:val="27"/>
          <w:szCs w:val="27"/>
          <w:lang w:eastAsia="en-GB"/>
        </w:rPr>
        <w:t>tarter for JPA</w:t>
      </w:r>
    </w:p>
    <w:p w14:paraId="4C8E527B" w14:textId="35AF6078" w:rsidR="00476B71"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The H2 database dependency</w:t>
      </w:r>
    </w:p>
    <w:p w14:paraId="0AFF263B" w14:textId="106312BA" w:rsidR="00476B71" w:rsidRDefault="00476B71" w:rsidP="00476B71">
      <w:pPr>
        <w:pStyle w:val="Heading2"/>
        <w:spacing w:before="600" w:after="120"/>
        <w:rPr>
          <w:i w:val="0"/>
        </w:rPr>
      </w:pPr>
      <w:r>
        <w:rPr>
          <w:i w:val="0"/>
        </w:rPr>
        <w:t xml:space="preserve">Exercise 2: </w:t>
      </w:r>
      <w:r w:rsidR="00AF15AD" w:rsidRPr="00AF15AD">
        <w:rPr>
          <w:i w:val="0"/>
        </w:rPr>
        <w:t>Defining application properties for persistence</w:t>
      </w:r>
    </w:p>
    <w:p w14:paraId="796A6E56" w14:textId="4C1CC297" w:rsidR="00476B71" w:rsidRDefault="0046786F" w:rsidP="002845FA">
      <w:pPr>
        <w:pStyle w:val="PS"/>
      </w:pPr>
      <w:r>
        <w:t xml:space="preserve">Define the following application </w:t>
      </w:r>
      <w:r w:rsidR="00AF15AD">
        <w:t>properties</w:t>
      </w:r>
      <w:r>
        <w:t xml:space="preserve">, to tell Spring Boot how to connect to an in-memory H2 database called </w:t>
      </w:r>
      <w:proofErr w:type="spellStart"/>
      <w:r>
        <w:rPr>
          <w:rFonts w:ascii="Courier New" w:hAnsi="Courier New" w:cs="Courier New"/>
          <w:b/>
          <w:bCs/>
        </w:rPr>
        <w:t>onlineRetailerDb</w:t>
      </w:r>
      <w:proofErr w:type="spellEnd"/>
      <w:r>
        <w:t xml:space="preserve"> </w:t>
      </w:r>
      <w:r w:rsidR="00AF15AD">
        <w:t>(</w:t>
      </w:r>
      <w:r>
        <w:t>for example</w:t>
      </w:r>
      <w:r w:rsidR="00AF15AD">
        <w:t>):</w:t>
      </w:r>
    </w:p>
    <w:p w14:paraId="05D236B8" w14:textId="53DECE80" w:rsidR="00482FA0" w:rsidRPr="000065F4" w:rsidRDefault="00482FA0" w:rsidP="00482FA0">
      <w:pPr>
        <w:pStyle w:val="PS"/>
        <w:spacing w:before="240"/>
        <w:rPr>
          <w:rFonts w:ascii="Courier New" w:hAnsi="Courier New" w:cs="Courier New"/>
          <w:b/>
          <w:bCs/>
        </w:rPr>
      </w:pPr>
      <w:r>
        <w:rPr>
          <w:rFonts w:ascii="Lucida Console" w:hAnsi="Lucida Console"/>
        </w:rPr>
        <w:t xml:space="preserve">    </w:t>
      </w:r>
      <w:r w:rsidRPr="000065F4">
        <w:rPr>
          <w:rFonts w:ascii="Courier New" w:hAnsi="Courier New" w:cs="Courier New"/>
          <w:b/>
          <w:bCs/>
        </w:rPr>
        <w:t>spring.datasource.url=jdbc:h2:mem:</w:t>
      </w:r>
      <w:r w:rsidR="0046786F">
        <w:rPr>
          <w:rFonts w:ascii="Courier New" w:hAnsi="Courier New" w:cs="Courier New"/>
          <w:b/>
          <w:bCs/>
        </w:rPr>
        <w:t>onlineRetailerDb</w:t>
      </w:r>
    </w:p>
    <w:p w14:paraId="6C89EAFC" w14:textId="225B2397"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Pr="000065F4">
        <w:rPr>
          <w:rFonts w:ascii="Courier New" w:hAnsi="Courier New" w:cs="Courier New"/>
          <w:b/>
          <w:bCs/>
        </w:rPr>
        <w:t>spring.datasource.username</w:t>
      </w:r>
      <w:proofErr w:type="spellEnd"/>
      <w:r w:rsidRPr="000065F4">
        <w:rPr>
          <w:rFonts w:ascii="Courier New" w:hAnsi="Courier New" w:cs="Courier New"/>
          <w:b/>
          <w:bCs/>
        </w:rPr>
        <w:t>=</w:t>
      </w:r>
      <w:proofErr w:type="spellStart"/>
      <w:r w:rsidRPr="000065F4">
        <w:rPr>
          <w:rFonts w:ascii="Courier New" w:hAnsi="Courier New" w:cs="Courier New"/>
          <w:b/>
          <w:bCs/>
        </w:rPr>
        <w:t>sa</w:t>
      </w:r>
      <w:proofErr w:type="spellEnd"/>
    </w:p>
    <w:p w14:paraId="0208C3F4" w14:textId="6F1BF7C4"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Pr="000065F4">
        <w:rPr>
          <w:rFonts w:ascii="Courier New" w:hAnsi="Courier New" w:cs="Courier New"/>
          <w:b/>
          <w:bCs/>
        </w:rPr>
        <w:t>spring.datasource.password</w:t>
      </w:r>
      <w:proofErr w:type="spellEnd"/>
      <w:r w:rsidRPr="000065F4">
        <w:rPr>
          <w:rFonts w:ascii="Courier New" w:hAnsi="Courier New" w:cs="Courier New"/>
          <w:b/>
          <w:bCs/>
        </w:rPr>
        <w:t>=</w:t>
      </w:r>
    </w:p>
    <w:p w14:paraId="28ED0E5E" w14:textId="39948DD0" w:rsidR="002845FA" w:rsidRDefault="0046786F" w:rsidP="00482FA0">
      <w:pPr>
        <w:pStyle w:val="PS"/>
        <w:spacing w:before="240"/>
      </w:pPr>
      <w:r>
        <w:t xml:space="preserve">Also set the following JPA-related </w:t>
      </w:r>
      <w:r>
        <w:rPr>
          <w:lang w:val="en-US"/>
        </w:rPr>
        <w:t xml:space="preserve">application </w:t>
      </w:r>
      <w:r w:rsidR="0037316B">
        <w:rPr>
          <w:lang w:val="en-US"/>
        </w:rPr>
        <w:t>properties:</w:t>
      </w:r>
    </w:p>
    <w:p w14:paraId="4F713EA3" w14:textId="3CB8AEEA"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spring.jpa.hibernate.ddl</w:t>
      </w:r>
      <w:proofErr w:type="spellEnd"/>
      <w:r w:rsidR="0037316B" w:rsidRPr="000065F4">
        <w:rPr>
          <w:rFonts w:ascii="Courier New" w:hAnsi="Courier New" w:cs="Courier New"/>
          <w:b/>
          <w:bCs/>
        </w:rPr>
        <w:t>-auto=create-drop</w:t>
      </w:r>
    </w:p>
    <w:p w14:paraId="0EF004C3" w14:textId="67D77B60"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spring.jpa.properties.hibernate.show_sql</w:t>
      </w:r>
      <w:proofErr w:type="spellEnd"/>
      <w:r w:rsidR="0037316B" w:rsidRPr="000065F4">
        <w:rPr>
          <w:rFonts w:ascii="Courier New" w:hAnsi="Courier New" w:cs="Courier New"/>
          <w:b/>
          <w:bCs/>
        </w:rPr>
        <w:t>=true</w:t>
      </w:r>
    </w:p>
    <w:p w14:paraId="28F36A0F" w14:textId="394E863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spring.jpa.properties.hibernate.use_sql_comments</w:t>
      </w:r>
      <w:proofErr w:type="spellEnd"/>
      <w:r w:rsidR="0037316B" w:rsidRPr="000065F4">
        <w:rPr>
          <w:rFonts w:ascii="Courier New" w:hAnsi="Courier New" w:cs="Courier New"/>
          <w:b/>
          <w:bCs/>
        </w:rPr>
        <w:t>=true</w:t>
      </w:r>
    </w:p>
    <w:p w14:paraId="21B11F8B" w14:textId="60FD982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spring.jpa.properties.hibernate.format_sql</w:t>
      </w:r>
      <w:proofErr w:type="spellEnd"/>
      <w:r w:rsidR="0037316B" w:rsidRPr="000065F4">
        <w:rPr>
          <w:rFonts w:ascii="Courier New" w:hAnsi="Courier New" w:cs="Courier New"/>
          <w:b/>
          <w:bCs/>
        </w:rPr>
        <w:t xml:space="preserve">=true  </w:t>
      </w:r>
    </w:p>
    <w:p w14:paraId="6665C29B" w14:textId="131144A0" w:rsidR="00482FA0" w:rsidRDefault="0046786F" w:rsidP="0046786F">
      <w:pPr>
        <w:pStyle w:val="Heading2"/>
        <w:spacing w:before="0" w:after="120"/>
        <w:rPr>
          <w:i w:val="0"/>
        </w:rPr>
      </w:pPr>
      <w:r>
        <w:rPr>
          <w:i w:val="0"/>
        </w:rPr>
        <w:br w:type="column"/>
      </w:r>
      <w:r w:rsidR="00482FA0">
        <w:rPr>
          <w:i w:val="0"/>
        </w:rPr>
        <w:lastRenderedPageBreak/>
        <w:t xml:space="preserve">Exercise 3: </w:t>
      </w:r>
      <w:r w:rsidR="00482FA0" w:rsidRPr="00482FA0">
        <w:rPr>
          <w:i w:val="0"/>
          <w:iCs/>
        </w:rPr>
        <w:t>Defining a</w:t>
      </w:r>
      <w:r w:rsidR="004E6D7C">
        <w:rPr>
          <w:i w:val="0"/>
          <w:iCs/>
        </w:rPr>
        <w:t xml:space="preserve"> "product suggestion"</w:t>
      </w:r>
      <w:r w:rsidR="00482FA0" w:rsidRPr="00482FA0">
        <w:rPr>
          <w:i w:val="0"/>
          <w:iCs/>
        </w:rPr>
        <w:t xml:space="preserve"> </w:t>
      </w:r>
      <w:r w:rsidR="000065F4">
        <w:rPr>
          <w:i w:val="0"/>
          <w:iCs/>
        </w:rPr>
        <w:t xml:space="preserve">entity </w:t>
      </w:r>
      <w:r w:rsidR="00482FA0" w:rsidRPr="00482FA0">
        <w:rPr>
          <w:i w:val="0"/>
          <w:iCs/>
        </w:rPr>
        <w:t>class</w:t>
      </w:r>
    </w:p>
    <w:p w14:paraId="66B34950" w14:textId="5C59A1F2" w:rsidR="000065F4" w:rsidRDefault="000065F4" w:rsidP="000065F4">
      <w:pPr>
        <w:pStyle w:val="PS"/>
      </w:pPr>
      <w:r>
        <w:t>Define a</w:t>
      </w:r>
      <w:r w:rsidR="00994FDD">
        <w:t xml:space="preserve"> JPA</w:t>
      </w:r>
      <w:r>
        <w:t xml:space="preserve"> entity class named </w:t>
      </w:r>
      <w:proofErr w:type="spellStart"/>
      <w:r w:rsidR="00482FA0" w:rsidRPr="000065F4">
        <w:rPr>
          <w:rFonts w:ascii="Courier New" w:hAnsi="Courier New" w:cs="Courier New"/>
          <w:b/>
          <w:bCs/>
        </w:rPr>
        <w:t>ProductSuggestion</w:t>
      </w:r>
      <w:proofErr w:type="spellEnd"/>
      <w:r w:rsidR="004E6D7C">
        <w:t xml:space="preserve"> with the following properties:</w:t>
      </w:r>
    </w:p>
    <w:p w14:paraId="46C443A2" w14:textId="73460101" w:rsidR="004E6D7C" w:rsidRDefault="004E6D7C" w:rsidP="004E6D7C">
      <w:pPr>
        <w:pStyle w:val="PS"/>
        <w:numPr>
          <w:ilvl w:val="0"/>
          <w:numId w:val="9"/>
        </w:numPr>
      </w:pPr>
      <w:r>
        <w:t>ID (auto-generated primary key)</w:t>
      </w:r>
    </w:p>
    <w:p w14:paraId="5FA16DB0" w14:textId="5C85CFD6" w:rsidR="004E6D7C" w:rsidRDefault="004E6D7C" w:rsidP="004E6D7C">
      <w:pPr>
        <w:pStyle w:val="PS"/>
        <w:numPr>
          <w:ilvl w:val="0"/>
          <w:numId w:val="9"/>
        </w:numPr>
      </w:pPr>
      <w:r>
        <w:t>Product description</w:t>
      </w:r>
    </w:p>
    <w:p w14:paraId="14833AC2" w14:textId="43C018D8" w:rsidR="004E6D7C" w:rsidRDefault="004E6D7C" w:rsidP="004E6D7C">
      <w:pPr>
        <w:pStyle w:val="PS"/>
        <w:numPr>
          <w:ilvl w:val="0"/>
          <w:numId w:val="9"/>
        </w:numPr>
      </w:pPr>
      <w:r>
        <w:t>Recommended price</w:t>
      </w:r>
    </w:p>
    <w:p w14:paraId="3B85EF56" w14:textId="346809C4" w:rsidR="004E6D7C" w:rsidRDefault="004E6D7C" w:rsidP="004E6D7C">
      <w:pPr>
        <w:pStyle w:val="PS"/>
        <w:numPr>
          <w:ilvl w:val="0"/>
          <w:numId w:val="9"/>
        </w:numPr>
      </w:pPr>
      <w:r>
        <w:t xml:space="preserve">Estimated annual sales </w:t>
      </w:r>
    </w:p>
    <w:p w14:paraId="688B6BC8" w14:textId="596E4383" w:rsidR="00482FA0" w:rsidRDefault="00587C5B" w:rsidP="000065F4">
      <w:pPr>
        <w:pStyle w:val="PS"/>
      </w:pPr>
      <w:r>
        <w:t xml:space="preserve">JPA will automatically create/drop a table with the same name at the start/end of your application (because </w:t>
      </w:r>
      <w:r w:rsidR="004E6D7C">
        <w:t xml:space="preserve">you set the </w:t>
      </w:r>
      <w:proofErr w:type="spellStart"/>
      <w:r w:rsidRPr="004E6D7C">
        <w:rPr>
          <w:rFonts w:ascii="Courier New" w:hAnsi="Courier New" w:cs="Courier New"/>
          <w:b/>
          <w:bCs/>
        </w:rPr>
        <w:t>spring.jpa.hibernate.ddl</w:t>
      </w:r>
      <w:proofErr w:type="spellEnd"/>
      <w:r w:rsidRPr="004E6D7C">
        <w:rPr>
          <w:rFonts w:ascii="Courier New" w:hAnsi="Courier New" w:cs="Courier New"/>
          <w:b/>
          <w:bCs/>
        </w:rPr>
        <w:t>-auto</w:t>
      </w:r>
      <w:r w:rsidR="004E6D7C">
        <w:t xml:space="preserve"> application property to </w:t>
      </w:r>
      <w:r w:rsidR="004E6D7C" w:rsidRPr="004E6D7C">
        <w:rPr>
          <w:rFonts w:ascii="Courier New" w:hAnsi="Courier New" w:cs="Courier New"/>
          <w:b/>
          <w:bCs/>
        </w:rPr>
        <w:t>create-drop</w:t>
      </w:r>
      <w:r w:rsidR="004E6D7C">
        <w:t>).</w:t>
      </w:r>
    </w:p>
    <w:p w14:paraId="10A3AD0A" w14:textId="219C7224" w:rsidR="007E69C2" w:rsidRDefault="004051EC" w:rsidP="000065F4">
      <w:pPr>
        <w:pStyle w:val="PS"/>
      </w:pPr>
      <w:r>
        <w:t>R</w:t>
      </w:r>
      <w:r w:rsidR="004E6D7C">
        <w:t>un the application</w:t>
      </w:r>
      <w:r>
        <w:t xml:space="preserve">, and verify that a </w:t>
      </w:r>
      <w:r w:rsidR="007E69C2" w:rsidRPr="007E69C2">
        <w:rPr>
          <w:i/>
          <w:iCs/>
        </w:rPr>
        <w:t>create table</w:t>
      </w:r>
      <w:r w:rsidR="007E69C2">
        <w:t xml:space="preserve"> </w:t>
      </w:r>
      <w:r w:rsidR="004E6D7C">
        <w:t xml:space="preserve">statement is </w:t>
      </w:r>
      <w:r>
        <w:t xml:space="preserve">displayed in the console window, indicating the </w:t>
      </w:r>
      <w:r w:rsidR="007E69C2">
        <w:t xml:space="preserve">database </w:t>
      </w:r>
      <w:r>
        <w:t>table has been created</w:t>
      </w:r>
      <w:r w:rsidR="007E69C2">
        <w:t xml:space="preserve"> (note that the database table is actually named </w:t>
      </w:r>
      <w:proofErr w:type="spellStart"/>
      <w:r w:rsidR="007E69C2" w:rsidRPr="007E69C2">
        <w:rPr>
          <w:i/>
          <w:iCs/>
        </w:rPr>
        <w:t>product_suggestion</w:t>
      </w:r>
      <w:proofErr w:type="spellEnd"/>
      <w:r w:rsidR="007E69C2">
        <w:t>, by the way).</w:t>
      </w:r>
    </w:p>
    <w:p w14:paraId="2EA902C3" w14:textId="32CA296B" w:rsidR="004E6D7C" w:rsidRDefault="004E6D7C" w:rsidP="000065F4">
      <w:pPr>
        <w:pStyle w:val="PS"/>
      </w:pPr>
      <w:r>
        <w:t xml:space="preserve">If you like, </w:t>
      </w:r>
      <w:r w:rsidR="004051EC">
        <w:t xml:space="preserve">also </w:t>
      </w:r>
      <w:r>
        <w:t>add support for viewing the database via the H2 Console (see the notes in Chapter 8 if you need a reminder about the H2 Console).</w:t>
      </w:r>
    </w:p>
    <w:p w14:paraId="7E153238" w14:textId="715A161C" w:rsidR="004051EC" w:rsidRDefault="004051EC" w:rsidP="004051EC">
      <w:pPr>
        <w:pStyle w:val="Heading2"/>
        <w:spacing w:before="600" w:after="120"/>
        <w:rPr>
          <w:i w:val="0"/>
        </w:rPr>
      </w:pPr>
      <w:r>
        <w:rPr>
          <w:i w:val="0"/>
        </w:rPr>
        <w:t xml:space="preserve">Exercise 4: </w:t>
      </w:r>
      <w:r w:rsidRPr="00482FA0">
        <w:rPr>
          <w:i w:val="0"/>
          <w:iCs/>
        </w:rPr>
        <w:t>Defining a</w:t>
      </w:r>
      <w:r>
        <w:rPr>
          <w:i w:val="0"/>
          <w:iCs/>
        </w:rPr>
        <w:t xml:space="preserve"> "product suggestion"</w:t>
      </w:r>
      <w:r w:rsidRPr="00482FA0">
        <w:rPr>
          <w:i w:val="0"/>
          <w:iCs/>
        </w:rPr>
        <w:t xml:space="preserve"> </w:t>
      </w:r>
      <w:r>
        <w:rPr>
          <w:i w:val="0"/>
          <w:iCs/>
        </w:rPr>
        <w:t>repository</w:t>
      </w:r>
    </w:p>
    <w:p w14:paraId="0E348E66" w14:textId="71FBC5F6" w:rsidR="004051EC" w:rsidRDefault="004051EC" w:rsidP="004051EC">
      <w:pPr>
        <w:pStyle w:val="PS"/>
      </w:pPr>
      <w:r>
        <w:t xml:space="preserve">Define an interface named </w:t>
      </w:r>
      <w:proofErr w:type="spellStart"/>
      <w:r w:rsidRPr="004051EC">
        <w:rPr>
          <w:rFonts w:ascii="Courier New" w:hAnsi="Courier New" w:cs="Courier New"/>
          <w:b/>
          <w:bCs/>
        </w:rPr>
        <w:t>ProductSuggestionRepository</w:t>
      </w:r>
      <w:proofErr w:type="spellEnd"/>
      <w:r>
        <w:t xml:space="preserve"> that extends </w:t>
      </w:r>
      <w:proofErr w:type="spellStart"/>
      <w:r>
        <w:rPr>
          <w:rFonts w:ascii="Courier New" w:hAnsi="Courier New" w:cs="Courier New"/>
          <w:b/>
          <w:bCs/>
        </w:rPr>
        <w:t>CrudRepository</w:t>
      </w:r>
      <w:proofErr w:type="spellEnd"/>
      <w:r>
        <w:t xml:space="preserve">. Specify two type parameters: </w:t>
      </w:r>
    </w:p>
    <w:p w14:paraId="1543CC84" w14:textId="4F6E45F3" w:rsidR="004E6D7C" w:rsidRDefault="004051EC" w:rsidP="000C0A5B">
      <w:pPr>
        <w:pStyle w:val="PS"/>
        <w:numPr>
          <w:ilvl w:val="0"/>
          <w:numId w:val="5"/>
        </w:numPr>
      </w:pPr>
      <w:r>
        <w:t xml:space="preserve">The type of entities maintained by the repository, i.e. </w:t>
      </w:r>
      <w:proofErr w:type="spellStart"/>
      <w:r w:rsidRPr="000065F4">
        <w:rPr>
          <w:rFonts w:ascii="Courier New" w:hAnsi="Courier New" w:cs="Courier New"/>
          <w:b/>
          <w:bCs/>
        </w:rPr>
        <w:t>ProductSuggestion</w:t>
      </w:r>
      <w:proofErr w:type="spellEnd"/>
    </w:p>
    <w:p w14:paraId="3BAA0CA4" w14:textId="2E444028" w:rsidR="004E6D7C" w:rsidRDefault="004051EC" w:rsidP="000C0A5B">
      <w:pPr>
        <w:pStyle w:val="PS"/>
        <w:numPr>
          <w:ilvl w:val="0"/>
          <w:numId w:val="5"/>
        </w:numPr>
      </w:pPr>
      <w:r>
        <w:t xml:space="preserve">The type of the primary key in that entity, e.g. </w:t>
      </w:r>
      <w:r w:rsidRPr="004051EC">
        <w:rPr>
          <w:rFonts w:ascii="Courier New" w:hAnsi="Courier New" w:cs="Courier New"/>
          <w:b/>
          <w:bCs/>
        </w:rPr>
        <w:t>Long</w:t>
      </w:r>
    </w:p>
    <w:p w14:paraId="76FF7AB3" w14:textId="07EB4B07" w:rsidR="004051EC" w:rsidRDefault="004051EC" w:rsidP="004051EC">
      <w:pPr>
        <w:pStyle w:val="Heading2"/>
        <w:spacing w:before="600" w:after="120"/>
        <w:rPr>
          <w:i w:val="0"/>
        </w:rPr>
      </w:pPr>
      <w:r>
        <w:rPr>
          <w:i w:val="0"/>
        </w:rPr>
        <w:t xml:space="preserve">Exercise 5: </w:t>
      </w:r>
      <w:r w:rsidRPr="00476B71">
        <w:rPr>
          <w:i w:val="0"/>
        </w:rPr>
        <w:t xml:space="preserve">Adding </w:t>
      </w:r>
      <w:r>
        <w:rPr>
          <w:i w:val="0"/>
        </w:rPr>
        <w:t xml:space="preserve">REST </w:t>
      </w:r>
      <w:r w:rsidRPr="00476B71">
        <w:rPr>
          <w:i w:val="0"/>
        </w:rPr>
        <w:t>support in the pom file</w:t>
      </w:r>
    </w:p>
    <w:p w14:paraId="4213278D" w14:textId="7119DEFC" w:rsidR="004051EC" w:rsidRPr="00476B71" w:rsidRDefault="004051EC" w:rsidP="004051EC">
      <w:pPr>
        <w:pStyle w:val="PS"/>
      </w:pPr>
      <w:r>
        <w:t xml:space="preserve">Add the following </w:t>
      </w:r>
      <w:r>
        <w:rPr>
          <w:lang w:val="en-US"/>
        </w:rPr>
        <w:t>dependenc</w:t>
      </w:r>
      <w:r w:rsidR="00BD43C3">
        <w:rPr>
          <w:lang w:val="en-US"/>
        </w:rPr>
        <w:t>y</w:t>
      </w:r>
      <w:r>
        <w:rPr>
          <w:lang w:val="en-US"/>
        </w:rPr>
        <w:t xml:space="preserve"> to your pom file, to support REST services (see demo application 12 if you need a reminder):</w:t>
      </w:r>
    </w:p>
    <w:p w14:paraId="73E1363E" w14:textId="7C9E94E6" w:rsidR="004051EC" w:rsidRPr="00E36F48" w:rsidRDefault="004051EC" w:rsidP="004051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Pr>
          <w:color w:val="000000"/>
          <w:sz w:val="27"/>
          <w:szCs w:val="27"/>
          <w:lang w:eastAsia="en-GB"/>
        </w:rPr>
        <w:t>XML serialization</w:t>
      </w:r>
    </w:p>
    <w:p w14:paraId="50F35374" w14:textId="58579EB8" w:rsidR="0005445A" w:rsidRDefault="004051EC" w:rsidP="004051EC">
      <w:pPr>
        <w:pStyle w:val="Heading2"/>
        <w:spacing w:before="0" w:after="120"/>
        <w:rPr>
          <w:i w:val="0"/>
        </w:rPr>
      </w:pPr>
      <w:r>
        <w:rPr>
          <w:i w:val="0"/>
        </w:rPr>
        <w:br w:type="column"/>
      </w:r>
      <w:r w:rsidR="0005445A">
        <w:rPr>
          <w:i w:val="0"/>
        </w:rPr>
        <w:lastRenderedPageBreak/>
        <w:t xml:space="preserve">Exercise </w:t>
      </w:r>
      <w:r>
        <w:rPr>
          <w:i w:val="0"/>
        </w:rPr>
        <w:t>6</w:t>
      </w:r>
      <w:r w:rsidR="0005445A">
        <w:rPr>
          <w:i w:val="0"/>
        </w:rPr>
        <w:t xml:space="preserve">: </w:t>
      </w:r>
      <w:r w:rsidR="0005445A" w:rsidRPr="0005445A">
        <w:rPr>
          <w:i w:val="0"/>
          <w:iCs/>
        </w:rPr>
        <w:t>Defining a REST controller class</w:t>
      </w:r>
    </w:p>
    <w:p w14:paraId="21D57125" w14:textId="0DAEFD0E" w:rsidR="0005445A" w:rsidRDefault="0005445A" w:rsidP="0005445A">
      <w:pPr>
        <w:pStyle w:val="PS"/>
      </w:pPr>
      <w:r>
        <w:t xml:space="preserve">Define a REST controller class named </w:t>
      </w:r>
      <w:proofErr w:type="spellStart"/>
      <w:r w:rsidRPr="00CD38CA">
        <w:rPr>
          <w:rFonts w:ascii="Courier New" w:hAnsi="Courier New" w:cs="Courier New"/>
          <w:b/>
          <w:bCs/>
        </w:rPr>
        <w:t>ProductSuggestionController</w:t>
      </w:r>
      <w:proofErr w:type="spellEnd"/>
      <w:r>
        <w:t xml:space="preserve"> that provides a Web API on top of your repository. The REST controller should have suitable endpoints that allow the user to test the functionality of the repository class completely:</w:t>
      </w:r>
    </w:p>
    <w:p w14:paraId="455E6271" w14:textId="0C911CCB" w:rsidR="0005445A" w:rsidRDefault="0005445A" w:rsidP="000C0A5B">
      <w:pPr>
        <w:pStyle w:val="PS"/>
        <w:numPr>
          <w:ilvl w:val="0"/>
          <w:numId w:val="6"/>
        </w:numPr>
        <w:ind w:left="714" w:hanging="357"/>
      </w:pPr>
      <w:r>
        <w:t>Get all product suggestions</w:t>
      </w:r>
    </w:p>
    <w:p w14:paraId="360A424E" w14:textId="6FE123A2" w:rsidR="0005445A" w:rsidRDefault="0005445A" w:rsidP="000C0A5B">
      <w:pPr>
        <w:pStyle w:val="PS"/>
        <w:numPr>
          <w:ilvl w:val="0"/>
          <w:numId w:val="6"/>
        </w:numPr>
        <w:ind w:left="714" w:hanging="357"/>
      </w:pPr>
      <w:r>
        <w:t>Get a product suggestion with a particular ID</w:t>
      </w:r>
    </w:p>
    <w:p w14:paraId="2B20F0CB" w14:textId="47555E8F" w:rsidR="0005445A" w:rsidRDefault="0005445A" w:rsidP="000C0A5B">
      <w:pPr>
        <w:pStyle w:val="PS"/>
        <w:numPr>
          <w:ilvl w:val="0"/>
          <w:numId w:val="6"/>
        </w:numPr>
        <w:ind w:left="714" w:hanging="357"/>
      </w:pPr>
      <w:r>
        <w:t>Insert a new product suggestion</w:t>
      </w:r>
    </w:p>
    <w:p w14:paraId="489CD779" w14:textId="2AEAE16A" w:rsidR="0005445A" w:rsidRDefault="0005445A" w:rsidP="000C0A5B">
      <w:pPr>
        <w:pStyle w:val="PS"/>
        <w:numPr>
          <w:ilvl w:val="0"/>
          <w:numId w:val="6"/>
        </w:numPr>
        <w:ind w:left="714" w:hanging="357"/>
      </w:pPr>
      <w:r>
        <w:t>Delete all product suggestions</w:t>
      </w:r>
    </w:p>
    <w:p w14:paraId="0FD66964" w14:textId="377860F6" w:rsidR="0005445A" w:rsidRDefault="0005445A" w:rsidP="0005445A">
      <w:pPr>
        <w:pStyle w:val="PS"/>
      </w:pPr>
      <w:r>
        <w:t xml:space="preserve">Run the application and exercise each of the REST endpoints using </w:t>
      </w:r>
      <w:r w:rsidR="0046786F">
        <w:t xml:space="preserve">Swagger (or </w:t>
      </w:r>
      <w:r w:rsidR="000F1522">
        <w:t xml:space="preserve">a similar </w:t>
      </w:r>
      <w:r w:rsidR="00BD43C3">
        <w:t>tool such as Postman or Advanced Rest Client</w:t>
      </w:r>
      <w:r w:rsidR="0046786F">
        <w:t>)</w:t>
      </w:r>
      <w:r w:rsidR="00CD38CA">
        <w:t xml:space="preserve">. </w:t>
      </w:r>
      <w:r>
        <w:t>Verify the REST API works correctly, and that the data is stored and updated correctly in the database. Remember that the data is wiped at the end of each application run!</w:t>
      </w:r>
    </w:p>
    <w:p w14:paraId="43F93F5E" w14:textId="1D2E16BE" w:rsidR="0005445A" w:rsidRDefault="0005445A" w:rsidP="0005445A">
      <w:pPr>
        <w:pStyle w:val="Heading2"/>
        <w:spacing w:before="600" w:after="120"/>
        <w:rPr>
          <w:i w:val="0"/>
        </w:rPr>
      </w:pPr>
      <w:r>
        <w:rPr>
          <w:i w:val="0"/>
        </w:rPr>
        <w:t xml:space="preserve">Exercise </w:t>
      </w:r>
      <w:r w:rsidR="00CD38CA">
        <w:rPr>
          <w:i w:val="0"/>
        </w:rPr>
        <w:t>7</w:t>
      </w:r>
      <w:r>
        <w:rPr>
          <w:i w:val="0"/>
        </w:rPr>
        <w:t xml:space="preserve"> (If time permits): </w:t>
      </w:r>
      <w:r>
        <w:rPr>
          <w:i w:val="0"/>
          <w:iCs/>
        </w:rPr>
        <w:t>Additional suggestions</w:t>
      </w:r>
    </w:p>
    <w:p w14:paraId="49140DB5" w14:textId="02DCF633" w:rsidR="00CD38CA" w:rsidRDefault="00CD38CA" w:rsidP="00CD38CA">
      <w:pPr>
        <w:pStyle w:val="PS"/>
      </w:pPr>
      <w:r>
        <w:t xml:space="preserve">Add 2 custom "modifier" queries to your </w:t>
      </w:r>
      <w:proofErr w:type="spellStart"/>
      <w:r w:rsidRPr="00CD38CA">
        <w:rPr>
          <w:rFonts w:ascii="Courier New" w:hAnsi="Courier New" w:cs="Courier New"/>
          <w:b/>
          <w:bCs/>
        </w:rPr>
        <w:t>ProductSuggestionRepository</w:t>
      </w:r>
      <w:proofErr w:type="spellEnd"/>
      <w:r w:rsidRPr="00CD38CA">
        <w:t xml:space="preserve"> </w:t>
      </w:r>
      <w:r>
        <w:t>interface:</w:t>
      </w:r>
    </w:p>
    <w:p w14:paraId="5F542496" w14:textId="72D0C6C9" w:rsidR="0005445A" w:rsidRDefault="00CD38CA" w:rsidP="000C0A5B">
      <w:pPr>
        <w:pStyle w:val="PS"/>
        <w:numPr>
          <w:ilvl w:val="0"/>
          <w:numId w:val="7"/>
        </w:numPr>
      </w:pPr>
      <w:r>
        <w:t>Modify the recommended price for a particular product suggestion</w:t>
      </w:r>
    </w:p>
    <w:p w14:paraId="6F8E918E" w14:textId="1C5762ED" w:rsidR="00CD38CA" w:rsidRDefault="00CD38CA" w:rsidP="00CD38CA">
      <w:pPr>
        <w:pStyle w:val="PS"/>
        <w:numPr>
          <w:ilvl w:val="0"/>
          <w:numId w:val="7"/>
        </w:numPr>
      </w:pPr>
      <w:r>
        <w:t>Modify the estimated annual sales for a particular product suggestion</w:t>
      </w:r>
    </w:p>
    <w:p w14:paraId="7C46D228" w14:textId="7B2FDCDC" w:rsidR="0005445A" w:rsidRDefault="00CD38CA" w:rsidP="0005445A">
      <w:pPr>
        <w:pStyle w:val="PS"/>
      </w:pPr>
      <w:r>
        <w:t>You will have to annotate both these methods with the following annotations:</w:t>
      </w:r>
    </w:p>
    <w:p w14:paraId="1598C866" w14:textId="77777777" w:rsidR="00BD43C3" w:rsidRDefault="00BD43C3" w:rsidP="00BD43C3">
      <w:pPr>
        <w:pStyle w:val="PS"/>
        <w:numPr>
          <w:ilvl w:val="0"/>
          <w:numId w:val="10"/>
        </w:numPr>
      </w:pPr>
      <w:r w:rsidRPr="00CD38CA">
        <w:rPr>
          <w:rFonts w:ascii="Courier New" w:hAnsi="Courier New" w:cs="Courier New"/>
          <w:b/>
          <w:bCs/>
        </w:rPr>
        <w:t>@Query</w:t>
      </w:r>
      <w:r>
        <w:t xml:space="preserve"> (enables you to specify the JPQL query for the operation)</w:t>
      </w:r>
    </w:p>
    <w:p w14:paraId="7638EB8A" w14:textId="7624CC41" w:rsidR="00CD38CA" w:rsidRDefault="00CD38CA" w:rsidP="00CD38CA">
      <w:pPr>
        <w:pStyle w:val="PS"/>
        <w:numPr>
          <w:ilvl w:val="0"/>
          <w:numId w:val="10"/>
        </w:numPr>
      </w:pPr>
      <w:r w:rsidRPr="00CD38CA">
        <w:rPr>
          <w:rFonts w:ascii="Courier New" w:hAnsi="Courier New" w:cs="Courier New"/>
          <w:b/>
          <w:bCs/>
        </w:rPr>
        <w:t>@Modifying</w:t>
      </w:r>
      <w:r>
        <w:t xml:space="preserve"> (this ensures the JPA entity manager flushes its cache of entities)</w:t>
      </w:r>
    </w:p>
    <w:p w14:paraId="6F793916" w14:textId="609AF631" w:rsidR="00CD38CA" w:rsidRDefault="00CD38CA" w:rsidP="00CD38CA">
      <w:pPr>
        <w:pStyle w:val="PS"/>
        <w:numPr>
          <w:ilvl w:val="0"/>
          <w:numId w:val="10"/>
        </w:numPr>
      </w:pPr>
      <w:r w:rsidRPr="00CD38CA">
        <w:rPr>
          <w:rFonts w:ascii="Courier New" w:hAnsi="Courier New" w:cs="Courier New"/>
          <w:b/>
          <w:bCs/>
        </w:rPr>
        <w:t>@Transactional</w:t>
      </w:r>
      <w:r>
        <w:t xml:space="preserve"> (runs the query in a transactional context, which is necessary)</w:t>
      </w:r>
    </w:p>
    <w:p w14:paraId="091F51B8" w14:textId="01AC7CB9" w:rsidR="00CD38CA" w:rsidRDefault="00CD38CA" w:rsidP="00CD38CA">
      <w:pPr>
        <w:pStyle w:val="PS"/>
      </w:pPr>
      <w:r>
        <w:t xml:space="preserve">Note that when you specify these </w:t>
      </w:r>
      <w:r w:rsidR="00905539">
        <w:t>modifier queries</w:t>
      </w:r>
      <w:r>
        <w:t xml:space="preserve">, they will return an </w:t>
      </w:r>
      <w:r w:rsidRPr="00CD38CA">
        <w:rPr>
          <w:rFonts w:ascii="Courier New" w:hAnsi="Courier New" w:cs="Courier New"/>
          <w:b/>
          <w:bCs/>
        </w:rPr>
        <w:t>int</w:t>
      </w:r>
      <w:r>
        <w:t xml:space="preserve"> indicating the number of rows affected, which enables you to verify if the operation worked or not.</w:t>
      </w:r>
    </w:p>
    <w:p w14:paraId="4D81B615" w14:textId="04331A7A" w:rsidR="00CD38CA" w:rsidRDefault="00CD38CA" w:rsidP="00CD38CA">
      <w:pPr>
        <w:pStyle w:val="PS"/>
      </w:pPr>
    </w:p>
    <w:p w14:paraId="378B5B71" w14:textId="173F2312" w:rsidR="00CD38CA" w:rsidRDefault="00CD38CA" w:rsidP="00CD38CA">
      <w:pPr>
        <w:pStyle w:val="PS"/>
      </w:pPr>
      <w:r>
        <w:t xml:space="preserve">When you've added these methods to your repository, also add a couple of endpoints in your </w:t>
      </w:r>
      <w:proofErr w:type="spellStart"/>
      <w:r w:rsidRPr="00CD38CA">
        <w:rPr>
          <w:rFonts w:ascii="Courier New" w:hAnsi="Courier New" w:cs="Courier New"/>
          <w:b/>
          <w:bCs/>
        </w:rPr>
        <w:t>ProductSuggestionController</w:t>
      </w:r>
      <w:proofErr w:type="spellEnd"/>
      <w:r w:rsidRPr="00CD38CA">
        <w:t xml:space="preserve"> </w:t>
      </w:r>
      <w:r w:rsidR="00905539">
        <w:t xml:space="preserve">REST </w:t>
      </w:r>
      <w:r w:rsidRPr="00CD38CA">
        <w:t xml:space="preserve">class </w:t>
      </w:r>
      <w:r>
        <w:t>to expose the methods. We suggest APIs such as the following:</w:t>
      </w:r>
    </w:p>
    <w:p w14:paraId="61C4F438" w14:textId="701C42D1" w:rsidR="00CD38CA" w:rsidRPr="00CD38CA" w:rsidRDefault="00CD38CA" w:rsidP="00CD38CA">
      <w:pPr>
        <w:pStyle w:val="PS"/>
        <w:numPr>
          <w:ilvl w:val="0"/>
          <w:numId w:val="11"/>
        </w:numPr>
        <w:rPr>
          <w:rFonts w:ascii="Courier New" w:hAnsi="Courier New" w:cs="Courier New"/>
          <w:b/>
          <w:bCs/>
        </w:rPr>
      </w:pPr>
      <w:proofErr w:type="spellStart"/>
      <w:r w:rsidRPr="00CD38CA">
        <w:rPr>
          <w:rFonts w:ascii="Courier New" w:hAnsi="Courier New" w:cs="Courier New"/>
          <w:b/>
          <w:bCs/>
        </w:rPr>
        <w:t>productSuggestions</w:t>
      </w:r>
      <w:proofErr w:type="spellEnd"/>
      <w:r w:rsidRPr="00CD38CA">
        <w:rPr>
          <w:rFonts w:ascii="Courier New" w:hAnsi="Courier New" w:cs="Courier New"/>
          <w:b/>
          <w:bCs/>
        </w:rPr>
        <w:t>/</w:t>
      </w:r>
      <w:proofErr w:type="spellStart"/>
      <w:r w:rsidRPr="00CD38CA">
        <w:rPr>
          <w:rFonts w:ascii="Courier New" w:hAnsi="Courier New" w:cs="Courier New"/>
          <w:b/>
          <w:bCs/>
        </w:rPr>
        <w:t>modify</w:t>
      </w:r>
      <w:r>
        <w:rPr>
          <w:rFonts w:ascii="Courier New" w:hAnsi="Courier New" w:cs="Courier New"/>
          <w:b/>
          <w:bCs/>
        </w:rPr>
        <w:t>Price</w:t>
      </w:r>
      <w:proofErr w:type="spellEnd"/>
      <w:r w:rsidRPr="00CD38CA">
        <w:rPr>
          <w:rFonts w:ascii="Courier New" w:hAnsi="Courier New" w:cs="Courier New"/>
          <w:b/>
          <w:bCs/>
        </w:rPr>
        <w:t>/1?new</w:t>
      </w:r>
      <w:r>
        <w:rPr>
          <w:rFonts w:ascii="Courier New" w:hAnsi="Courier New" w:cs="Courier New"/>
          <w:b/>
          <w:bCs/>
        </w:rPr>
        <w:t>Price</w:t>
      </w:r>
      <w:r w:rsidRPr="00CD38CA">
        <w:rPr>
          <w:rFonts w:ascii="Courier New" w:hAnsi="Courier New" w:cs="Courier New"/>
          <w:b/>
          <w:bCs/>
        </w:rPr>
        <w:t>=</w:t>
      </w:r>
      <w:r>
        <w:rPr>
          <w:rFonts w:ascii="Courier New" w:hAnsi="Courier New" w:cs="Courier New"/>
          <w:b/>
          <w:bCs/>
        </w:rPr>
        <w:t>10.99</w:t>
      </w:r>
    </w:p>
    <w:p w14:paraId="73205234" w14:textId="073C2FBC" w:rsidR="00CD38CA" w:rsidRPr="00CD38CA" w:rsidRDefault="00CD38CA" w:rsidP="00CD38CA">
      <w:pPr>
        <w:pStyle w:val="PS"/>
        <w:numPr>
          <w:ilvl w:val="0"/>
          <w:numId w:val="11"/>
        </w:numPr>
        <w:rPr>
          <w:rFonts w:ascii="Courier New" w:hAnsi="Courier New" w:cs="Courier New"/>
          <w:b/>
          <w:bCs/>
        </w:rPr>
      </w:pPr>
      <w:proofErr w:type="spellStart"/>
      <w:r w:rsidRPr="00CD38CA">
        <w:rPr>
          <w:rFonts w:ascii="Courier New" w:hAnsi="Courier New" w:cs="Courier New"/>
          <w:b/>
          <w:bCs/>
        </w:rPr>
        <w:t>productSuggestions</w:t>
      </w:r>
      <w:proofErr w:type="spellEnd"/>
      <w:r w:rsidRPr="00CD38CA">
        <w:rPr>
          <w:rFonts w:ascii="Courier New" w:hAnsi="Courier New" w:cs="Courier New"/>
          <w:b/>
          <w:bCs/>
        </w:rPr>
        <w:t>/</w:t>
      </w:r>
      <w:proofErr w:type="spellStart"/>
      <w:r w:rsidRPr="00CD38CA">
        <w:rPr>
          <w:rFonts w:ascii="Courier New" w:hAnsi="Courier New" w:cs="Courier New"/>
          <w:b/>
          <w:bCs/>
        </w:rPr>
        <w:t>modifySales</w:t>
      </w:r>
      <w:proofErr w:type="spellEnd"/>
      <w:r w:rsidRPr="00CD38CA">
        <w:rPr>
          <w:rFonts w:ascii="Courier New" w:hAnsi="Courier New" w:cs="Courier New"/>
          <w:b/>
          <w:bCs/>
        </w:rPr>
        <w:t>/1?newSales=1234</w:t>
      </w:r>
      <w:r>
        <w:rPr>
          <w:rFonts w:ascii="Courier New" w:hAnsi="Courier New" w:cs="Courier New"/>
          <w:b/>
          <w:bCs/>
        </w:rPr>
        <w:t>5</w:t>
      </w:r>
    </w:p>
    <w:sectPr w:rsidR="00CD38CA" w:rsidRPr="00CD38CA" w:rsidSect="00DD048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77D3" w14:textId="77777777" w:rsidR="00DD048F" w:rsidRDefault="00DD048F">
      <w:r>
        <w:separator/>
      </w:r>
    </w:p>
  </w:endnote>
  <w:endnote w:type="continuationSeparator" w:id="0">
    <w:p w14:paraId="0D990608" w14:textId="77777777" w:rsidR="00DD048F" w:rsidRDefault="00DD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0306" w14:textId="77777777" w:rsidR="00DD048F" w:rsidRDefault="00DD048F">
      <w:r>
        <w:separator/>
      </w:r>
    </w:p>
  </w:footnote>
  <w:footnote w:type="continuationSeparator" w:id="0">
    <w:p w14:paraId="27B37ECC" w14:textId="77777777" w:rsidR="00DD048F" w:rsidRDefault="00DD0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5B8E302D" w:rsidR="002360CD" w:rsidRDefault="00023A96" w:rsidP="006D7806">
    <w:pPr>
      <w:pStyle w:val="Header"/>
      <w:pBdr>
        <w:bottom w:val="single" w:sz="6" w:space="1" w:color="000000"/>
      </w:pBdr>
      <w:jc w:val="center"/>
    </w:pPr>
    <w:r>
      <w:rPr>
        <w:sz w:val="20"/>
      </w:rPr>
      <w:t>Assignment 2</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5743576">
    <w:abstractNumId w:val="1"/>
  </w:num>
  <w:num w:numId="2" w16cid:durableId="593364239">
    <w:abstractNumId w:val="8"/>
  </w:num>
  <w:num w:numId="3" w16cid:durableId="185026886">
    <w:abstractNumId w:val="3"/>
  </w:num>
  <w:num w:numId="4" w16cid:durableId="979531420">
    <w:abstractNumId w:val="10"/>
  </w:num>
  <w:num w:numId="5" w16cid:durableId="752169195">
    <w:abstractNumId w:val="9"/>
  </w:num>
  <w:num w:numId="6" w16cid:durableId="2053921834">
    <w:abstractNumId w:val="5"/>
  </w:num>
  <w:num w:numId="7" w16cid:durableId="1289120992">
    <w:abstractNumId w:val="6"/>
  </w:num>
  <w:num w:numId="8" w16cid:durableId="412312022">
    <w:abstractNumId w:val="7"/>
  </w:num>
  <w:num w:numId="9" w16cid:durableId="888495364">
    <w:abstractNumId w:val="2"/>
  </w:num>
  <w:num w:numId="10" w16cid:durableId="2048870100">
    <w:abstractNumId w:val="0"/>
  </w:num>
  <w:num w:numId="11" w16cid:durableId="134381864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445A"/>
    <w:rsid w:val="00070818"/>
    <w:rsid w:val="000A663C"/>
    <w:rsid w:val="000B45C7"/>
    <w:rsid w:val="000C0A5B"/>
    <w:rsid w:val="000C0C48"/>
    <w:rsid w:val="000D191E"/>
    <w:rsid w:val="000F1522"/>
    <w:rsid w:val="001031FC"/>
    <w:rsid w:val="00120FC3"/>
    <w:rsid w:val="00125F61"/>
    <w:rsid w:val="00152302"/>
    <w:rsid w:val="00160717"/>
    <w:rsid w:val="00193863"/>
    <w:rsid w:val="001B33E5"/>
    <w:rsid w:val="001C678F"/>
    <w:rsid w:val="001C7EBE"/>
    <w:rsid w:val="001D3E2A"/>
    <w:rsid w:val="00212EA6"/>
    <w:rsid w:val="002139AA"/>
    <w:rsid w:val="00226D93"/>
    <w:rsid w:val="00236033"/>
    <w:rsid w:val="002360CD"/>
    <w:rsid w:val="002653E1"/>
    <w:rsid w:val="00275D53"/>
    <w:rsid w:val="00281E78"/>
    <w:rsid w:val="002845FA"/>
    <w:rsid w:val="002A5CDA"/>
    <w:rsid w:val="002A6A52"/>
    <w:rsid w:val="002B4147"/>
    <w:rsid w:val="002C1BB8"/>
    <w:rsid w:val="002C4CCB"/>
    <w:rsid w:val="002E2F15"/>
    <w:rsid w:val="002E3CA1"/>
    <w:rsid w:val="003038E9"/>
    <w:rsid w:val="0031695B"/>
    <w:rsid w:val="00332E09"/>
    <w:rsid w:val="00344126"/>
    <w:rsid w:val="00344AA8"/>
    <w:rsid w:val="00370B9F"/>
    <w:rsid w:val="003710D8"/>
    <w:rsid w:val="0037316B"/>
    <w:rsid w:val="0037390A"/>
    <w:rsid w:val="00374521"/>
    <w:rsid w:val="00397843"/>
    <w:rsid w:val="003A4C62"/>
    <w:rsid w:val="003B1CEA"/>
    <w:rsid w:val="003B66D5"/>
    <w:rsid w:val="003C01B6"/>
    <w:rsid w:val="003D2C06"/>
    <w:rsid w:val="003E74AB"/>
    <w:rsid w:val="00402006"/>
    <w:rsid w:val="004051EC"/>
    <w:rsid w:val="00412981"/>
    <w:rsid w:val="00447EC9"/>
    <w:rsid w:val="00457AB9"/>
    <w:rsid w:val="0046786F"/>
    <w:rsid w:val="00476B71"/>
    <w:rsid w:val="00480FD3"/>
    <w:rsid w:val="00482FA0"/>
    <w:rsid w:val="0048687C"/>
    <w:rsid w:val="004A7229"/>
    <w:rsid w:val="004B4993"/>
    <w:rsid w:val="004B4C1C"/>
    <w:rsid w:val="004B4CB0"/>
    <w:rsid w:val="004C4779"/>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B2F4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C3199"/>
    <w:rsid w:val="006D7806"/>
    <w:rsid w:val="007108F2"/>
    <w:rsid w:val="00721631"/>
    <w:rsid w:val="0075426B"/>
    <w:rsid w:val="007561BB"/>
    <w:rsid w:val="00771434"/>
    <w:rsid w:val="00780B2F"/>
    <w:rsid w:val="007828C8"/>
    <w:rsid w:val="0079199A"/>
    <w:rsid w:val="00794AAD"/>
    <w:rsid w:val="007A457B"/>
    <w:rsid w:val="007A578F"/>
    <w:rsid w:val="007A59EE"/>
    <w:rsid w:val="007B61C5"/>
    <w:rsid w:val="007B6BAD"/>
    <w:rsid w:val="007E69C2"/>
    <w:rsid w:val="007F6CED"/>
    <w:rsid w:val="0080128F"/>
    <w:rsid w:val="00802042"/>
    <w:rsid w:val="0080678A"/>
    <w:rsid w:val="00814985"/>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90417C"/>
    <w:rsid w:val="00905539"/>
    <w:rsid w:val="009221B8"/>
    <w:rsid w:val="00926294"/>
    <w:rsid w:val="00927399"/>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D43C3"/>
    <w:rsid w:val="00BE78F5"/>
    <w:rsid w:val="00C27D13"/>
    <w:rsid w:val="00C362A5"/>
    <w:rsid w:val="00C36EEA"/>
    <w:rsid w:val="00C447A4"/>
    <w:rsid w:val="00C5146B"/>
    <w:rsid w:val="00C720F2"/>
    <w:rsid w:val="00C75E4C"/>
    <w:rsid w:val="00C864D8"/>
    <w:rsid w:val="00C87FA9"/>
    <w:rsid w:val="00C95098"/>
    <w:rsid w:val="00C97CE8"/>
    <w:rsid w:val="00CD38CA"/>
    <w:rsid w:val="00CE6D6E"/>
    <w:rsid w:val="00D003ED"/>
    <w:rsid w:val="00D31421"/>
    <w:rsid w:val="00D33EE8"/>
    <w:rsid w:val="00D344E3"/>
    <w:rsid w:val="00D42E89"/>
    <w:rsid w:val="00D44F17"/>
    <w:rsid w:val="00D4638F"/>
    <w:rsid w:val="00D526CD"/>
    <w:rsid w:val="00D54814"/>
    <w:rsid w:val="00D57CA3"/>
    <w:rsid w:val="00D61423"/>
    <w:rsid w:val="00D86C75"/>
    <w:rsid w:val="00D95BED"/>
    <w:rsid w:val="00DA3CF0"/>
    <w:rsid w:val="00DA41C1"/>
    <w:rsid w:val="00DB5EA3"/>
    <w:rsid w:val="00DB6D34"/>
    <w:rsid w:val="00DC33AE"/>
    <w:rsid w:val="00DD048F"/>
    <w:rsid w:val="00DD0EBD"/>
    <w:rsid w:val="00DD29E0"/>
    <w:rsid w:val="00DE6331"/>
    <w:rsid w:val="00DE7A63"/>
    <w:rsid w:val="00DF267C"/>
    <w:rsid w:val="00E03298"/>
    <w:rsid w:val="00E067B6"/>
    <w:rsid w:val="00E16F68"/>
    <w:rsid w:val="00E17122"/>
    <w:rsid w:val="00E27DAC"/>
    <w:rsid w:val="00E329FC"/>
    <w:rsid w:val="00E33660"/>
    <w:rsid w:val="00E36F48"/>
    <w:rsid w:val="00E55A6A"/>
    <w:rsid w:val="00E57B9E"/>
    <w:rsid w:val="00E60EA6"/>
    <w:rsid w:val="00E758C8"/>
    <w:rsid w:val="00E9194F"/>
    <w:rsid w:val="00E94BBC"/>
    <w:rsid w:val="00EB3DE0"/>
    <w:rsid w:val="00EB6F98"/>
    <w:rsid w:val="00EC0A6D"/>
    <w:rsid w:val="00EC28F7"/>
    <w:rsid w:val="00EC2F6B"/>
    <w:rsid w:val="00ED6D19"/>
    <w:rsid w:val="00F155BD"/>
    <w:rsid w:val="00F21090"/>
    <w:rsid w:val="00F25E2E"/>
    <w:rsid w:val="00F34E41"/>
    <w:rsid w:val="00F41EFC"/>
    <w:rsid w:val="00F5495B"/>
    <w:rsid w:val="00F55C8A"/>
    <w:rsid w:val="00F752CE"/>
    <w:rsid w:val="00F80B8B"/>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3063</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55</cp:revision>
  <cp:lastPrinted>2007-05-23T10:29:00Z</cp:lastPrinted>
  <dcterms:created xsi:type="dcterms:W3CDTF">2010-06-20T17:12:00Z</dcterms:created>
  <dcterms:modified xsi:type="dcterms:W3CDTF">2024-03-14T12:09:00Z</dcterms:modified>
</cp:coreProperties>
</file>