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Changes made to data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Splitting ethnic groups</w:t>
      </w:r>
    </w:p>
    <w:tbl>
      <w:tblPr>
        <w:tblStyle w:val="Table1"/>
        <w:tblW w:w="73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0"/>
        <w:gridCol w:w="3681"/>
        <w:tblGridChange w:id="0">
          <w:tblGrid>
            <w:gridCol w:w="3680"/>
            <w:gridCol w:w="36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rtl w:val="0"/>
              </w:rPr>
              <w:t xml:space="preserve">Initial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pole and italian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polish +italian – pole and italian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pos="936"/>
              </w:tabs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english and german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english + german – english and german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roumanian and turkis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turkish + roumanian – roumanian and turkis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spanish, mexican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spanish + mexican – spnaish, mexican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jwish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jewish – jwish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polish, slavic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polish + slavic -polish, slavic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armenian,syrian,turkish,greek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armenian + syrian + turkish + greek - armenian,syrian,turkish,greek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norwegian and swedish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norwegian + swedish – norwegian and swedish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frnch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- frnch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portugaise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portuguese – portugaise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german-jewish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jewish – german-jewish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armenian, persian, turkish, greek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armenian + persian + turkish + greek - armenian, persian, turkish, greek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germany and german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replace all germany for german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pole and polish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replace all pole for polish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french and france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replace all for french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portuguese and portugal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replace all for portugese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slovenian, slavic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slavic – slovenian, slavic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spanish and portuguese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spanish + portugese – spanish and portuguese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spanish/mexican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spanish + mexican – spanish/mexican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french and austrian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+ austrian – french and austrian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hamburg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hamburg + german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french and german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+ german – french and german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turkish and greek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turkish + greek – turkish and greek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greek and turkish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greek + turkish – greek and turkish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american, english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american + english – american, english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londoner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english – londoner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sicilian 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italian – sicilian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parisian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– parisian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venetian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italian – venetian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bavarian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german – bavarian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berlin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german – berlin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boulogne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– boulogne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britanny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– britanny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milanese 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italian – milanese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vienna 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austrian – vienna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genevan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swiss – genevan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flanders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belgian – flanders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genoese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italian – genoese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mirabeau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- mirabeau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montpellier 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– montpellier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neapolitan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italian – neapolitan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norman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– norman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rouen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french – rouen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oiental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oriental – oiental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russia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russian – russia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saxony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german – saxony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saxon 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german – saxony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scotch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scotch  + scottish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tyrolian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tyrolean - tyrolian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suabian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german – suabian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roman, napolishon, mazarin, circassian, coblentz, alsatian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Removal of categories with not enough data: every ethnical group with entries &lt; 10</w:t>
      </w:r>
    </w:p>
    <w:tbl>
      <w:tblPr>
        <w:tblStyle w:val="Table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10"/>
        <w:gridCol w:w="3796"/>
        <w:gridCol w:w="1356"/>
        <w:tblGridChange w:id="0">
          <w:tblGrid>
            <w:gridCol w:w="3910"/>
            <w:gridCol w:w="3796"/>
            <w:gridCol w:w="1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Old list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New list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896.0" w:type="dxa"/>
              <w:jc w:val="left"/>
              <w:tblLayout w:type="fixed"/>
              <w:tblLook w:val="0400"/>
            </w:tblPr>
            <w:tblGrid>
              <w:gridCol w:w="1896"/>
              <w:tblGridChange w:id="0">
                <w:tblGrid>
                  <w:gridCol w:w="1896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arabian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african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mazarin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napolishon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coblentz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polish 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puerto rican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tyrolean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egyptian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syrian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japanese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portuguese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polish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oriental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french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moorish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circassian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brazilian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mexican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hispanic/mexican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austrian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roman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alsatian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dutch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greek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(blank)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norwegian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persian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creole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armenian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italian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slavic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scottish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russian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jewish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american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turkish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roumanian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belgian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english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spanish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chinese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swiss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german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danish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swedish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hungarian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indian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irish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cuban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havanese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french 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purpose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00.0" w:type="dxa"/>
              <w:jc w:val="left"/>
              <w:tblLayout w:type="fixed"/>
              <w:tblLook w:val="0400"/>
            </w:tblPr>
            <w:tblGrid>
              <w:gridCol w:w="1500"/>
              <w:tblGridChange w:id="0">
                <w:tblGrid>
                  <w:gridCol w:w="1500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9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japanese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A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portuguese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B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polish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C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oriental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D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french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E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mexican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F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greek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0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persian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creole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2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armenian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3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italian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4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slavic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5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scottish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6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russian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7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jewish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turkish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9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english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A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spanish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B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chinese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C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swiss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D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german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swedish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hungarian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0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indian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1">
                  <w:pPr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irish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removed outliers analysis relationship year and unhealthy score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Removed: 1827,1846.1867.1912 and 1920. because n&lt;90 </w:t>
        <w:br w:type="textWrapping"/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60CF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466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+eXtDXaNuZFSm7br8Vp46O8rZg==">AMUW2mX6YOExPQseZb9zgEro/xUHTBZhUjueZwkv4y5SRbdghSJiCAU2ZUFokpfM1d2Py2FaWxBOMwy3wSVUkiwCmnDowQbJPCuAA33gn2Suz4jp8ypkEDs=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2021-10-13T18:03:00Z</dcterms:created>
  <dc:creator>Houtekamer, L.J.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0x010100B46C0A0CC12AB348A66227BFC8E0370E</vt:lpwstr>
  </property>
</Properties>
</file>