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100"/>
        <w:jc w:val="start"/>
        <w:rPr>
          <w:rFonts w:ascii="Arial" w:hAnsi="Arial"/>
          <w:b/>
          <w:caps w:val="false"/>
          <w:smallCaps w:val="false"/>
          <w:color w:val="2F6FED"/>
          <w:sz w:val="17"/>
        </w:rPr>
      </w:pPr>
      <w:r>
        <w:rPr>
          <w:rFonts w:ascii="Arial" w:hAnsi="Arial"/>
          <w:b/>
          <w:caps/>
          <w:color w:val="2F6FED"/>
          <w:sz w:val="17"/>
        </w:rPr>
        <w:t>VENDORLENS    |    PROPOSED TECHNICAL CHANGE</w:t>
      </w:r>
    </w:p>
    <w:p>
      <w:pPr>
        <w:pStyle w:val="Normal"/>
        <w:bidi w:val="0"/>
        <w:spacing w:before="0" w:after="120"/>
        <w:jc w:val="start"/>
        <w:rPr>
          <w:rFonts w:ascii="Arial" w:hAnsi="Arial"/>
          <w:b w:val="false"/>
          <w:caps w:val="false"/>
          <w:smallCaps w:val="false"/>
          <w:color w:val="17324D"/>
          <w:sz w:val="34"/>
        </w:rPr>
      </w:pPr>
      <w:r>
        <w:rPr>
          <w:rFonts w:ascii="Arial" w:hAnsi="Arial"/>
          <w:b/>
          <w:caps w:val="false"/>
          <w:smallCaps w:val="false"/>
          <w:color w:val="17324D"/>
          <w:sz w:val="34"/>
        </w:rPr>
        <w:t>Tesseract OCR and Expanded</w:t>
        <w:br/>
        <w:t>Document Upload Support</w:t>
      </w:r>
    </w:p>
    <w:p>
      <w:pPr>
        <w:pStyle w:val="Normal"/>
        <w:bidi w:val="0"/>
        <w:spacing w:before="0" w:after="180"/>
        <w:jc w:val="start"/>
        <w:rPr>
          <w:rFonts w:ascii="Arial" w:hAnsi="Arial"/>
          <w:b w:val="false"/>
          <w:caps w:val="false"/>
          <w:smallCaps w:val="false"/>
          <w:color w:val="52677F"/>
          <w:sz w:val="22"/>
        </w:rPr>
      </w:pPr>
      <w:r>
        <w:rPr>
          <w:rFonts w:ascii="Arial" w:hAnsi="Arial"/>
          <w:b w:val="false"/>
          <w:caps w:val="false"/>
          <w:smallCaps w:val="false"/>
          <w:color w:val="52677F"/>
          <w:sz w:val="22"/>
        </w:rPr>
        <w:t>A demo-focused implementation plan that favors functionality, local processing, and minimal operating cost.</w:t>
      </w:r>
    </w:p>
    <w:p>
      <w:pPr>
        <w:pStyle w:val="Normal"/>
        <w:pBdr>
          <w:top w:val="single" w:sz="4" w:space="0" w:color="CFD9E5"/>
        </w:pBdr>
        <w:bidi w:val="0"/>
        <w:spacing w:before="0" w:after="40"/>
        <w:jc w:val="start"/>
        <w:rPr>
          <w:rFonts w:ascii="Arial" w:hAnsi="Arial"/>
          <w:b w:val="false"/>
          <w:caps w:val="false"/>
          <w:smallCaps w:val="false"/>
          <w:color w:val="52677F"/>
          <w:sz w:val="18"/>
        </w:rPr>
      </w:pPr>
      <w:r>
        <w:rPr>
          <w:rFonts w:ascii="Arial" w:hAnsi="Arial"/>
          <w:b/>
          <w:caps w:val="false"/>
          <w:smallCaps w:val="false"/>
          <w:color w:val="52677F"/>
          <w:sz w:val="18"/>
        </w:rPr>
        <w:t>Proposal date</w:t>
      </w:r>
      <w:r>
        <w:rPr>
          <w:rFonts w:ascii="Arial" w:hAnsi="Arial"/>
          <w:b w:val="false"/>
          <w:caps w:val="false"/>
          <w:smallCaps w:val="false"/>
          <w:color w:val="52677F"/>
          <w:sz w:val="18"/>
        </w:rPr>
        <w:tab/>
        <w:t>21 September 2026</w:t>
      </w:r>
    </w:p>
    <w:p>
      <w:pPr>
        <w:pStyle w:val="Normal"/>
        <w:pBdr>
          <w:top w:val="single" w:sz="4" w:space="0" w:color="CFD9E5"/>
        </w:pBdr>
        <w:bidi w:val="0"/>
        <w:spacing w:before="0" w:after="40"/>
        <w:jc w:val="start"/>
        <w:rPr>
          <w:rFonts w:ascii="Arial" w:hAnsi="Arial"/>
          <w:b w:val="false"/>
          <w:caps w:val="false"/>
          <w:smallCaps w:val="false"/>
          <w:color w:val="52677F"/>
          <w:sz w:val="18"/>
        </w:rPr>
      </w:pPr>
      <w:r>
        <w:rPr>
          <w:rFonts w:ascii="Arial" w:hAnsi="Arial"/>
          <w:b/>
          <w:caps w:val="false"/>
          <w:smallCaps w:val="false"/>
          <w:color w:val="52677F"/>
          <w:sz w:val="18"/>
        </w:rPr>
        <w:t>Scope</w:t>
      </w:r>
      <w:r>
        <w:rPr>
          <w:rFonts w:ascii="Arial" w:hAnsi="Arial"/>
          <w:b w:val="false"/>
          <w:caps w:val="false"/>
          <w:smallCaps w:val="false"/>
          <w:color w:val="52677F"/>
          <w:sz w:val="18"/>
        </w:rPr>
        <w:tab/>
        <w:t>Scanned PDFs and image uploads using local Tesseract OCR</w:t>
      </w:r>
    </w:p>
    <w:p>
      <w:pPr>
        <w:pStyle w:val="Normal"/>
        <w:pBdr>
          <w:top w:val="single" w:sz="4" w:space="0" w:color="CFD9E5"/>
        </w:pBdr>
        <w:bidi w:val="0"/>
        <w:spacing w:before="0" w:after="40"/>
        <w:jc w:val="start"/>
        <w:rPr>
          <w:rFonts w:ascii="Arial" w:hAnsi="Arial"/>
          <w:b w:val="false"/>
          <w:caps w:val="false"/>
          <w:smallCaps w:val="false"/>
          <w:color w:val="52677F"/>
          <w:sz w:val="18"/>
        </w:rPr>
      </w:pPr>
      <w:r>
        <w:rPr>
          <w:rFonts w:ascii="Arial" w:hAnsi="Arial"/>
          <w:b/>
          <w:caps w:val="false"/>
          <w:smallCaps w:val="false"/>
          <w:color w:val="52677F"/>
          <w:sz w:val="18"/>
        </w:rPr>
        <w:t>Recommended model</w:t>
      </w:r>
      <w:r>
        <w:rPr>
          <w:rFonts w:ascii="Arial" w:hAnsi="Arial"/>
          <w:b w:val="false"/>
          <w:caps w:val="false"/>
          <w:smallCaps w:val="false"/>
          <w:color w:val="52677F"/>
          <w:sz w:val="18"/>
        </w:rPr>
        <w:tab/>
        <w:t>Tesseract 5 with English tessdata_fast</w:t>
      </w:r>
    </w:p>
    <w:p>
      <w:pPr>
        <w:pStyle w:val="Normal"/>
        <w:pBdr>
          <w:top w:val="single" w:sz="4" w:space="0" w:color="CFD9E5"/>
        </w:pBdr>
        <w:bidi w:val="0"/>
        <w:spacing w:before="0" w:after="40"/>
        <w:jc w:val="start"/>
        <w:rPr>
          <w:rFonts w:ascii="Arial" w:hAnsi="Arial"/>
          <w:b w:val="false"/>
          <w:caps w:val="false"/>
          <w:smallCaps w:val="false"/>
          <w:color w:val="52677F"/>
          <w:sz w:val="18"/>
        </w:rPr>
      </w:pPr>
      <w:r>
        <w:rPr>
          <w:rFonts w:ascii="Arial" w:hAnsi="Arial"/>
          <w:b/>
          <w:caps w:val="false"/>
          <w:smallCaps w:val="false"/>
          <w:color w:val="52677F"/>
          <w:sz w:val="18"/>
        </w:rPr>
        <w:t>Expected footprint</w:t>
      </w:r>
      <w:r>
        <w:rPr>
          <w:rFonts w:ascii="Arial" w:hAnsi="Arial"/>
          <w:b w:val="false"/>
          <w:caps w:val="false"/>
          <w:smallCaps w:val="false"/>
          <w:color w:val="52677F"/>
          <w:sz w:val="18"/>
        </w:rPr>
        <w:tab/>
        <w:t>Approximately 25-40 MB additional image size; no per-page API charge</w:t>
      </w:r>
    </w:p>
    <w:p>
      <w:pPr>
        <w:pStyle w:val="Normal"/>
        <w:pBdr>
          <w:bottom w:val="single" w:sz="6" w:space="0" w:color="2F6FED"/>
        </w:pBdr>
        <w:bidi w:val="0"/>
        <w:spacing w:before="130" w:after="80"/>
        <w:jc w:val="start"/>
        <w:rPr>
          <w:rFonts w:ascii="Arial" w:hAnsi="Arial"/>
          <w:b w:val="false"/>
          <w:caps w:val="false"/>
          <w:smallCaps w:val="false"/>
          <w:color w:val="17324D"/>
          <w:sz w:val="25"/>
        </w:rPr>
      </w:pPr>
      <w:r>
        <w:rPr>
          <w:rFonts w:ascii="Arial" w:hAnsi="Arial"/>
          <w:b/>
          <w:caps w:val="false"/>
          <w:smallCaps w:val="false"/>
          <w:color w:val="17324D"/>
          <w:sz w:val="25"/>
        </w:rPr>
        <w:t>1. Objective and proposed behavior</w:t>
      </w:r>
    </w:p>
    <w:p>
      <w:pPr>
        <w:pStyle w:val="Normal"/>
        <w:bidi w:val="0"/>
        <w:spacing w:before="0" w:after="90"/>
        <w:jc w:val="start"/>
        <w:rPr>
          <w:rFonts w:ascii="Arial" w:hAnsi="Arial"/>
          <w:b w:val="false"/>
          <w:caps w:val="false"/>
          <w:smallCaps w:val="false"/>
          <w:color w:val="17324D"/>
          <w:sz w:val="18"/>
        </w:rPr>
      </w:pPr>
      <w:r>
        <w:rPr>
          <w:rFonts w:ascii="Arial" w:hAnsi="Arial"/>
          <w:b w:val="false"/>
          <w:caps w:val="false"/>
          <w:smallCaps w:val="false"/>
          <w:color w:val="17324D"/>
          <w:sz w:val="18"/>
        </w:rPr>
        <w:t>VendorLens currently accepts PDF and UTF-8 text files. PDF processing uses PyMuPDF and fails when a document contains only scanned images. The proposed change adds a local OCR fallback so scanned supplier forms, certificates, and phone-captured images can enter the existing redaction, AI extraction, compliance, and RAG pipeline.</w:t>
      </w:r>
    </w:p>
    <w:p>
      <w:pPr>
        <w:pStyle w:val="Normal"/>
        <w:pBdr>
          <w:left w:val="single" w:sz="18" w:space="0" w:color="0F9F94"/>
        </w:pBdr>
        <w:bidi w:val="0"/>
        <w:spacing w:before="30" w:after="90"/>
        <w:ind w:hanging="0" w:start="160" w:end="160"/>
        <w:jc w:val="start"/>
        <w:rPr>
          <w:rFonts w:ascii="Arial" w:hAnsi="Arial"/>
          <w:b w:val="false"/>
          <w:caps w:val="false"/>
          <w:smallCaps w:val="false"/>
          <w:color w:val="17324D"/>
          <w:sz w:val="18"/>
        </w:rPr>
      </w:pPr>
      <w:r>
        <w:rPr>
          <w:rFonts w:ascii="Arial" w:hAnsi="Arial"/>
          <w:b/>
          <w:caps w:val="false"/>
          <w:smallCaps w:val="false"/>
          <w:color w:val="17324D"/>
          <w:sz w:val="18"/>
        </w:rPr>
        <w:t>Recommendation.</w:t>
      </w:r>
      <w:r>
        <w:rPr>
          <w:rFonts w:ascii="Arial" w:hAnsi="Arial"/>
          <w:b w:val="false"/>
          <w:caps w:val="false"/>
          <w:smallCaps w:val="false"/>
          <w:color w:val="17324D"/>
          <w:sz w:val="18"/>
        </w:rPr>
        <w:t>Keep native extraction as the fast path and invoke Tesseract only when a page has insufficient selectable text. This adds useful demo functionality without a hosted OCR dependency or a rewrite of downstream processing.</w:t>
      </w:r>
    </w:p>
    <w:p>
      <w:pPr>
        <w:pStyle w:val="Normal"/>
        <w:bidi w:val="0"/>
        <w:spacing w:before="70" w:after="45"/>
        <w:jc w:val="start"/>
        <w:rPr>
          <w:rFonts w:ascii="Arial" w:hAnsi="Arial"/>
          <w:b w:val="false"/>
          <w:caps w:val="false"/>
          <w:smallCaps w:val="false"/>
          <w:color w:val="17324D"/>
          <w:sz w:val="21"/>
        </w:rPr>
      </w:pPr>
      <w:r>
        <w:rPr>
          <w:rFonts w:ascii="Arial" w:hAnsi="Arial"/>
          <w:b/>
          <w:caps w:val="false"/>
          <w:smallCaps w:val="false"/>
          <w:color w:val="17324D"/>
          <w:sz w:val="21"/>
        </w:rPr>
        <w:t>Supported inputs after the change</w:t>
      </w:r>
    </w:p>
    <w:p>
      <w:pPr>
        <w:pStyle w:val="Normal"/>
        <w:tabs>
          <w:tab w:val="clear" w:pos="720"/>
          <w:tab w:val="left" w:pos="1450" w:leader="none"/>
          <w:tab w:val="left" w:pos="4300" w:leader="none"/>
        </w:tabs>
        <w:bidi w:val="0"/>
        <w:spacing w:before="0" w:after="35"/>
        <w:jc w:val="start"/>
        <w:rPr>
          <w:rFonts w:ascii="Arial" w:hAnsi="Arial"/>
          <w:b w:val="false"/>
          <w:caps w:val="false"/>
          <w:smallCaps w:val="false"/>
          <w:color w:val="17324D"/>
          <w:sz w:val="18"/>
        </w:rPr>
      </w:pPr>
      <w:r>
        <w:rPr>
          <w:rFonts w:ascii="Arial" w:hAnsi="Arial"/>
          <w:b/>
          <w:caps w:val="false"/>
          <w:smallCaps w:val="false"/>
          <w:color w:val="17324D"/>
          <w:sz w:val="18"/>
        </w:rPr>
        <w:t>Format</w:t>
        <w:tab/>
        <w:t>Extraction path</w:t>
        <w:tab/>
        <w:t>Notes</w:t>
      </w:r>
    </w:p>
    <w:p>
      <w:pPr>
        <w:pStyle w:val="Normal"/>
        <w:tabs>
          <w:tab w:val="clear" w:pos="720"/>
          <w:tab w:val="left" w:pos="1450" w:leader="none"/>
          <w:tab w:val="left" w:pos="4300" w:leader="none"/>
        </w:tabs>
        <w:bidi w:val="0"/>
        <w:spacing w:before="0" w:after="30"/>
        <w:jc w:val="start"/>
        <w:rPr>
          <w:rFonts w:ascii="Arial" w:hAnsi="Arial"/>
          <w:b w:val="false"/>
          <w:caps w:val="false"/>
          <w:smallCaps w:val="false"/>
          <w:color w:val="17324D"/>
          <w:sz w:val="17"/>
        </w:rPr>
      </w:pPr>
      <w:r>
        <w:rPr>
          <w:rFonts w:ascii="Arial" w:hAnsi="Arial"/>
          <w:b w:val="false"/>
          <w:caps w:val="false"/>
          <w:smallCaps w:val="false"/>
          <w:color w:val="17324D"/>
          <w:sz w:val="17"/>
        </w:rPr>
        <w:t>PDF</w:t>
        <w:tab/>
        <w:t>PyMuPDF first; OCR fallback</w:t>
        <w:tab/>
        <w:t>Supports digital, scanned, and mixed PDFs.</w:t>
      </w:r>
    </w:p>
    <w:p>
      <w:pPr>
        <w:pStyle w:val="Normal"/>
        <w:tabs>
          <w:tab w:val="clear" w:pos="720"/>
          <w:tab w:val="left" w:pos="1450" w:leader="none"/>
          <w:tab w:val="left" w:pos="4300" w:leader="none"/>
        </w:tabs>
        <w:bidi w:val="0"/>
        <w:spacing w:before="0" w:after="30"/>
        <w:jc w:val="start"/>
        <w:rPr>
          <w:rFonts w:ascii="Arial" w:hAnsi="Arial"/>
          <w:b w:val="false"/>
          <w:caps w:val="false"/>
          <w:smallCaps w:val="false"/>
          <w:color w:val="17324D"/>
          <w:sz w:val="17"/>
        </w:rPr>
      </w:pPr>
      <w:r>
        <w:rPr>
          <w:rFonts w:ascii="Arial" w:hAnsi="Arial"/>
          <w:b w:val="false"/>
          <w:caps w:val="false"/>
          <w:smallCaps w:val="false"/>
          <w:color w:val="17324D"/>
          <w:sz w:val="17"/>
        </w:rPr>
        <w:t>TXT</w:t>
        <w:tab/>
        <w:t>Existing UTF-8 reader</w:t>
        <w:tab/>
        <w:t>No OCR required.</w:t>
      </w:r>
    </w:p>
    <w:p>
      <w:pPr>
        <w:pStyle w:val="Normal"/>
        <w:tabs>
          <w:tab w:val="clear" w:pos="720"/>
          <w:tab w:val="left" w:pos="1450" w:leader="none"/>
          <w:tab w:val="left" w:pos="4300" w:leader="none"/>
        </w:tabs>
        <w:bidi w:val="0"/>
        <w:spacing w:before="0" w:after="30"/>
        <w:jc w:val="start"/>
        <w:rPr>
          <w:rFonts w:ascii="Arial" w:hAnsi="Arial"/>
          <w:b w:val="false"/>
          <w:caps w:val="false"/>
          <w:smallCaps w:val="false"/>
          <w:color w:val="17324D"/>
          <w:sz w:val="17"/>
        </w:rPr>
      </w:pPr>
      <w:r>
        <w:rPr>
          <w:rFonts w:ascii="Arial" w:hAnsi="Arial"/>
          <w:b w:val="false"/>
          <w:caps w:val="false"/>
          <w:smallCaps w:val="false"/>
          <w:color w:val="17324D"/>
          <w:sz w:val="17"/>
        </w:rPr>
        <w:t>JPG/JPEG/PNG</w:t>
        <w:tab/>
        <w:t>Tesseract OCR</w:t>
        <w:tab/>
        <w:t>Each image is a one-page document.</w:t>
      </w:r>
    </w:p>
    <w:p>
      <w:pPr>
        <w:pStyle w:val="Normal"/>
        <w:tabs>
          <w:tab w:val="clear" w:pos="720"/>
          <w:tab w:val="left" w:pos="1450" w:leader="none"/>
          <w:tab w:val="left" w:pos="4300" w:leader="none"/>
        </w:tabs>
        <w:bidi w:val="0"/>
        <w:spacing w:before="0" w:after="70"/>
        <w:jc w:val="start"/>
        <w:rPr>
          <w:rFonts w:ascii="Arial" w:hAnsi="Arial"/>
          <w:b w:val="false"/>
          <w:caps w:val="false"/>
          <w:smallCaps w:val="false"/>
          <w:color w:val="17324D"/>
          <w:sz w:val="17"/>
        </w:rPr>
      </w:pPr>
      <w:r>
        <w:rPr>
          <w:rFonts w:ascii="Arial" w:hAnsi="Arial"/>
          <w:b w:val="false"/>
          <w:caps w:val="false"/>
          <w:smallCaps w:val="false"/>
          <w:color w:val="17324D"/>
          <w:sz w:val="17"/>
        </w:rPr>
        <w:t>TIFF</w:t>
        <w:tab/>
        <w:t>OCR per frame/page</w:t>
        <w:tab/>
        <w:t>Optional; useful for multi-page scans.</w:t>
      </w:r>
    </w:p>
    <w:p>
      <w:pPr>
        <w:pStyle w:val="Normal"/>
        <w:bidi w:val="0"/>
        <w:spacing w:before="60" w:after="45"/>
        <w:jc w:val="start"/>
        <w:rPr>
          <w:rFonts w:ascii="Arial" w:hAnsi="Arial"/>
          <w:b w:val="false"/>
          <w:caps w:val="false"/>
          <w:smallCaps w:val="false"/>
          <w:color w:val="17324D"/>
          <w:sz w:val="21"/>
        </w:rPr>
      </w:pPr>
      <w:r>
        <w:rPr>
          <w:rFonts w:ascii="Arial" w:hAnsi="Arial"/>
          <w:b/>
          <w:caps w:val="false"/>
          <w:smallCaps w:val="false"/>
          <w:color w:val="17324D"/>
          <w:sz w:val="21"/>
        </w:rPr>
        <w:t>Target flow</w:t>
      </w:r>
    </w:p>
    <w:p>
      <w:pPr>
        <w:pStyle w:val="Normal"/>
        <w:bidi w:val="0"/>
        <w:spacing w:before="0" w:after="80"/>
        <w:ind w:hanging="0" w:start="180"/>
        <w:jc w:val="start"/>
        <w:rPr>
          <w:rFonts w:ascii="Arial" w:hAnsi="Arial"/>
          <w:b w:val="false"/>
          <w:caps w:val="false"/>
          <w:smallCaps w:val="false"/>
          <w:color w:val="2F6FED"/>
          <w:sz w:val="17"/>
        </w:rPr>
      </w:pPr>
      <w:r>
        <w:rPr>
          <w:rFonts w:ascii="Arial" w:hAnsi="Arial"/>
          <w:b/>
          <w:caps w:val="false"/>
          <w:smallCaps w:val="false"/>
          <w:color w:val="2F6FED"/>
          <w:sz w:val="17"/>
        </w:rPr>
        <w:t>Validate -&gt; Store original -&gt; Native extraction -&gt; OCR low-text pages -&gt; Existing redaction and AI pipeline</w:t>
      </w:r>
    </w:p>
    <w:p>
      <w:pPr>
        <w:pStyle w:val="Normal"/>
        <w:pBdr>
          <w:bottom w:val="single" w:sz="6" w:space="0" w:color="2F6FED"/>
        </w:pBdr>
        <w:bidi w:val="0"/>
        <w:spacing w:before="80" w:after="70"/>
        <w:jc w:val="start"/>
        <w:rPr>
          <w:rFonts w:ascii="Arial" w:hAnsi="Arial"/>
          <w:b w:val="false"/>
          <w:caps w:val="false"/>
          <w:smallCaps w:val="false"/>
          <w:color w:val="17324D"/>
          <w:sz w:val="25"/>
        </w:rPr>
      </w:pPr>
      <w:r>
        <w:rPr>
          <w:rFonts w:ascii="Arial" w:hAnsi="Arial"/>
          <w:b/>
          <w:caps w:val="false"/>
          <w:smallCaps w:val="false"/>
          <w:color w:val="17324D"/>
          <w:sz w:val="25"/>
        </w:rPr>
        <w:t>2. Architecture decisions</w:t>
      </w:r>
    </w:p>
    <w:p>
      <w:pPr>
        <w:pStyle w:val="Normal"/>
        <w:bidi w:val="0"/>
        <w:spacing w:before="0" w:after="45"/>
        <w:ind w:hanging="180" w:start="360"/>
        <w:jc w:val="start"/>
        <w:rPr>
          <w:rFonts w:ascii="Arial" w:hAnsi="Arial"/>
          <w:b w:val="false"/>
          <w:caps w:val="false"/>
          <w:smallCaps w:val="false"/>
          <w:color w:val="17324D"/>
          <w:sz w:val="18"/>
        </w:rPr>
      </w:pPr>
      <w:r>
        <w:rPr>
          <w:rFonts w:ascii="Arial" w:hAnsi="Arial"/>
          <w:b w:val="false"/>
          <w:caps w:val="false"/>
          <w:smallCaps w:val="false"/>
          <w:color w:val="17324D"/>
          <w:sz w:val="18"/>
        </w:rPr>
        <w:t>•</w:t>
      </w:r>
      <w:r>
        <w:rPr>
          <w:rFonts w:ascii="Arial" w:hAnsi="Arial"/>
          <w:b w:val="false"/>
          <w:caps w:val="false"/>
          <w:smallCaps w:val="false"/>
          <w:color w:val="17324D"/>
          <w:sz w:val="18"/>
        </w:rPr>
        <w:tab/>
      </w:r>
      <w:r>
        <w:rPr>
          <w:rFonts w:ascii="Arial" w:hAnsi="Arial"/>
          <w:b/>
          <w:caps w:val="false"/>
          <w:smallCaps w:val="false"/>
          <w:color w:val="17324D"/>
          <w:sz w:val="18"/>
        </w:rPr>
        <w:t>Retain synchronous processing for the prototype.</w:t>
      </w:r>
      <w:r>
        <w:rPr>
          <w:rFonts w:ascii="Arial" w:hAnsi="Arial"/>
          <w:b w:val="false"/>
          <w:caps w:val="false"/>
          <w:smallCaps w:val="false"/>
          <w:color w:val="17324D"/>
          <w:sz w:val="18"/>
        </w:rPr>
        <w:t>A queue and separate worker are unnecessary at demo volume. Add an OCR timeout and limit concurrent OCR operations to one.</w:t>
      </w:r>
    </w:p>
    <w:p>
      <w:pPr>
        <w:pStyle w:val="Normal"/>
        <w:bidi w:val="0"/>
        <w:spacing w:before="0" w:after="45"/>
        <w:ind w:hanging="180" w:start="360"/>
        <w:jc w:val="start"/>
        <w:rPr>
          <w:rFonts w:ascii="Arial" w:hAnsi="Arial"/>
          <w:b w:val="false"/>
          <w:caps w:val="false"/>
          <w:smallCaps w:val="false"/>
          <w:color w:val="17324D"/>
          <w:sz w:val="18"/>
        </w:rPr>
      </w:pPr>
      <w:r>
        <w:rPr>
          <w:rFonts w:ascii="Arial" w:hAnsi="Arial"/>
          <w:b w:val="false"/>
          <w:caps w:val="false"/>
          <w:smallCaps w:val="false"/>
          <w:color w:val="17324D"/>
          <w:sz w:val="18"/>
        </w:rPr>
        <w:t>•</w:t>
      </w:r>
      <w:r>
        <w:rPr>
          <w:rFonts w:ascii="Arial" w:hAnsi="Arial"/>
          <w:b w:val="false"/>
          <w:caps w:val="false"/>
          <w:smallCaps w:val="false"/>
          <w:color w:val="17324D"/>
          <w:sz w:val="18"/>
        </w:rPr>
        <w:tab/>
      </w:r>
      <w:r>
        <w:rPr>
          <w:rFonts w:ascii="Arial" w:hAnsi="Arial"/>
          <w:b/>
          <w:caps w:val="false"/>
          <w:smallCaps w:val="false"/>
          <w:color w:val="17324D"/>
          <w:sz w:val="18"/>
        </w:rPr>
        <w:t>Use PyMuPDF's Tesseract integration.</w:t>
      </w:r>
      <w:r>
        <w:rPr>
          <w:rFonts w:ascii="Arial" w:hAnsi="Arial"/>
          <w:b w:val="false"/>
          <w:caps w:val="false"/>
          <w:smallCaps w:val="false"/>
          <w:color w:val="17324D"/>
          <w:sz w:val="18"/>
        </w:rPr>
        <w:t>The project already depends on PyMuPDF, which can render PDF pages and invoke Tesseract through get_textpage_ocr().</w:t>
      </w:r>
    </w:p>
    <w:p>
      <w:pPr>
        <w:pStyle w:val="Normal"/>
        <w:bidi w:val="0"/>
        <w:spacing w:before="0" w:after="45"/>
        <w:ind w:hanging="180" w:start="360"/>
        <w:jc w:val="start"/>
        <w:rPr>
          <w:rFonts w:ascii="Arial" w:hAnsi="Arial"/>
          <w:b w:val="false"/>
          <w:caps w:val="false"/>
          <w:smallCaps w:val="false"/>
          <w:color w:val="17324D"/>
          <w:sz w:val="18"/>
        </w:rPr>
      </w:pPr>
      <w:r>
        <w:rPr>
          <w:rFonts w:ascii="Arial" w:hAnsi="Arial"/>
          <w:b w:val="false"/>
          <w:caps w:val="false"/>
          <w:smallCaps w:val="false"/>
          <w:color w:val="17324D"/>
          <w:sz w:val="18"/>
        </w:rPr>
        <w:t>•</w:t>
      </w:r>
      <w:r>
        <w:rPr>
          <w:rFonts w:ascii="Arial" w:hAnsi="Arial"/>
          <w:b w:val="false"/>
          <w:caps w:val="false"/>
          <w:smallCaps w:val="false"/>
          <w:color w:val="17324D"/>
          <w:sz w:val="18"/>
        </w:rPr>
        <w:tab/>
      </w:r>
      <w:r>
        <w:rPr>
          <w:rFonts w:ascii="Arial" w:hAnsi="Arial"/>
          <w:b/>
          <w:caps w:val="false"/>
          <w:smallCaps w:val="false"/>
          <w:color w:val="17324D"/>
          <w:sz w:val="18"/>
        </w:rPr>
        <w:t>Normalize all output.</w:t>
      </w:r>
      <w:r>
        <w:rPr>
          <w:rFonts w:ascii="Arial" w:hAnsi="Arial"/>
          <w:b w:val="false"/>
          <w:caps w:val="false"/>
          <w:smallCaps w:val="false"/>
          <w:color w:val="17324D"/>
          <w:sz w:val="18"/>
        </w:rPr>
        <w:t>Preserve [Page N] markers so field citations, chunking, RAG sources, and reviewer page references continue to work.</w:t>
      </w:r>
    </w:p>
    <w:p>
      <w:pPr>
        <w:pStyle w:val="Normal"/>
        <w:bidi w:val="0"/>
        <w:spacing w:before="0" w:after="45"/>
        <w:ind w:hanging="180" w:start="360"/>
        <w:jc w:val="start"/>
        <w:rPr>
          <w:rFonts w:ascii="Arial" w:hAnsi="Arial"/>
          <w:b w:val="false"/>
          <w:caps w:val="false"/>
          <w:smallCaps w:val="false"/>
          <w:color w:val="17324D"/>
          <w:sz w:val="18"/>
        </w:rPr>
      </w:pPr>
      <w:r>
        <w:rPr>
          <w:rFonts w:ascii="Arial" w:hAnsi="Arial"/>
          <w:b w:val="false"/>
          <w:caps w:val="false"/>
          <w:smallCaps w:val="false"/>
          <w:color w:val="17324D"/>
          <w:sz w:val="18"/>
        </w:rPr>
        <w:t>•</w:t>
      </w:r>
      <w:r>
        <w:rPr>
          <w:rFonts w:ascii="Arial" w:hAnsi="Arial"/>
          <w:b w:val="false"/>
          <w:caps w:val="false"/>
          <w:smallCaps w:val="false"/>
          <w:color w:val="17324D"/>
          <w:sz w:val="18"/>
        </w:rPr>
        <w:tab/>
      </w:r>
      <w:r>
        <w:rPr>
          <w:rFonts w:ascii="Arial" w:hAnsi="Arial"/>
          <w:b/>
          <w:caps w:val="false"/>
          <w:smallCaps w:val="false"/>
          <w:color w:val="17324D"/>
          <w:sz w:val="18"/>
        </w:rPr>
        <w:t>Separate format from business category.</w:t>
      </w:r>
      <w:r>
        <w:rPr>
          <w:rFonts w:ascii="Arial" w:hAnsi="Arial"/>
          <w:b w:val="false"/>
          <w:caps w:val="false"/>
          <w:smallCaps w:val="false"/>
          <w:color w:val="17324D"/>
          <w:sz w:val="18"/>
        </w:rPr>
        <w:t>Registration, tax, and insurance remain required categories; PDF, text, and image types are alternative representations.</w:t>
      </w:r>
    </w:p>
    <w:p>
      <w:pPr>
        <w:pStyle w:val="Normal"/>
        <w:bidi w:val="0"/>
        <w:spacing w:before="0" w:after="45"/>
        <w:ind w:hanging="180" w:start="360"/>
        <w:jc w:val="start"/>
        <w:rPr>
          <w:rFonts w:ascii="Arial" w:hAnsi="Arial"/>
          <w:b w:val="false"/>
          <w:caps w:val="false"/>
          <w:smallCaps w:val="false"/>
          <w:color w:val="17324D"/>
          <w:sz w:val="18"/>
        </w:rPr>
      </w:pPr>
      <w:r>
        <w:rPr>
          <w:rFonts w:ascii="Arial" w:hAnsi="Arial"/>
          <w:b w:val="false"/>
          <w:caps w:val="false"/>
          <w:smallCaps w:val="false"/>
          <w:color w:val="17324D"/>
          <w:sz w:val="18"/>
        </w:rPr>
        <w:t>•</w:t>
      </w:r>
      <w:r>
        <w:rPr>
          <w:rFonts w:ascii="Arial" w:hAnsi="Arial"/>
          <w:b w:val="false"/>
          <w:caps w:val="false"/>
          <w:smallCaps w:val="false"/>
          <w:color w:val="17324D"/>
          <w:sz w:val="18"/>
        </w:rPr>
        <w:tab/>
      </w:r>
      <w:r>
        <w:rPr>
          <w:rFonts w:ascii="Arial" w:hAnsi="Arial"/>
          <w:b/>
          <w:caps w:val="false"/>
          <w:smallCaps w:val="false"/>
          <w:color w:val="17324D"/>
          <w:sz w:val="18"/>
        </w:rPr>
        <w:t>Fail visibly and safely.</w:t>
      </w:r>
      <w:r>
        <w:rPr>
          <w:rFonts w:ascii="Arial" w:hAnsi="Arial"/>
          <w:b w:val="false"/>
          <w:caps w:val="false"/>
          <w:smallCaps w:val="false"/>
          <w:color w:val="17324D"/>
          <w:sz w:val="18"/>
        </w:rPr>
        <w:t>Corrupt files, encrypted PDFs, timeouts, and blank OCR results should produce a failed status without exposing document text in errors.</w:t>
      </w:r>
    </w:p>
    <w:p>
      <w:pPr>
        <w:pStyle w:val="Normal"/>
        <w:pBdr>
          <w:top w:val="single" w:sz="4" w:space="0" w:color="CFD9E5"/>
        </w:pBdr>
        <w:bidi w:val="0"/>
        <w:spacing w:before="120" w:after="30"/>
        <w:jc w:val="end"/>
        <w:rPr>
          <w:rFonts w:ascii="Arial" w:hAnsi="Arial"/>
          <w:b w:val="false"/>
          <w:caps w:val="false"/>
          <w:smallCaps w:val="false"/>
          <w:color w:val="52677F"/>
          <w:sz w:val="15"/>
        </w:rPr>
      </w:pPr>
      <w:r>
        <w:rPr>
          <w:rFonts w:ascii="Arial" w:hAnsi="Arial"/>
          <w:b w:val="false"/>
          <w:caps w:val="false"/>
          <w:smallCaps w:val="false"/>
          <w:color w:val="52677F"/>
          <w:sz w:val="15"/>
        </w:rPr>
        <w:t>VendorLens - Tesseract OCR Implementation Proposal - Page 1 of 2</w:t>
      </w:r>
      <w:r>
        <w:br w:type="page"/>
      </w:r>
    </w:p>
    <w:p>
      <w:pPr>
        <w:pStyle w:val="Normal"/>
        <w:pBdr>
          <w:bottom w:val="single" w:sz="6" w:space="0" w:color="2F6FED"/>
        </w:pBdr>
        <w:bidi w:val="0"/>
        <w:spacing w:before="0" w:after="80"/>
        <w:jc w:val="start"/>
        <w:rPr>
          <w:rFonts w:ascii="Arial" w:hAnsi="Arial"/>
          <w:b w:val="false"/>
          <w:caps w:val="false"/>
          <w:smallCaps w:val="false"/>
          <w:color w:val="17324D"/>
          <w:sz w:val="25"/>
        </w:rPr>
      </w:pPr>
      <w:r>
        <w:rPr>
          <w:rFonts w:ascii="Arial" w:hAnsi="Arial"/>
          <w:b/>
          <w:caps w:val="false"/>
          <w:smallCaps w:val="false"/>
          <w:color w:val="17324D"/>
          <w:sz w:val="25"/>
        </w:rPr>
        <w:t>3. Implementation plan</w:t>
      </w:r>
    </w:p>
    <w:p>
      <w:pPr>
        <w:pStyle w:val="Normal"/>
        <w:tabs>
          <w:tab w:val="clear" w:pos="720"/>
          <w:tab w:val="left" w:pos="1900" w:leader="none"/>
        </w:tabs>
        <w:bidi w:val="0"/>
        <w:spacing w:before="0" w:after="35"/>
        <w:jc w:val="start"/>
        <w:rPr>
          <w:rFonts w:ascii="Arial" w:hAnsi="Arial"/>
          <w:b w:val="false"/>
          <w:caps w:val="false"/>
          <w:smallCaps w:val="false"/>
          <w:color w:val="17324D"/>
          <w:sz w:val="18"/>
        </w:rPr>
      </w:pPr>
      <w:r>
        <w:rPr>
          <w:rFonts w:ascii="Arial" w:hAnsi="Arial"/>
          <w:b/>
          <w:caps w:val="false"/>
          <w:smallCaps w:val="false"/>
          <w:color w:val="17324D"/>
          <w:sz w:val="18"/>
        </w:rPr>
        <w:t>Area</w:t>
        <w:tab/>
        <w:t>Required change</w:t>
      </w:r>
    </w:p>
    <w:p>
      <w:pPr>
        <w:pStyle w:val="Normal"/>
        <w:tabs>
          <w:tab w:val="clear" w:pos="720"/>
          <w:tab w:val="left" w:pos="1900" w:leader="none"/>
        </w:tabs>
        <w:bidi w:val="0"/>
        <w:spacing w:before="0" w:after="45"/>
        <w:jc w:val="start"/>
        <w:rPr>
          <w:rFonts w:ascii="Arial" w:hAnsi="Arial"/>
          <w:b w:val="false"/>
          <w:caps w:val="false"/>
          <w:smallCaps w:val="false"/>
          <w:color w:val="17324D"/>
          <w:sz w:val="17"/>
        </w:rPr>
      </w:pPr>
      <w:r>
        <w:rPr>
          <w:rFonts w:ascii="Arial" w:hAnsi="Arial"/>
          <w:b/>
          <w:caps w:val="false"/>
          <w:smallCaps w:val="false"/>
          <w:color w:val="17324D"/>
          <w:sz w:val="17"/>
        </w:rPr>
        <w:t>Dockerfile</w:t>
      </w:r>
      <w:r>
        <w:rPr>
          <w:rFonts w:ascii="Arial" w:hAnsi="Arial"/>
          <w:b w:val="false"/>
          <w:caps w:val="false"/>
          <w:smallCaps w:val="false"/>
          <w:color w:val="17324D"/>
          <w:sz w:val="17"/>
        </w:rPr>
        <w:tab/>
        <w:t>Install tesseract-ocr and tesseract-ocr-eng with --no-install-recommends; retain apt cache cleanup.</w:t>
      </w:r>
    </w:p>
    <w:p>
      <w:pPr>
        <w:pStyle w:val="Normal"/>
        <w:tabs>
          <w:tab w:val="clear" w:pos="720"/>
          <w:tab w:val="left" w:pos="1900" w:leader="none"/>
        </w:tabs>
        <w:bidi w:val="0"/>
        <w:spacing w:before="0" w:after="45"/>
        <w:jc w:val="start"/>
        <w:rPr>
          <w:rFonts w:ascii="Arial" w:hAnsi="Arial"/>
          <w:b w:val="false"/>
          <w:caps w:val="false"/>
          <w:smallCaps w:val="false"/>
          <w:color w:val="17324D"/>
          <w:sz w:val="17"/>
        </w:rPr>
      </w:pPr>
      <w:r>
        <w:rPr>
          <w:rFonts w:ascii="Arial" w:hAnsi="Arial"/>
          <w:b/>
          <w:caps w:val="false"/>
          <w:smallCaps w:val="false"/>
          <w:color w:val="17324D"/>
          <w:sz w:val="17"/>
        </w:rPr>
        <w:t>Configuration</w:t>
      </w:r>
      <w:r>
        <w:rPr>
          <w:rFonts w:ascii="Arial" w:hAnsi="Arial"/>
          <w:b w:val="false"/>
          <w:caps w:val="false"/>
          <w:smallCaps w:val="false"/>
          <w:color w:val="17324D"/>
          <w:sz w:val="17"/>
        </w:rPr>
        <w:tab/>
        <w:t>Add OCR_ENABLED, OCR_LANGUAGE=eng, OCR_DPI=300, OCR_MIN_TEXT_CHARS=50, and OCR_TIMEOUT_SECONDS.</w:t>
      </w:r>
    </w:p>
    <w:p>
      <w:pPr>
        <w:pStyle w:val="Normal"/>
        <w:tabs>
          <w:tab w:val="clear" w:pos="720"/>
          <w:tab w:val="left" w:pos="1900" w:leader="none"/>
        </w:tabs>
        <w:bidi w:val="0"/>
        <w:spacing w:before="0" w:after="45"/>
        <w:jc w:val="start"/>
        <w:rPr>
          <w:rFonts w:ascii="Arial" w:hAnsi="Arial"/>
          <w:b w:val="false"/>
          <w:caps w:val="false"/>
          <w:smallCaps w:val="false"/>
          <w:color w:val="17324D"/>
          <w:sz w:val="17"/>
        </w:rPr>
      </w:pPr>
      <w:r>
        <w:rPr>
          <w:rFonts w:ascii="Arial" w:hAnsi="Arial"/>
          <w:b/>
          <w:caps w:val="false"/>
          <w:smallCaps w:val="false"/>
          <w:color w:val="17324D"/>
          <w:sz w:val="17"/>
        </w:rPr>
        <w:t>Extraction service</w:t>
      </w:r>
      <w:r>
        <w:rPr>
          <w:rFonts w:ascii="Arial" w:hAnsi="Arial"/>
          <w:b w:val="false"/>
          <w:caps w:val="false"/>
          <w:smallCaps w:val="false"/>
          <w:color w:val="17324D"/>
          <w:sz w:val="17"/>
        </w:rPr>
        <w:tab/>
        <w:t>Refactor services/documents.py into helpers. Extract each PDF page natively, OCR below the threshold, and add image/TIFF extraction. Return text, page count, method, and warnings.</w:t>
      </w:r>
    </w:p>
    <w:p>
      <w:pPr>
        <w:pStyle w:val="Normal"/>
        <w:tabs>
          <w:tab w:val="clear" w:pos="720"/>
          <w:tab w:val="left" w:pos="1900" w:leader="none"/>
        </w:tabs>
        <w:bidi w:val="0"/>
        <w:spacing w:before="0" w:after="45"/>
        <w:jc w:val="start"/>
        <w:rPr>
          <w:rFonts w:ascii="Arial" w:hAnsi="Arial"/>
          <w:b w:val="false"/>
          <w:caps w:val="false"/>
          <w:smallCaps w:val="false"/>
          <w:color w:val="17324D"/>
          <w:sz w:val="17"/>
        </w:rPr>
      </w:pPr>
      <w:r>
        <w:rPr>
          <w:rFonts w:ascii="Arial" w:hAnsi="Arial"/>
          <w:b/>
          <w:caps w:val="false"/>
          <w:smallCaps w:val="false"/>
          <w:color w:val="17324D"/>
          <w:sz w:val="17"/>
        </w:rPr>
        <w:t>Upload API</w:t>
      </w:r>
      <w:r>
        <w:rPr>
          <w:rFonts w:ascii="Arial" w:hAnsi="Arial"/>
          <w:b w:val="false"/>
          <w:caps w:val="false"/>
          <w:smallCaps w:val="false"/>
          <w:color w:val="17324D"/>
          <w:sz w:val="17"/>
        </w:rPr>
        <w:tab/>
        <w:t>Add JPEG, PNG, and optionally TIFF MIME types. Validate file signatures instead of trusting browser MIME alone. Retain the 10 MB limit.</w:t>
      </w:r>
    </w:p>
    <w:p>
      <w:pPr>
        <w:pStyle w:val="Normal"/>
        <w:tabs>
          <w:tab w:val="clear" w:pos="720"/>
          <w:tab w:val="left" w:pos="1900" w:leader="none"/>
        </w:tabs>
        <w:bidi w:val="0"/>
        <w:spacing w:before="0" w:after="45"/>
        <w:jc w:val="start"/>
        <w:rPr>
          <w:rFonts w:ascii="Arial" w:hAnsi="Arial"/>
          <w:b w:val="false"/>
          <w:caps w:val="false"/>
          <w:smallCaps w:val="false"/>
          <w:color w:val="17324D"/>
          <w:sz w:val="17"/>
        </w:rPr>
      </w:pPr>
      <w:r>
        <w:rPr>
          <w:rFonts w:ascii="Arial" w:hAnsi="Arial"/>
          <w:b/>
          <w:caps w:val="false"/>
          <w:smallCaps w:val="false"/>
          <w:color w:val="17324D"/>
          <w:sz w:val="17"/>
        </w:rPr>
        <w:t>Database/API</w:t>
      </w:r>
      <w:r>
        <w:rPr>
          <w:rFonts w:ascii="Arial" w:hAnsi="Arial"/>
          <w:b w:val="false"/>
          <w:caps w:val="false"/>
          <w:smallCaps w:val="false"/>
          <w:color w:val="17324D"/>
          <w:sz w:val="17"/>
        </w:rPr>
        <w:tab/>
        <w:t>Keep the current schema for the demo. extraction_method and ocr_applied can be added later for auditing.</w:t>
      </w:r>
    </w:p>
    <w:p>
      <w:pPr>
        <w:pStyle w:val="Normal"/>
        <w:tabs>
          <w:tab w:val="clear" w:pos="720"/>
          <w:tab w:val="left" w:pos="1900" w:leader="none"/>
        </w:tabs>
        <w:bidi w:val="0"/>
        <w:spacing w:before="0" w:after="45"/>
        <w:jc w:val="start"/>
        <w:rPr>
          <w:rFonts w:ascii="Arial" w:hAnsi="Arial"/>
          <w:b w:val="false"/>
          <w:caps w:val="false"/>
          <w:smallCaps w:val="false"/>
          <w:color w:val="17324D"/>
          <w:sz w:val="17"/>
        </w:rPr>
      </w:pPr>
      <w:r>
        <w:rPr>
          <w:rFonts w:ascii="Arial" w:hAnsi="Arial"/>
          <w:b/>
          <w:caps w:val="false"/>
          <w:smallCaps w:val="false"/>
          <w:color w:val="17324D"/>
          <w:sz w:val="17"/>
        </w:rPr>
        <w:t>Frontend</w:t>
      </w:r>
      <w:r>
        <w:rPr>
          <w:rFonts w:ascii="Arial" w:hAnsi="Arial"/>
          <w:b w:val="false"/>
          <w:caps w:val="false"/>
          <w:smallCaps w:val="false"/>
          <w:color w:val="17324D"/>
          <w:sz w:val="17"/>
        </w:rPr>
        <w:tab/>
        <w:t>Update the file input accept list and display supported formats, the size limit, and an OCR processing message.</w:t>
      </w:r>
    </w:p>
    <w:p>
      <w:pPr>
        <w:pStyle w:val="Normal"/>
        <w:tabs>
          <w:tab w:val="clear" w:pos="720"/>
          <w:tab w:val="left" w:pos="1900" w:leader="none"/>
        </w:tabs>
        <w:bidi w:val="0"/>
        <w:spacing w:before="0" w:after="80"/>
        <w:jc w:val="start"/>
        <w:rPr>
          <w:rFonts w:ascii="Arial" w:hAnsi="Arial"/>
          <w:b w:val="false"/>
          <w:caps w:val="false"/>
          <w:smallCaps w:val="false"/>
          <w:color w:val="17324D"/>
          <w:sz w:val="17"/>
        </w:rPr>
      </w:pPr>
      <w:r>
        <w:rPr>
          <w:rFonts w:ascii="Arial" w:hAnsi="Arial"/>
          <w:b/>
          <w:caps w:val="false"/>
          <w:smallCaps w:val="false"/>
          <w:color w:val="17324D"/>
          <w:sz w:val="17"/>
        </w:rPr>
        <w:t>Tests</w:t>
      </w:r>
      <w:r>
        <w:rPr>
          <w:rFonts w:ascii="Arial" w:hAnsi="Arial"/>
          <w:b w:val="false"/>
          <w:caps w:val="false"/>
          <w:smallCaps w:val="false"/>
          <w:color w:val="17324D"/>
          <w:sz w:val="17"/>
        </w:rPr>
        <w:tab/>
        <w:t>Add digital PDF, image-only PDF, mixed PDF, PNG/JPEG, blank scan, invalid image, and oversized-file cases.</w:t>
      </w:r>
    </w:p>
    <w:p>
      <w:pPr>
        <w:pStyle w:val="Normal"/>
        <w:bidi w:val="0"/>
        <w:spacing w:before="60" w:after="45"/>
        <w:jc w:val="start"/>
        <w:rPr>
          <w:rFonts w:ascii="Arial" w:hAnsi="Arial"/>
          <w:b w:val="false"/>
          <w:caps w:val="false"/>
          <w:smallCaps w:val="false"/>
          <w:color w:val="17324D"/>
          <w:sz w:val="21"/>
        </w:rPr>
      </w:pPr>
      <w:r>
        <w:rPr>
          <w:rFonts w:ascii="Arial" w:hAnsi="Arial"/>
          <w:b/>
          <w:caps w:val="false"/>
          <w:smallCaps w:val="false"/>
          <w:color w:val="17324D"/>
          <w:sz w:val="21"/>
        </w:rPr>
        <w:t>Core PDF extraction logic</w:t>
      </w:r>
    </w:p>
    <w:p>
      <w:pPr>
        <w:pStyle w:val="Normal"/>
        <w:bidi w:val="0"/>
        <w:spacing w:before="0" w:after="80"/>
        <w:ind w:hanging="0" w:start="160" w:end="160"/>
        <w:jc w:val="start"/>
        <w:rPr>
          <w:rFonts w:ascii="Arial" w:hAnsi="Arial"/>
          <w:b w:val="false"/>
          <w:caps w:val="false"/>
          <w:smallCaps w:val="false"/>
          <w:color w:val="17324D"/>
          <w:sz w:val="15"/>
        </w:rPr>
      </w:pPr>
      <w:r>
        <w:rPr>
          <w:rFonts w:ascii="Courier New" w:hAnsi="Courier New"/>
          <w:b w:val="false"/>
          <w:caps w:val="false"/>
          <w:smallCaps w:val="false"/>
          <w:color w:val="17324D"/>
          <w:sz w:val="15"/>
        </w:rPr>
        <w:t>native_text = page.get_text("text").strip()</w:t>
        <w:br/>
        <w:t>if len(native_text) &gt;= settings.ocr_min_text_chars:</w:t>
        <w:br/>
        <w:t xml:space="preserve">    text, method = native_text, "native"</w:t>
        <w:br/>
        <w:t>else:</w:t>
        <w:br/>
        <w:t xml:space="preserve">    text_page = page.get_textpage_ocr(</w:t>
        <w:br/>
        <w:t xml:space="preserve">        language=settings.ocr_language, dpi=settings.ocr_dpi, full=True</w:t>
        <w:br/>
        <w:t xml:space="preserve">    )</w:t>
        <w:br/>
        <w:t xml:space="preserve">    text = page.get_text("text", textpage=text_page).strip()</w:t>
        <w:br/>
        <w:t xml:space="preserve">    method = "ocr"</w:t>
        <w:br/>
        <w:t>page_text = f"[Page page_number]\ntext"</w:t>
      </w:r>
    </w:p>
    <w:p>
      <w:pPr>
        <w:pStyle w:val="Normal"/>
        <w:bidi w:val="0"/>
        <w:spacing w:before="40" w:after="45"/>
        <w:jc w:val="start"/>
        <w:rPr>
          <w:rFonts w:ascii="Arial" w:hAnsi="Arial"/>
          <w:b w:val="false"/>
          <w:caps w:val="false"/>
          <w:smallCaps w:val="false"/>
          <w:color w:val="17324D"/>
          <w:sz w:val="21"/>
        </w:rPr>
      </w:pPr>
      <w:r>
        <w:rPr>
          <w:rFonts w:ascii="Arial" w:hAnsi="Arial"/>
          <w:b/>
          <w:caps w:val="false"/>
          <w:smallCaps w:val="false"/>
          <w:color w:val="17324D"/>
          <w:sz w:val="21"/>
        </w:rPr>
        <w:t>Container change</w:t>
      </w:r>
    </w:p>
    <w:p>
      <w:pPr>
        <w:pStyle w:val="Normal"/>
        <w:bidi w:val="0"/>
        <w:spacing w:before="0" w:after="80"/>
        <w:ind w:hanging="0" w:start="160" w:end="160"/>
        <w:jc w:val="start"/>
        <w:rPr>
          <w:rFonts w:ascii="Arial" w:hAnsi="Arial"/>
          <w:b w:val="false"/>
          <w:caps w:val="false"/>
          <w:smallCaps w:val="false"/>
          <w:color w:val="17324D"/>
          <w:sz w:val="15"/>
        </w:rPr>
      </w:pPr>
      <w:r>
        <w:rPr>
          <w:rFonts w:ascii="Courier New" w:hAnsi="Courier New"/>
          <w:b w:val="false"/>
          <w:caps w:val="false"/>
          <w:smallCaps w:val="false"/>
          <w:color w:val="17324D"/>
          <w:sz w:val="15"/>
        </w:rPr>
        <w:t>RUN apt-get update \</w:t>
        <w:br/>
        <w:t xml:space="preserve"> &amp;&amp; apt-get install --no-install-recommends -y \</w:t>
        <w:br/>
        <w:t xml:space="preserve">    libgomp1 tesseract-ocr tesseract-ocr-eng \</w:t>
        <w:br/>
        <w:t xml:space="preserve"> &amp;&amp; rm -rf /var/lib/apt/lists/*</w:t>
      </w:r>
    </w:p>
    <w:p>
      <w:pPr>
        <w:pStyle w:val="Normal"/>
        <w:pBdr>
          <w:bottom w:val="single" w:sz="6" w:space="0" w:color="2F6FED"/>
        </w:pBdr>
        <w:bidi w:val="0"/>
        <w:spacing w:before="70" w:after="65"/>
        <w:jc w:val="start"/>
        <w:rPr>
          <w:rFonts w:ascii="Arial" w:hAnsi="Arial"/>
          <w:b w:val="false"/>
          <w:caps w:val="false"/>
          <w:smallCaps w:val="false"/>
          <w:color w:val="17324D"/>
          <w:sz w:val="25"/>
        </w:rPr>
      </w:pPr>
      <w:r>
        <w:rPr>
          <w:rFonts w:ascii="Arial" w:hAnsi="Arial"/>
          <w:b/>
          <w:caps w:val="false"/>
          <w:smallCaps w:val="false"/>
          <w:color w:val="17324D"/>
          <w:sz w:val="25"/>
        </w:rPr>
        <w:t>4. Guardrails and acceptance criteria</w:t>
      </w:r>
    </w:p>
    <w:p>
      <w:pPr>
        <w:pStyle w:val="Normal"/>
        <w:bidi w:val="0"/>
        <w:spacing w:before="0" w:after="35"/>
        <w:ind w:hanging="180" w:start="360"/>
        <w:jc w:val="start"/>
        <w:rPr>
          <w:rFonts w:ascii="Arial" w:hAnsi="Arial"/>
          <w:b w:val="false"/>
          <w:caps w:val="false"/>
          <w:smallCaps w:val="false"/>
          <w:color w:val="17324D"/>
          <w:sz w:val="17"/>
        </w:rPr>
      </w:pPr>
      <w:r>
        <w:rPr>
          <w:rFonts w:ascii="Arial" w:hAnsi="Arial"/>
          <w:b w:val="false"/>
          <w:caps w:val="false"/>
          <w:smallCaps w:val="false"/>
          <w:color w:val="17324D"/>
          <w:sz w:val="17"/>
        </w:rPr>
        <w:t>•</w:t>
      </w:r>
      <w:r>
        <w:rPr>
          <w:rFonts w:ascii="Arial" w:hAnsi="Arial"/>
          <w:b w:val="false"/>
          <w:caps w:val="false"/>
          <w:smallCaps w:val="false"/>
          <w:color w:val="17324D"/>
          <w:sz w:val="17"/>
        </w:rPr>
        <w:tab/>
        <w:t>Native PDF pages stay on the native path; OCR runs only below the configured text threshold.</w:t>
      </w:r>
    </w:p>
    <w:p>
      <w:pPr>
        <w:pStyle w:val="Normal"/>
        <w:bidi w:val="0"/>
        <w:spacing w:before="0" w:after="35"/>
        <w:ind w:hanging="180" w:start="360"/>
        <w:jc w:val="start"/>
        <w:rPr>
          <w:rFonts w:ascii="Arial" w:hAnsi="Arial"/>
          <w:b w:val="false"/>
          <w:caps w:val="false"/>
          <w:smallCaps w:val="false"/>
          <w:color w:val="17324D"/>
          <w:sz w:val="17"/>
        </w:rPr>
      </w:pPr>
      <w:r>
        <w:rPr>
          <w:rFonts w:ascii="Arial" w:hAnsi="Arial"/>
          <w:b w:val="false"/>
          <w:caps w:val="false"/>
          <w:smallCaps w:val="false"/>
          <w:color w:val="17324D"/>
          <w:sz w:val="17"/>
        </w:rPr>
        <w:t>•</w:t>
      </w:r>
      <w:r>
        <w:rPr>
          <w:rFonts w:ascii="Arial" w:hAnsi="Arial"/>
          <w:b w:val="false"/>
          <w:caps w:val="false"/>
          <w:smallCaps w:val="false"/>
          <w:color w:val="17324D"/>
          <w:sz w:val="17"/>
        </w:rPr>
        <w:tab/>
        <w:t>A scanned PDF and a PNG with clear English text both reach READY and retain correct one-based page markers.</w:t>
      </w:r>
    </w:p>
    <w:p>
      <w:pPr>
        <w:pStyle w:val="Normal"/>
        <w:bidi w:val="0"/>
        <w:spacing w:before="0" w:after="35"/>
        <w:ind w:hanging="180" w:start="360"/>
        <w:jc w:val="start"/>
        <w:rPr>
          <w:rFonts w:ascii="Arial" w:hAnsi="Arial"/>
          <w:b w:val="false"/>
          <w:caps w:val="false"/>
          <w:smallCaps w:val="false"/>
          <w:color w:val="17324D"/>
          <w:sz w:val="17"/>
        </w:rPr>
      </w:pPr>
      <w:r>
        <w:rPr>
          <w:rFonts w:ascii="Arial" w:hAnsi="Arial"/>
          <w:b w:val="false"/>
          <w:caps w:val="false"/>
          <w:smallCaps w:val="false"/>
          <w:color w:val="17324D"/>
          <w:sz w:val="17"/>
        </w:rPr>
        <w:t>•</w:t>
      </w:r>
      <w:r>
        <w:rPr>
          <w:rFonts w:ascii="Arial" w:hAnsi="Arial"/>
          <w:b w:val="false"/>
          <w:caps w:val="false"/>
          <w:smallCaps w:val="false"/>
          <w:color w:val="17324D"/>
          <w:sz w:val="17"/>
        </w:rPr>
        <w:tab/>
        <w:t>OCR text passes through the existing PII redaction boundary before LLM or ChromaDB use.</w:t>
      </w:r>
    </w:p>
    <w:p>
      <w:pPr>
        <w:pStyle w:val="Normal"/>
        <w:bidi w:val="0"/>
        <w:spacing w:before="0" w:after="35"/>
        <w:ind w:hanging="180" w:start="360"/>
        <w:jc w:val="start"/>
        <w:rPr>
          <w:rFonts w:ascii="Arial" w:hAnsi="Arial"/>
          <w:b w:val="false"/>
          <w:caps w:val="false"/>
          <w:smallCaps w:val="false"/>
          <w:color w:val="17324D"/>
          <w:sz w:val="17"/>
        </w:rPr>
      </w:pPr>
      <w:r>
        <w:rPr>
          <w:rFonts w:ascii="Arial" w:hAnsi="Arial"/>
          <w:b w:val="false"/>
          <w:caps w:val="false"/>
          <w:smallCaps w:val="false"/>
          <w:color w:val="17324D"/>
          <w:sz w:val="17"/>
        </w:rPr>
        <w:t>•</w:t>
      </w:r>
      <w:r>
        <w:rPr>
          <w:rFonts w:ascii="Arial" w:hAnsi="Arial"/>
          <w:b w:val="false"/>
          <w:caps w:val="false"/>
          <w:smallCaps w:val="false"/>
          <w:color w:val="17324D"/>
          <w:sz w:val="17"/>
        </w:rPr>
        <w:tab/>
        <w:t>Existing PDF/TXT behavior and the three business categories remain unchanged.</w:t>
      </w:r>
    </w:p>
    <w:p>
      <w:pPr>
        <w:pStyle w:val="Normal"/>
        <w:bidi w:val="0"/>
        <w:spacing w:before="0" w:after="35"/>
        <w:ind w:hanging="180" w:start="360"/>
        <w:jc w:val="start"/>
        <w:rPr>
          <w:rFonts w:ascii="Arial" w:hAnsi="Arial"/>
          <w:b w:val="false"/>
          <w:caps w:val="false"/>
          <w:smallCaps w:val="false"/>
          <w:color w:val="17324D"/>
          <w:sz w:val="17"/>
        </w:rPr>
      </w:pPr>
      <w:r>
        <w:rPr>
          <w:rFonts w:ascii="Arial" w:hAnsi="Arial"/>
          <w:b w:val="false"/>
          <w:caps w:val="false"/>
          <w:smallCaps w:val="false"/>
          <w:color w:val="17324D"/>
          <w:sz w:val="17"/>
        </w:rPr>
        <w:t>•</w:t>
      </w:r>
      <w:r>
        <w:rPr>
          <w:rFonts w:ascii="Arial" w:hAnsi="Arial"/>
          <w:b w:val="false"/>
          <w:caps w:val="false"/>
          <w:smallCaps w:val="false"/>
          <w:color w:val="17324D"/>
          <w:sz w:val="17"/>
        </w:rPr>
        <w:tab/>
        <w:t>Empty or unreadable scans fail cleanly, without raw document text in operational errors.</w:t>
      </w:r>
    </w:p>
    <w:p>
      <w:pPr>
        <w:pStyle w:val="Normal"/>
        <w:bidi w:val="0"/>
        <w:spacing w:before="0" w:after="65"/>
        <w:ind w:hanging="180" w:start="360"/>
        <w:jc w:val="start"/>
        <w:rPr>
          <w:rFonts w:ascii="Arial" w:hAnsi="Arial"/>
          <w:b w:val="false"/>
          <w:caps w:val="false"/>
          <w:smallCaps w:val="false"/>
          <w:color w:val="17324D"/>
          <w:sz w:val="17"/>
        </w:rPr>
      </w:pPr>
      <w:r>
        <w:rPr>
          <w:rFonts w:ascii="Arial" w:hAnsi="Arial"/>
          <w:b w:val="false"/>
          <w:caps w:val="false"/>
          <w:smallCaps w:val="false"/>
          <w:color w:val="17324D"/>
          <w:sz w:val="17"/>
        </w:rPr>
        <w:t>•</w:t>
      </w:r>
      <w:r>
        <w:rPr>
          <w:rFonts w:ascii="Arial" w:hAnsi="Arial"/>
          <w:b w:val="false"/>
          <w:caps w:val="false"/>
          <w:smallCaps w:val="false"/>
          <w:color w:val="17324D"/>
          <w:sz w:val="17"/>
        </w:rPr>
        <w:tab/>
        <w:t>The backend runs with a recommended 512 MB allocation and OCR concurrency of one.</w:t>
      </w:r>
    </w:p>
    <w:p>
      <w:pPr>
        <w:pStyle w:val="Normal"/>
        <w:pBdr>
          <w:left w:val="single" w:sz="18" w:space="0" w:color="2F6FED"/>
        </w:pBdr>
        <w:bidi w:val="0"/>
        <w:spacing w:before="20" w:after="80"/>
        <w:ind w:hanging="0" w:start="160" w:end="160"/>
        <w:jc w:val="start"/>
        <w:rPr>
          <w:rFonts w:ascii="Arial" w:hAnsi="Arial"/>
          <w:b w:val="false"/>
          <w:caps w:val="false"/>
          <w:smallCaps w:val="false"/>
          <w:color w:val="17324D"/>
          <w:sz w:val="17"/>
        </w:rPr>
      </w:pPr>
      <w:r>
        <w:rPr>
          <w:rFonts w:ascii="Arial" w:hAnsi="Arial"/>
          <w:b/>
          <w:caps w:val="false"/>
          <w:smallCaps w:val="false"/>
          <w:color w:val="17324D"/>
          <w:sz w:val="17"/>
        </w:rPr>
        <w:t>Estimate.</w:t>
      </w:r>
      <w:r>
        <w:rPr>
          <w:rFonts w:ascii="Arial" w:hAnsi="Arial"/>
          <w:b w:val="false"/>
          <w:caps w:val="false"/>
          <w:smallCaps w:val="false"/>
          <w:color w:val="17324D"/>
          <w:sz w:val="17"/>
        </w:rPr>
        <w:t>One to two engineering days for PDF fallback, image uploads, UI changes, and focused tests; add a day for TIFF, stronger signature checks, and polish. Runtime OCR cost is $0.</w:t>
      </w:r>
    </w:p>
    <w:p>
      <w:pPr>
        <w:pStyle w:val="Normal"/>
        <w:bidi w:val="0"/>
        <w:spacing w:before="40" w:after="40"/>
        <w:jc w:val="start"/>
        <w:rPr>
          <w:rFonts w:ascii="Arial" w:hAnsi="Arial"/>
          <w:b w:val="false"/>
          <w:caps w:val="false"/>
          <w:smallCaps w:val="false"/>
          <w:color w:val="17324D"/>
          <w:sz w:val="20"/>
        </w:rPr>
      </w:pPr>
      <w:r>
        <w:rPr>
          <w:rFonts w:ascii="Arial" w:hAnsi="Arial"/>
          <w:b/>
          <w:caps w:val="false"/>
          <w:smallCaps w:val="false"/>
          <w:color w:val="17324D"/>
          <w:sz w:val="20"/>
        </w:rPr>
        <w:t>Suggested sequence</w:t>
      </w:r>
    </w:p>
    <w:p>
      <w:pPr>
        <w:pStyle w:val="Normal"/>
        <w:bidi w:val="0"/>
        <w:spacing w:before="0" w:after="25"/>
        <w:ind w:hanging="180" w:start="260"/>
        <w:jc w:val="start"/>
        <w:rPr>
          <w:rFonts w:ascii="Arial" w:hAnsi="Arial"/>
          <w:b w:val="false"/>
          <w:caps w:val="false"/>
          <w:smallCaps w:val="false"/>
          <w:color w:val="17324D"/>
          <w:sz w:val="17"/>
        </w:rPr>
      </w:pPr>
      <w:r>
        <w:rPr>
          <w:rFonts w:ascii="Arial" w:hAnsi="Arial"/>
          <w:b w:val="false"/>
          <w:caps w:val="false"/>
          <w:smallCaps w:val="false"/>
          <w:color w:val="17324D"/>
          <w:sz w:val="17"/>
        </w:rPr>
        <w:t>1.</w:t>
        <w:tab/>
        <w:t>Add packages and configuration.</w:t>
      </w:r>
    </w:p>
    <w:p>
      <w:pPr>
        <w:pStyle w:val="Normal"/>
        <w:bidi w:val="0"/>
        <w:spacing w:before="0" w:after="25"/>
        <w:ind w:hanging="180" w:start="260"/>
        <w:jc w:val="start"/>
        <w:rPr>
          <w:rFonts w:ascii="Arial" w:hAnsi="Arial"/>
          <w:b w:val="false"/>
          <w:caps w:val="false"/>
          <w:smallCaps w:val="false"/>
          <w:color w:val="17324D"/>
          <w:sz w:val="17"/>
        </w:rPr>
      </w:pPr>
      <w:r>
        <w:rPr>
          <w:rFonts w:ascii="Arial" w:hAnsi="Arial"/>
          <w:b w:val="false"/>
          <w:caps w:val="false"/>
          <w:smallCaps w:val="false"/>
          <w:color w:val="17324D"/>
          <w:sz w:val="17"/>
        </w:rPr>
        <w:t>2.</w:t>
        <w:tab/>
        <w:t>Refactor extraction and add page-level fallback.</w:t>
      </w:r>
    </w:p>
    <w:p>
      <w:pPr>
        <w:pStyle w:val="Normal"/>
        <w:bidi w:val="0"/>
        <w:spacing w:before="0" w:after="25"/>
        <w:ind w:hanging="180" w:start="260"/>
        <w:jc w:val="start"/>
        <w:rPr>
          <w:rFonts w:ascii="Arial" w:hAnsi="Arial"/>
          <w:b w:val="false"/>
          <w:caps w:val="false"/>
          <w:smallCaps w:val="false"/>
          <w:color w:val="17324D"/>
          <w:sz w:val="17"/>
        </w:rPr>
      </w:pPr>
      <w:r>
        <w:rPr>
          <w:rFonts w:ascii="Arial" w:hAnsi="Arial"/>
          <w:b w:val="false"/>
          <w:caps w:val="false"/>
          <w:smallCaps w:val="false"/>
          <w:color w:val="17324D"/>
          <w:sz w:val="17"/>
        </w:rPr>
        <w:t>3.</w:t>
        <w:tab/>
        <w:t>Add image MIME handling and frontend selection.</w:t>
      </w:r>
    </w:p>
    <w:p>
      <w:pPr>
        <w:pStyle w:val="Normal"/>
        <w:bidi w:val="0"/>
        <w:spacing w:before="0" w:after="25"/>
        <w:ind w:hanging="180" w:start="260"/>
        <w:jc w:val="start"/>
        <w:rPr>
          <w:rFonts w:ascii="Arial" w:hAnsi="Arial"/>
          <w:b w:val="false"/>
          <w:caps w:val="false"/>
          <w:smallCaps w:val="false"/>
          <w:color w:val="17324D"/>
          <w:sz w:val="17"/>
        </w:rPr>
      </w:pPr>
      <w:r>
        <w:rPr>
          <w:rFonts w:ascii="Arial" w:hAnsi="Arial"/>
          <w:b w:val="false"/>
          <w:caps w:val="false"/>
          <w:smallCaps w:val="false"/>
          <w:color w:val="17324D"/>
          <w:sz w:val="17"/>
        </w:rPr>
        <w:t>4.</w:t>
        <w:tab/>
        <w:t>Add fixtures/tests and verify digital plus scanned samples end to end.</w:t>
      </w:r>
    </w:p>
    <w:p>
      <w:pPr>
        <w:pStyle w:val="Normal"/>
        <w:pBdr>
          <w:top w:val="single" w:sz="4" w:space="0" w:color="CFD9E5"/>
        </w:pBdr>
        <w:bidi w:val="0"/>
        <w:spacing w:before="100" w:after="30"/>
        <w:jc w:val="end"/>
        <w:rPr>
          <w:rFonts w:ascii="Arial" w:hAnsi="Arial"/>
          <w:b w:val="false"/>
          <w:caps w:val="false"/>
          <w:smallCaps w:val="false"/>
          <w:color w:val="52677F"/>
          <w:sz w:val="15"/>
        </w:rPr>
      </w:pPr>
      <w:r>
        <w:rPr>
          <w:rFonts w:ascii="Arial" w:hAnsi="Arial"/>
          <w:b w:val="false"/>
          <w:caps w:val="false"/>
          <w:smallCaps w:val="false"/>
          <w:color w:val="52677F"/>
          <w:sz w:val="15"/>
        </w:rPr>
        <w:t>VendorLens - Tesseract OCR Implementation Proposal - Page 2 of 2</w:t>
      </w:r>
    </w:p>
    <w:sectPr>
      <w:type w:val="nextPage"/>
      <w:pgSz w:w="11906" w:h="16838"/>
      <w:pgMar w:left="900" w:right="900" w:gutter="0" w:header="0" w:top="800" w:footer="0" w:bottom="750"/>
      <w:pgNumType w:fmt="decimal"/>
      <w:formProt w:val="false"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