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0740" w:rsidRDefault="00750740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750740" w:rsidRDefault="00750740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750740" w:rsidRDefault="00750740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750740" w:rsidRDefault="00750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0740" w:rsidRDefault="00013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-390524</wp:posOffset>
            </wp:positionV>
            <wp:extent cx="2568575" cy="771525"/>
            <wp:effectExtent l="0" t="0" r="0" b="0"/>
            <wp:wrapSquare wrapText="right" distT="0" distB="0" distL="114300" distR="114300"/>
            <wp:docPr id="3" name="image1.jpg" descr="Image result for BITS Pila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BITS Pilan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0740" w:rsidRDefault="00750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0740" w:rsidRDefault="00013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BIRLA INSTITUTE OF TECHNOLOGY &amp; SCIENCE, PILANI</w:t>
      </w:r>
    </w:p>
    <w:p w:rsidR="00750740" w:rsidRDefault="00013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8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:rsidR="00750740" w:rsidRDefault="00013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HANDOUT</w:t>
      </w:r>
    </w:p>
    <w:p w:rsidR="00750740" w:rsidRDefault="00750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0740" w:rsidRDefault="00013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 A: Content Design</w:t>
      </w:r>
    </w:p>
    <w:p w:rsidR="00750740" w:rsidRDefault="00750740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A"/>
        </w:rPr>
      </w:pPr>
    </w:p>
    <w:tbl>
      <w:tblPr>
        <w:tblStyle w:val="a"/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924"/>
      </w:tblGrid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Mathematical Foundations for Machine Learning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DSECL ZC416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Srinath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Naidu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01.08.2022</w:t>
            </w:r>
          </w:p>
        </w:tc>
      </w:tr>
      <w:tr w:rsidR="00750740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Srinath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Naidu</w:t>
            </w:r>
          </w:p>
        </w:tc>
      </w:tr>
    </w:tbl>
    <w:p w:rsidR="00750740" w:rsidRDefault="00750740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:rsidR="00750740" w:rsidRDefault="0001329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tbl>
      <w:tblPr>
        <w:tblStyle w:val="a0"/>
        <w:tblW w:w="9781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750740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0" w:line="240" w:lineRule="auto"/>
              <w:jc w:val="both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highlight w:val="white"/>
              </w:rPr>
              <w:t xml:space="preserve">Vector and matrix algebra, systems of linear algebraic equations and their solutions; Eigenvalues, eigenvectors and diagonalization of matrices; multivariate calculus, vector calculus, </w:t>
            </w:r>
            <w:proofErr w:type="spellStart"/>
            <w:r>
              <w:rPr>
                <w:color w:val="000000"/>
                <w:highlight w:val="white"/>
              </w:rPr>
              <w:t>Jacobian</w:t>
            </w:r>
            <w:proofErr w:type="spellEnd"/>
            <w:r>
              <w:rPr>
                <w:color w:val="000000"/>
                <w:highlight w:val="white"/>
              </w:rPr>
              <w:t xml:space="preserve"> and Hessian, multivariate Taylor series, gradient descent, unc</w:t>
            </w:r>
            <w:r>
              <w:rPr>
                <w:color w:val="000000"/>
                <w:highlight w:val="white"/>
              </w:rPr>
              <w:t>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750740" w:rsidRDefault="0075074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750740" w:rsidRDefault="0075074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750740" w:rsidRDefault="0001329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Course Objectives</w:t>
      </w:r>
    </w:p>
    <w:tbl>
      <w:tblPr>
        <w:tblStyle w:val="a1"/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836"/>
      </w:tblGrid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Introduce concepts in linear algebra and to use it as a platform for machine learning.</w:t>
            </w:r>
          </w:p>
        </w:tc>
      </w:tr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techniques for analytical and numerical solutions of linear equations.</w:t>
            </w:r>
          </w:p>
        </w:tc>
      </w:tr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750740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Introduce the concepts of dimensionality reduction, principal components analysis, and optimization for support vector machines.</w:t>
            </w:r>
          </w:p>
        </w:tc>
      </w:tr>
    </w:tbl>
    <w:p w:rsidR="00750740" w:rsidRDefault="00750740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50740" w:rsidRDefault="0001329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</w:rPr>
        <w:t>Text Book(s)</w:t>
      </w:r>
    </w:p>
    <w:tbl>
      <w:tblPr>
        <w:tblStyle w:val="a2"/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669"/>
      </w:tblGrid>
      <w:tr w:rsidR="00750740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750740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A. Aldo Faisal, Cheng Soon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Mathematics for Machine Learning, Cambridge University Press, 2020.</w:t>
            </w:r>
          </w:p>
        </w:tc>
      </w:tr>
      <w:tr w:rsidR="00750740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Aggarwal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Linear Algebra and Optimization, Springer Nature Switzerland AG, 2020</w:t>
            </w:r>
          </w:p>
        </w:tc>
      </w:tr>
    </w:tbl>
    <w:p w:rsidR="00750740" w:rsidRDefault="00750740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50740" w:rsidRDefault="0001329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</w:rPr>
        <w:t>Reference Book(s) &amp; other resources</w:t>
      </w:r>
    </w:p>
    <w:tbl>
      <w:tblPr>
        <w:tblStyle w:val="a3"/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669"/>
      </w:tblGrid>
      <w:tr w:rsidR="00750740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750740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 Hoffman and 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Kunze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Linear Algebra, Pearson Education, 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Edition, 2005.</w:t>
            </w:r>
          </w:p>
        </w:tc>
      </w:tr>
      <w:tr w:rsidR="00750740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0740" w:rsidRDefault="00013293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Erwin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Kreyszig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Advanced Engineering Mathematics, Wiley India, 10th Edition, 2015 (earlier editions are also okay)</w:t>
            </w: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750740" w:rsidRDefault="0001329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Content Structure</w:t>
      </w: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1017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75074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Solution of linear systems – systems of linear equations, matrices, solving systems of linear equations. </w:t>
            </w:r>
          </w:p>
          <w:p w:rsidR="00750740" w:rsidRDefault="00750740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Vectors Spaces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-  linear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independence, basis and rank, affine spaces, Norms, inner products, Lengths and distances, Angles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orthogonality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Orthonormal basis</w:t>
            </w:r>
          </w:p>
          <w:p w:rsidR="00750740" w:rsidRDefault="00750740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Matrix Decomposition methods - Determinant and Trace, Eigenvalues and Eigenvectors, Cholesky decomposition, Eigen-decomposition and diagonalization, singular value decomposition, matrix approximation</w:t>
            </w:r>
          </w:p>
          <w:p w:rsidR="00750740" w:rsidRDefault="00750740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4.1, 4,2, 4.3, 4.4, 4.5, 4.6</w:t>
            </w:r>
          </w:p>
        </w:tc>
      </w:tr>
      <w:tr w:rsidR="0075074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Vector Calculu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t xml:space="preserve">  - </w:t>
            </w:r>
            <w:r>
              <w:rPr>
                <w:rFonts w:ascii="Times New Roman" w:eastAsia="Times New Roman" w:hAnsi="Times New Roman" w:cs="Times New Roman"/>
              </w:rPr>
              <w:t xml:space="preserve">Differentiation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univariate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functions, Partial differentiation and gradients, Gradients of vector-valued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functions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Gradients of matrices, Some useful identities for computing gradients,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Backpropagation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5.1, 5.2, 5.3, 5.4, 5.5, 5.6, 5.7, 5.8</w:t>
            </w:r>
          </w:p>
        </w:tc>
      </w:tr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7.1, 7.2, 7.3</w:t>
            </w:r>
          </w:p>
        </w:tc>
      </w:tr>
      <w:tr w:rsidR="00750740">
        <w:tc>
          <w:tcPr>
            <w:tcW w:w="798" w:type="dxa"/>
            <w:tcBorders>
              <w:left w:val="single" w:sz="4" w:space="0" w:color="000000"/>
            </w:tcBorders>
          </w:tcPr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750740" w:rsidRDefault="0075074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750740" w:rsidRDefault="0075074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5074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75074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75074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M6</w:t>
            </w: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Nonlinear Optimization - Minutiae of Gradient Descent – learning rate decay, initialization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  Properties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of optimization in learning – typical objective functions, stochastic gradient descent, how optimization in machine learning is different, tuning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hyper</w:t>
            </w:r>
            <w:r>
              <w:rPr>
                <w:rFonts w:ascii="Times New Roman" w:eastAsia="Times New Roman" w:hAnsi="Times New Roman" w:cs="Times New Roman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importance of feature pre-processing, Challenges in Gradient-based optimization, local optima and flat regions, differential curvature, examples of difficult topologies like cliffs and valleys, adjusting first-order derivatives for descent, mom</w:t>
            </w:r>
            <w:r>
              <w:rPr>
                <w:rFonts w:ascii="Times New Roman" w:eastAsia="Times New Roman" w:hAnsi="Times New Roman" w:cs="Times New Roman"/>
              </w:rPr>
              <w:t xml:space="preserve">entum-based learning,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RMSProp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4.4, 4.5, 5.2, 5.3</w:t>
            </w:r>
          </w:p>
        </w:tc>
      </w:tr>
      <w:tr w:rsidR="0075074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Dimensionality reduction and PCA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problem  setting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maximum variance perspective, projection perspective, eigenvector and low-rank approximations, PCA in high dimensions, key steps o</w:t>
            </w:r>
            <w:r>
              <w:rPr>
                <w:rFonts w:ascii="Times New Roman" w:eastAsia="Times New Roman" w:hAnsi="Times New Roman" w:cs="Times New Roman"/>
              </w:rPr>
              <w:t>f PCA in practice, latent variable perspective,  Mathematical preliminaries of SVM, primal/dual perspective for SVM, nonlinear SVM - kernels.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10.1, 10.2, 10.3, 10.4, 10.5, 10.6, 10.7, 12.1, 12.2, 12.3, 12.4, 12.5, 12.6, T2: Sec 6.4</w:t>
            </w:r>
          </w:p>
          <w:p w:rsidR="00750740" w:rsidRDefault="0001329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Notes</w:t>
            </w: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50740" w:rsidRDefault="00750740">
      <w:pPr>
        <w:widowControl w:val="0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01329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5"/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889"/>
      </w:tblGrid>
      <w:tr w:rsidR="00750740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Learning Outcomes</w:t>
            </w:r>
          </w:p>
        </w:tc>
      </w:tr>
      <w:tr w:rsidR="00750740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Students will be able to effectively use matrix algebra tools to analyze and solve systems of linear equations.</w:t>
            </w:r>
          </w:p>
        </w:tc>
      </w:tr>
      <w:tr w:rsidR="00750740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750740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context of support vector machines.</w:t>
            </w:r>
          </w:p>
        </w:tc>
      </w:tr>
      <w:tr w:rsidR="00750740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GoBack"/>
      <w:bookmarkEnd w:id="1"/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0740" w:rsidRDefault="00013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 B: Contact Session Plan</w:t>
      </w:r>
    </w:p>
    <w:p w:rsidR="00750740" w:rsidRDefault="00750740">
      <w:pPr>
        <w:widowControl w:val="0"/>
        <w:ind w:right="781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39"/>
        <w:gridCol w:w="6776"/>
      </w:tblGrid>
      <w:tr w:rsidR="007507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widowControl w:val="0"/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Semester 2024-25</w:t>
            </w:r>
          </w:p>
        </w:tc>
      </w:tr>
      <w:tr w:rsidR="007507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widowControl w:val="0"/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Mathematical Foundations for Machine Learning</w:t>
            </w:r>
          </w:p>
        </w:tc>
      </w:tr>
      <w:tr w:rsidR="007507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widowControl w:val="0"/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jc w:val="center"/>
            </w:pPr>
            <w:r>
              <w:t>DSECL ZC416</w:t>
            </w:r>
          </w:p>
        </w:tc>
      </w:tr>
      <w:tr w:rsidR="007507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widowControl w:val="0"/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50740" w:rsidRDefault="00013293">
            <w:pPr>
              <w:widowControl w:val="0"/>
              <w:ind w:right="166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Srinath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Naidu</w:t>
            </w:r>
          </w:p>
        </w:tc>
      </w:tr>
    </w:tbl>
    <w:p w:rsidR="00750740" w:rsidRDefault="00750740">
      <w:pPr>
        <w:widowControl w:val="0"/>
        <w:ind w:right="781"/>
        <w:rPr>
          <w:rFonts w:ascii="Times New Roman" w:eastAsia="Times New Roman" w:hAnsi="Times New Roman" w:cs="Times New Roman"/>
          <w:color w:val="000000"/>
        </w:rPr>
      </w:pPr>
    </w:p>
    <w:p w:rsidR="00750740" w:rsidRDefault="00013293">
      <w:pPr>
        <w:widowControl w:val="0"/>
        <w:ind w:right="781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Style w:val="a7"/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750740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Contact Hours</w:t>
            </w:r>
          </w:p>
          <w:p w:rsidR="00750740" w:rsidRDefault="007507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List of Topic Title</w:t>
            </w:r>
          </w:p>
          <w:p w:rsidR="00750740" w:rsidRDefault="00750740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 of linear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Vectors Spaces, linear independence, basis and rank, affine spaces</w:t>
            </w:r>
          </w:p>
          <w:p w:rsidR="00750740" w:rsidRDefault="00750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2.4, 2.5, 2.6, 2.8</w:t>
            </w:r>
          </w:p>
          <w:p w:rsidR="00750740" w:rsidRDefault="007507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160" w:line="259" w:lineRule="auto"/>
            </w:pPr>
            <w:r>
              <w:t xml:space="preserve">    Analytic Geometry – norms, </w:t>
            </w:r>
            <w:r>
              <w:rPr>
                <w:rFonts w:ascii="Times New Roman" w:eastAsia="Times New Roman" w:hAnsi="Times New Roman" w:cs="Times New Roman"/>
              </w:rPr>
              <w:t xml:space="preserve">inner products, lengths and distances, angles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orthogonality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orthonormal basis</w:t>
            </w:r>
          </w:p>
          <w:p w:rsidR="00750740" w:rsidRDefault="00750740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0740" w:rsidRDefault="0075074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3.1, 3.2, 3.3, 3.4, 3.5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Matrix Decomposition – I 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Determinant and Trace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Eigenvalues and Eigenvectors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Cholesky Decomposition</w:t>
            </w:r>
          </w:p>
          <w:p w:rsidR="00750740" w:rsidRDefault="007507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4.1, 4.2, 4.3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Matrix Decomposition – II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Eigen-decomposition and Diagonalization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Singular Value Decomposition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Matrix Approximation</w:t>
            </w: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4.4, 4.5, 4.6</w:t>
            </w:r>
          </w:p>
          <w:p w:rsidR="00750740" w:rsidRDefault="0075074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color w:val="000000"/>
              </w:rPr>
              <w:t>Vector Calculus – 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Differentiation of </w:t>
            </w:r>
            <w:proofErr w:type="spellStart"/>
            <w:r>
              <w:rPr>
                <w:color w:val="000000"/>
              </w:rPr>
              <w:t>univariate</w:t>
            </w:r>
            <w:proofErr w:type="spellEnd"/>
            <w:r>
              <w:rPr>
                <w:color w:val="000000"/>
              </w:rPr>
              <w:t xml:space="preserve"> functions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Partial differentiation and gradients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Gradients of vector-valued functions</w:t>
            </w:r>
          </w:p>
          <w:p w:rsidR="00750740" w:rsidRDefault="00750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Sec 5.1, 5.2, 5.3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Vector Calculus – II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Gradients of matrices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Some useful identities for computing gradients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proofErr w:type="spellStart"/>
            <w:r>
              <w:rPr>
                <w:color w:val="000000"/>
              </w:rPr>
              <w:t>Backpropagation</w:t>
            </w:r>
            <w:proofErr w:type="spellEnd"/>
            <w:r>
              <w:rPr>
                <w:color w:val="000000"/>
              </w:rPr>
              <w:t xml:space="preserve"> and automatic differentiation</w:t>
            </w: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5.4, 5.5, 5.6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Vector Calculus – III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Higher-order derivatives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Linearization and multivariate Taylor’s series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 Computing maxima and minima for unconstrained optimization</w:t>
            </w:r>
          </w:p>
          <w:p w:rsidR="00750740" w:rsidRDefault="00750740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5.7, 5.8</w:t>
            </w:r>
          </w:p>
          <w:p w:rsidR="00750740" w:rsidRDefault="00013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Notes</w:t>
            </w:r>
          </w:p>
        </w:tc>
      </w:tr>
      <w:tr w:rsidR="00750740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Continuous Optimization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Optimization using gradient descent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Constrained optimization and Lagrange multipliers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 Convex optimization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7.1, 7.2, 7.3, 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spacing w:after="160" w:line="259" w:lineRule="auto"/>
            </w:pPr>
            <w:r>
              <w:t xml:space="preserve">         Nonlinear Optimization- I </w:t>
            </w:r>
          </w:p>
          <w:p w:rsidR="00750740" w:rsidRDefault="00013293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:rsidR="00750740" w:rsidRDefault="00013293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</w:t>
            </w:r>
            <w:proofErr w:type="spellStart"/>
            <w:r>
              <w:t>hyperparameters</w:t>
            </w:r>
            <w:proofErr w:type="spellEnd"/>
            <w:r>
              <w:t>, importance of feature pre-processing</w:t>
            </w:r>
          </w:p>
          <w:p w:rsidR="00750740" w:rsidRDefault="00750740">
            <w:pPr>
              <w:spacing w:before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T2: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Nonlinear Optimization- II 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Challenges in Gradient-based optimization, local optima and flat regions, differential curvature, examples of difficult topologies like cliffs and valleys.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Adjusting first-order derivatives for descent, Momentum-based learning, </w:t>
            </w:r>
            <w:proofErr w:type="spellStart"/>
            <w:r>
              <w:rPr>
                <w:color w:val="000000"/>
              </w:rPr>
              <w:t>AdaGrad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RMSProp</w:t>
            </w:r>
            <w:proofErr w:type="spellEnd"/>
            <w:r>
              <w:rPr>
                <w:color w:val="000000"/>
              </w:rPr>
              <w:t>, Adam</w:t>
            </w:r>
          </w:p>
          <w:p w:rsidR="00750740" w:rsidRDefault="00750740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0740" w:rsidRDefault="0075074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T2: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Sec  5.2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5.3</w:t>
            </w:r>
          </w:p>
        </w:tc>
      </w:tr>
      <w:tr w:rsidR="00750740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Dimensionality Reduction and PCA – 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Problem setting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Maximum variance perspective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Sec 10.1, 10.2, 10.3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Dimensionality Reduction and PCA – II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Eigenvector Computation and low-rank approximation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PCA in high dimensions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Key steps of PCA in practice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Latent variable perspective</w:t>
            </w: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10.4, 10.5, 10.6, 10.7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Mathematical preliminaries for SVM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proofErr w:type="spellStart"/>
            <w:r>
              <w:rPr>
                <w:color w:val="000000"/>
              </w:rPr>
              <w:t>Karash</w:t>
            </w:r>
            <w:proofErr w:type="spellEnd"/>
            <w:r>
              <w:rPr>
                <w:color w:val="000000"/>
              </w:rPr>
              <w:t>-Kuhn-Tucker conditions</w:t>
            </w:r>
          </w:p>
          <w:p w:rsidR="00750740" w:rsidRDefault="0075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6.4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T1: 12.1, 12.2, 12.3, 12.4</w:t>
            </w:r>
          </w:p>
        </w:tc>
      </w:tr>
      <w:tr w:rsidR="00750740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Nonlinear SVM (Expert lecture)</w:t>
            </w:r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kernels</w:t>
            </w:r>
            <w:proofErr w:type="gramEnd"/>
          </w:p>
          <w:p w:rsidR="00750740" w:rsidRDefault="0001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examples</w:t>
            </w:r>
            <w:proofErr w:type="gramEnd"/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Notes</w:t>
            </w: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750740" w:rsidRDefault="0001329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:rsidR="00750740" w:rsidRDefault="00013293">
      <w:pPr>
        <w:pStyle w:val="Heading2"/>
        <w:tabs>
          <w:tab w:val="left" w:pos="2135"/>
        </w:tabs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Lab Details</w:t>
      </w:r>
      <w:r>
        <w:rPr>
          <w:rFonts w:ascii="Cambria" w:eastAsia="Cambria" w:hAnsi="Cambria" w:cs="Cambria"/>
          <w:i/>
          <w:sz w:val="28"/>
          <w:szCs w:val="28"/>
        </w:rPr>
        <w:tab/>
      </w:r>
    </w:p>
    <w:tbl>
      <w:tblPr>
        <w:tblStyle w:val="a8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015"/>
      </w:tblGrid>
      <w:tr w:rsidR="00750740">
        <w:tc>
          <w:tcPr>
            <w:tcW w:w="3227" w:type="dxa"/>
            <w:shd w:val="clear" w:color="auto" w:fill="DAEEF3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750740">
        <w:tc>
          <w:tcPr>
            <w:tcW w:w="3227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750740">
        <w:tc>
          <w:tcPr>
            <w:tcW w:w="3227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750740">
        <w:tc>
          <w:tcPr>
            <w:tcW w:w="3227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750740" w:rsidRDefault="00013293">
            <w:pPr>
              <w:widowControl w:val="0"/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013293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Style w:val="a9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750740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750740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328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rFonts w:ascii="Ubuntu" w:eastAsia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750740">
            <w:pPr>
              <w:widowControl w:val="0"/>
              <w:spacing w:after="0" w:line="240" w:lineRule="auto"/>
              <w:ind w:right="41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750740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013293">
            <w:pPr>
              <w:widowControl w:val="0"/>
              <w:spacing w:after="0" w:line="328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740" w:rsidRDefault="00750740">
            <w:pPr>
              <w:widowControl w:val="0"/>
              <w:spacing w:after="0" w:line="240" w:lineRule="auto"/>
              <w:ind w:right="41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750740" w:rsidRDefault="00013293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Evaluation Scheme</w:t>
      </w:r>
    </w:p>
    <w:p w:rsidR="00750740" w:rsidRDefault="00013293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Style w:val="aa"/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750740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750740" w:rsidRDefault="000132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750740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:rsidR="00750740" w:rsidRDefault="00750740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750740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50740" w:rsidRDefault="0001329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50740" w:rsidRDefault="00013293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</w:tbl>
    <w:p w:rsidR="00750740" w:rsidRDefault="00750740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750740" w:rsidRDefault="00013293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Important Information</w:t>
      </w:r>
    </w:p>
    <w:p w:rsidR="00750740" w:rsidRDefault="00013293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:rsidR="00750740" w:rsidRDefault="00013293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750740" w:rsidRDefault="00013293">
      <w:pPr>
        <w:widowControl w:val="0"/>
        <w:spacing w:after="160" w:line="25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Evaluation Guidelines:</w:t>
      </w:r>
    </w:p>
    <w:p w:rsidR="00750740" w:rsidRDefault="00013293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EC-1 consists of two Assignments and two Quizzes (best two out of the three would be taken for grading). Announcements regarding the same will be made in a timely manner.</w:t>
      </w:r>
    </w:p>
    <w:p w:rsidR="00750740" w:rsidRDefault="00013293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 Closed Book tests: No books or reference material of any k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ind will be permitted. Laptops/Mobiles of any kind are not allowed. Exchange of any material is not allowed.</w:t>
      </w:r>
    </w:p>
    <w:p w:rsidR="00750740" w:rsidRDefault="00013293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For Open Book exams: Use of prescribed and reference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text books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in original (not photocopies) is permitted. Class notes/slides as reference materi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 in filed or bound form is permitted. However, loose sheets of paper will not be allowed. Use of calculators is permitted in all exams. Laptops/Mobiles of any kind are not allowed. Exchange of any material is not allowed.</w:t>
      </w:r>
    </w:p>
    <w:p w:rsidR="00750740" w:rsidRDefault="00013293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If a student is unable to appear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for the Regular Test/Exam due to genuine exigencies, the student should follow the procedure to apply for the Make-Up Test/Exam. The genuineness of the reason for absence in the Regular Exam shall be assessed prior to giving permission to appear for the M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ake-up Exam. Make-Up Test/Exam will be conducted only at selected exam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:rsidR="00750740" w:rsidRDefault="00013293">
      <w:pPr>
        <w:widowControl w:val="0"/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It shall be the responsibility of the individual student to be regular in maintaining the self-study schedule as given in the course handout, attend the lectures, and take all the prescribed evaluation components such as Assignment/Quiz, Mid-Semester Test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and Comprehensive Exam according to the evaluation scheme provided in the handout.</w:t>
      </w:r>
    </w:p>
    <w:p w:rsidR="00750740" w:rsidRDefault="007507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50740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2D0"/>
    <w:multiLevelType w:val="multilevel"/>
    <w:tmpl w:val="7596A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0740"/>
    <w:rsid w:val="00013293"/>
    <w:rsid w:val="0075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rPr>
      <w:color w:val="000000"/>
      <w:szCs w:val="2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rPr>
      <w:color w:val="000000"/>
      <w:szCs w:val="2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+fLSQpi/jh6IPDIUe+S7/OXVQ==">CgMxLjAyCGguZ2pkZ3hzMgloLjMwajB6bGw4AHIhMTlfUlZBcElWalJJbmIyX0NkbklURnpad0VTOXhWSjFN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1568</Words>
  <Characters>8939</Characters>
  <Application>Microsoft Macintosh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Venkiteswaran Gopalakrishnan</dc:creator>
  <cp:lastModifiedBy>Anand</cp:lastModifiedBy>
  <cp:revision>2</cp:revision>
  <cp:lastPrinted>2024-11-22T07:33:00Z</cp:lastPrinted>
  <dcterms:created xsi:type="dcterms:W3CDTF">2024-11-22T07:33:00Z</dcterms:created>
  <dcterms:modified xsi:type="dcterms:W3CDTF">2024-11-22T07:33:00Z</dcterms:modified>
</cp:coreProperties>
</file>