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ASFD AFDS,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ASFD AFDS,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asfd afds</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ASFD AFDS,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asfd afds,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asfd afds.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ASFD AFDS‘S,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34">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4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5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