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LOIS LANE‘S REQUEST FOR SPECIAL INTERROGATORIES TO DEFENDANTS, STEVE ROGERS‘S,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Lois Lane</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Lois Lane,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Lois Lane.</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2,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pPr>
      <w:r>
        <w:rPr>
          <w:color w:val="000000"/>
        </w:rPr>
        <w:t>State the date of any and all fumigations for bees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If the SUBJECT PROPERTY has been fumigated for bees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State any occasion on which YOU received COMMUNICATIONS from each PLAINTIFF(S) of the PROPERTY regarding bees,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pPr>
      <w:r>
        <w:rPr>
          <w:color w:val="000000"/>
        </w:rPr>
        <w:t>IDENTIFY each DOCUMENT concerning any remedy YOU undertook in response to complaints of bees at the SUBJECT PROPERTY.</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Within the past seven years, have YOU OR ANYONE ACTING ON YOUR BEHALF become aware of any complaint regarding bees in the SUBJECT PREMISES?</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IDENTIFY all DOCUMENTS RELATED TO bee issues at the PROPERTY during the past 7 years.</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garbage area at the PROPERTY?</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pPr>
      <w:r>
        <w:rPr>
          <w:color w:val="000000"/>
        </w:rPr>
        <w:t>If YOU OR ANYONE ACTING ON YOUR BEHALF had become aware of any complaints from PLAINTIFF(S) in the past ten years regarding the garbage area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all DOCUMENTS RELATED to those complaints regarding a  garbage area in PLAINTIFF(S) UNIT at the PROPERTY?</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Did YOU ever increase PLAINTIFF(S)’ rent at the PROPERTY despite PLAINTIFF(S) garbage area complaints?</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color w:val="000000"/>
        </w:rPr>
      </w:pPr>
      <w:r>
        <w:rPr>
          <w:color w:val="000000"/>
        </w:rPr>
        <w:t>Did YOU ever reduce PLAINTIFF(S)’ rent at the PROPERTY to compensate PLAINTIFF(S) for their garbage area issues at the PROPERTY?</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inadequate number of trash receptacles at the PROPERTY?</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pPr>
      <w:r>
        <w:rPr>
          <w:color w:val="000000"/>
        </w:rPr>
        <w:t>If YOU OR ANYONE ACTING ON YOUR BEHALF had become aware of any complaints from PLAINTIFF(S) in the past ten years regarding the inadequate number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all DOCUMENTS RELATED to those complaints regarding a  inadequate number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Did YOU ever increase PLAINTIFF(S)’ rent at the PROPERTY despite PLAINTIFF(S) inadequate number of trash receptacles complaints?</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color w:val="000000"/>
        </w:rPr>
      </w:pPr>
      <w:r>
        <w:rPr>
          <w:color w:val="000000"/>
        </w:rPr>
        <w:t>Did YOU ever reduce PLAINTIFF(S)’ rent at the PROPERTY to compensate PLAINTIFF(S) for their inadequate number of trash receptacles issues at the PROPERTY?</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pPr>
      <w:r>
        <w:rPr>
          <w:color w:val="000000"/>
        </w:rPr>
        <w:t>Within the past seven years, have YOU OR ANYONE ACTING ON YOUR BEHALF become aware of any complaints from PLAINTIFF(S) regarding the inadequate servicing and emptying of trash receptacles at the PROPERTY?</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all DOCUMENTS RELATED to those complaints regarding a  inadequate servicing and emptying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185</w:t>
      </w:r>
    </w:p>
    <w:p>
      <w:pPr>
        <w:pStyle w:val="NormalWeb"/>
        <w:spacing w:lineRule="auto" w:line="480" w:before="0" w:after="0"/>
        <w:rPr>
          <w:color w:val="000000"/>
        </w:rPr>
      </w:pPr>
      <w:r>
        <w:rPr>
          <w:color w:val="000000"/>
        </w:rPr>
        <w:t>Did YOU ever increase PLAINTIFF(S)’ rent at the PROPERTY despite PLAINTIFF(S) inadequate servicing and emptying of trash receptacles complaints?</w:t>
      </w:r>
    </w:p>
    <w:p>
      <w:pPr>
        <w:pStyle w:val="NormalWeb"/>
        <w:spacing w:lineRule="auto" w:line="480" w:before="0" w:after="0"/>
        <w:rPr>
          <w:b/>
          <w:bCs/>
          <w:color w:val="000000"/>
          <w:u w:val="single"/>
        </w:rPr>
      </w:pPr>
      <w:r>
        <w:rPr>
          <w:b/>
          <w:bCs/>
          <w:color w:val="000000"/>
          <w:u w:val="single"/>
        </w:rPr>
        <w:t>SPECIAL INTERROGATORY NO. 186</w:t>
      </w:r>
    </w:p>
    <w:p>
      <w:pPr>
        <w:pStyle w:val="NormalWeb"/>
        <w:spacing w:lineRule="auto" w:line="480" w:before="0" w:after="0"/>
        <w:rPr/>
      </w:pPr>
      <w:r>
        <w:rPr>
          <w:color w:val="000000"/>
        </w:rPr>
        <w:t>Did YOU ever reduce PLAINTIFF(S)’ rent at the PROPERTY to compensate PLAINTIFF(S) for their inadequate servicing and emptying of trash receptacles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LOIS LANE,</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LOIS LANE’S REQUEST FOR SPECIAL INTERROGATORIES TO DEFENDANT(S), STEVE ROGERS,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18</Pages>
  <Words>3663</Words>
  <Characters>19750</Characters>
  <CharactersWithSpaces>23310</CharactersWithSpaces>
  <Paragraphs>257</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