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LOIS LANE‘S REQUEST FOR SPECIAL INTERROGATORIES TO DEFENDANTS, TONY STARK‘S,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Lois Lane</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Lois Lane,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Lois Lane.</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2,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LOIS LANE,</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LOIS LANE’S REQUEST FOR SPECIAL INTERROGATORIES TO DEFENDANT(S), TONY STARK,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