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G G,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G G‘S, </w:t>
            </w:r>
            <w:r>
              <w:rPr>
                <w:rFonts w:eastAsia="Courier New"/>
                <w:b/>
                <w:bCs/>
                <w:kern w:val="2"/>
                <w:lang w:val="en-US" w:eastAsia="en-US" w:bidi="ar-SA"/>
              </w:rPr>
              <w:t>SET NO. (4) Four</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g g</w:t>
      </w:r>
    </w:p>
    <w:p>
      <w:pPr>
        <w:pStyle w:val="Text"/>
        <w:spacing w:lineRule="auto" w:line="480"/>
        <w:ind w:left="0" w:right="0" w:hanging="0"/>
        <w:rPr/>
      </w:pPr>
      <w:r>
        <w:rPr>
          <w:szCs w:val="24"/>
        </w:rPr>
        <w:t xml:space="preserve">Set No.:                    </w:t>
      </w:r>
      <w:r>
        <w:rPr>
          <w:b/>
          <w:bCs/>
          <w:szCs w:val="24"/>
        </w:rPr>
        <w:t>Four (4)</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G G AND THEIR ATTORNEYS OF RECORD (IF OBTAINED):</w:t>
      </w:r>
    </w:p>
    <w:p>
      <w:pPr>
        <w:pStyle w:val="Text"/>
        <w:spacing w:lineRule="auto" w:line="480"/>
        <w:rPr/>
      </w:pPr>
      <w:r>
        <w:rPr>
          <w:szCs w:val="24"/>
        </w:rPr>
        <w:t xml:space="preserve">Plaintiff </w:t>
      </w:r>
      <w:r>
        <w:rPr>
          <w:szCs w:val="24"/>
        </w:rPr>
        <w:t xml:space="preserve">requests that Defendant(s), g g,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g g, and includes any and all of its agents, representatives, employees, servants, consultants, supervisors, contractors, subcontractors, investigators, attorneys, and any other persons or entities acting on purporting to act on behalf of Defendant(s), G G.</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NEW NEW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352</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fire extinguisher(s) at the PROPERTY?</w:t>
      </w:r>
    </w:p>
    <w:p>
      <w:pPr>
        <w:pStyle w:val="NormalWeb"/>
        <w:spacing w:lineRule="auto" w:line="480" w:before="0" w:after="0"/>
        <w:rPr>
          <w:b/>
          <w:bCs/>
          <w:color w:val="000000"/>
          <w:u w:val="single"/>
        </w:rPr>
      </w:pPr>
      <w:r>
        <w:rPr>
          <w:b/>
          <w:bCs/>
          <w:color w:val="000000"/>
          <w:u w:val="single"/>
        </w:rPr>
        <w:t>SPECIAL INTERROGATORY NO. 353</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fire extinguisher(s)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354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fire extinguisher(s)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355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fire extinguisher(s) at the PROPERTY, IDENTIFY all DOCUMENTS RELATED to those complaints regarding a  smoke alarm(s) in PLAINTIFF(S) UNIT at the PROPERTY?</w:t>
      </w:r>
    </w:p>
    <w:p>
      <w:pPr>
        <w:pStyle w:val="NormalWeb"/>
        <w:spacing w:lineRule="auto" w:line="480" w:before="0" w:after="0"/>
        <w:rPr>
          <w:b/>
          <w:bCs/>
          <w:color w:val="000000"/>
          <w:u w:val="single"/>
        </w:rPr>
      </w:pPr>
      <w:r>
        <w:rPr>
          <w:b/>
          <w:bCs/>
          <w:color w:val="000000"/>
          <w:u w:val="single"/>
        </w:rPr>
        <w:t>SPECIAL INTERROGATORY NO. 356</w:t>
      </w:r>
    </w:p>
    <w:p>
      <w:pPr>
        <w:pStyle w:val="NormalWeb"/>
        <w:spacing w:lineRule="auto" w:line="480" w:before="0" w:after="0"/>
        <w:rPr>
          <w:color w:val="000000"/>
        </w:rPr>
      </w:pPr>
      <w:r>
        <w:rPr>
          <w:color w:val="000000"/>
        </w:rPr>
        <w:t>Within the past ten years, have YOU OR ANYONE ACTING ON YOUR BEHALF become aware of any complaints from PLAINTIFF(S) regarding bumps in the ceiling in PLAINTIFF(S) UNIT at the PROPERTY?</w:t>
      </w:r>
    </w:p>
    <w:p>
      <w:pPr>
        <w:pStyle w:val="NormalWeb"/>
        <w:spacing w:lineRule="auto" w:line="480" w:before="0" w:after="0"/>
        <w:rPr>
          <w:b/>
          <w:bCs/>
          <w:color w:val="000000"/>
          <w:u w:val="single"/>
        </w:rPr>
      </w:pPr>
      <w:r>
        <w:rPr>
          <w:b/>
          <w:bCs/>
          <w:color w:val="000000"/>
          <w:u w:val="single"/>
        </w:rPr>
        <w:t>SPECIAL INTERROGATORY NO. 357</w:t>
      </w:r>
    </w:p>
    <w:p>
      <w:pPr>
        <w:pStyle w:val="NormalWeb"/>
        <w:spacing w:lineRule="auto" w:line="480" w:before="0" w:after="0"/>
        <w:rPr>
          <w:color w:val="000000"/>
        </w:rPr>
      </w:pPr>
      <w:r>
        <w:rPr>
          <w:color w:val="000000"/>
        </w:rPr>
        <w:t>If YOU OR ANYONE ACTING ON YOUR BEHALF had become aware of any complaints from PLAINTIFF(S) in the past ten years regarding bumps in the ceiling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358</w:t>
      </w:r>
    </w:p>
    <w:p>
      <w:pPr>
        <w:pStyle w:val="NormalWeb"/>
        <w:spacing w:lineRule="auto" w:line="480" w:before="0" w:after="0"/>
        <w:rPr>
          <w:color w:val="000000"/>
        </w:rPr>
      </w:pPr>
      <w:r>
        <w:rPr>
          <w:color w:val="000000"/>
        </w:rPr>
        <w:t>If YOU OR ANYONE ACTING ON YOUR BEHALF had become aware of any complaints from PLAINTIFF(S) in the past ten years regarding bumps in the ceiling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359</w:t>
      </w:r>
    </w:p>
    <w:p>
      <w:pPr>
        <w:pStyle w:val="NormalWeb"/>
        <w:spacing w:lineRule="auto" w:line="480" w:before="0" w:after="0"/>
        <w:rPr/>
      </w:pPr>
      <w:r>
        <w:rPr>
          <w:color w:val="000000"/>
        </w:rPr>
        <w:t>If YOU OR ANYONE ACTING ON YOUR BEHALF had become aware of any complaints from PLAINTIFF(S) in the past ten years regarding bumps in the ceiling in PLAINTIFF(S) UNIT at the PROPERTY, IDENTIFY all DOCUMENTS RELATED to those complaints regarding a  bumps in the ceiling in PLAINTIFF(S) UNIT at the PROPERTY?</w:t>
      </w:r>
    </w:p>
    <w:p>
      <w:pPr>
        <w:pStyle w:val="NormalWeb"/>
        <w:spacing w:lineRule="auto" w:line="480" w:before="0" w:after="0"/>
        <w:rPr>
          <w:b/>
          <w:bCs/>
          <w:color w:val="000000"/>
          <w:u w:val="single"/>
        </w:rPr>
      </w:pPr>
      <w:r>
        <w:rPr>
          <w:b/>
          <w:bCs/>
          <w:color w:val="000000"/>
          <w:u w:val="single"/>
        </w:rPr>
        <w:t>SPECIAL INTERROGATORY NO. 360</w:t>
      </w:r>
    </w:p>
    <w:p>
      <w:pPr>
        <w:pStyle w:val="NormalWeb"/>
        <w:spacing w:lineRule="auto" w:line="480" w:before="0" w:after="0"/>
        <w:rPr>
          <w:color w:val="000000"/>
        </w:rPr>
      </w:pPr>
      <w:r>
        <w:rPr>
          <w:color w:val="000000"/>
        </w:rPr>
        <w:t>If YOU OR ANYONE ACTING ON YOUR BEHALF had become aware of any complaints from PLAINTIFF(S) in the past ten years regarding bumps in the ceiling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361</w:t>
      </w:r>
    </w:p>
    <w:p>
      <w:pPr>
        <w:pStyle w:val="NormalWeb"/>
        <w:spacing w:lineRule="auto" w:line="480" w:before="0" w:after="0"/>
        <w:rPr>
          <w:color w:val="000000"/>
        </w:rPr>
      </w:pPr>
      <w:r>
        <w:rPr>
          <w:color w:val="000000"/>
        </w:rPr>
        <w:t>Did YOU ever increase PLAINTIFF(S)’ rent at the PROPERTY despite PLAINTIFF(S) bumps in the ceiling?</w:t>
      </w:r>
    </w:p>
    <w:p>
      <w:pPr>
        <w:pStyle w:val="NormalWeb"/>
        <w:spacing w:lineRule="auto" w:line="480" w:before="0" w:after="0"/>
        <w:rPr>
          <w:b/>
          <w:bCs/>
          <w:color w:val="000000"/>
          <w:u w:val="single"/>
        </w:rPr>
      </w:pPr>
      <w:r>
        <w:rPr>
          <w:b/>
          <w:bCs/>
          <w:color w:val="000000"/>
          <w:u w:val="single"/>
        </w:rPr>
        <w:t>SPECIAL INTERROGATORY NO. 362</w:t>
      </w:r>
    </w:p>
    <w:p>
      <w:pPr>
        <w:pStyle w:val="NormalWeb"/>
        <w:spacing w:lineRule="auto" w:line="480" w:before="0" w:after="0"/>
        <w:rPr>
          <w:color w:val="000000"/>
        </w:rPr>
      </w:pPr>
      <w:r>
        <w:rPr>
          <w:color w:val="000000"/>
        </w:rPr>
        <w:t>Did YOU ever reduce PLAINTIFF(S)’ rent at the PROPERTY to compensate PLAINTIFF(S) for their bumps in the ceiling issues at the PROPERTY?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G G, SET (4) Four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20">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31">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41">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5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70">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