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6577D" w14:textId="0E7A367F" w:rsidR="007C1EE1" w:rsidRDefault="00C629C0" w:rsidP="00C629C0">
      <w:pPr>
        <w:pStyle w:val="Titre1"/>
      </w:pPr>
      <w:r>
        <w:t>Mardi 17 septembre 2024</w:t>
      </w:r>
    </w:p>
    <w:p w14:paraId="41E160B1" w14:textId="77777777" w:rsidR="00C629C0" w:rsidRDefault="00C629C0" w:rsidP="00C629C0"/>
    <w:p w14:paraId="6863BCEE" w14:textId="2D556B4C" w:rsidR="004C1AEF" w:rsidRDefault="00C629C0" w:rsidP="004C1AEF">
      <w:r>
        <w:t xml:space="preserve">Nous allons commencer la journée par </w:t>
      </w:r>
      <w:r w:rsidR="00F63CD4">
        <w:t>une réunion</w:t>
      </w:r>
      <w:r w:rsidR="00DA7413">
        <w:t xml:space="preserve"> à travers laquelle nous allons designer l’environnement de test du Copilot</w:t>
      </w:r>
      <w:r w:rsidR="00917ECA">
        <w:t xml:space="preserve">. Cette étape </w:t>
      </w:r>
      <w:r w:rsidR="009121DF">
        <w:t>est crucial</w:t>
      </w:r>
      <w:r w:rsidR="00EE50FE">
        <w:t>e</w:t>
      </w:r>
      <w:r w:rsidR="009121DF">
        <w:t xml:space="preserve"> afin </w:t>
      </w:r>
      <w:r w:rsidR="00EE50FE">
        <w:t xml:space="preserve">de correctement développer notre </w:t>
      </w:r>
      <w:r w:rsidR="00B825F3">
        <w:t>Copilot</w:t>
      </w:r>
      <w:r w:rsidR="005A24C9">
        <w:t xml:space="preserve"> et de surmonter ses </w:t>
      </w:r>
      <w:r w:rsidR="00F64541">
        <w:t>défis</w:t>
      </w:r>
      <w:r w:rsidR="005A24C9">
        <w:t>.</w:t>
      </w:r>
      <w:r w:rsidR="005A24C9">
        <w:br/>
      </w:r>
    </w:p>
    <w:p w14:paraId="7863FF8D" w14:textId="700018E6" w:rsidR="00AD3A54" w:rsidRDefault="005A24C9" w:rsidP="00B30502">
      <w:pPr>
        <w:pStyle w:val="Paragraphedeliste"/>
        <w:numPr>
          <w:ilvl w:val="0"/>
          <w:numId w:val="3"/>
        </w:numPr>
      </w:pPr>
      <w:r>
        <w:t xml:space="preserve">Premièrement en terme </w:t>
      </w:r>
      <w:r w:rsidRPr="00B30502">
        <w:rPr>
          <w:b/>
          <w:bCs/>
        </w:rPr>
        <w:t xml:space="preserve">accessibilité </w:t>
      </w:r>
      <w:r w:rsidR="001E27BF" w:rsidRPr="00B30502">
        <w:rPr>
          <w:b/>
          <w:bCs/>
        </w:rPr>
        <w:t>aux fichiers</w:t>
      </w:r>
      <w:r w:rsidR="00AB0260">
        <w:t xml:space="preserve"> </w:t>
      </w:r>
      <w:r w:rsidR="00AB0260" w:rsidRPr="00B30502">
        <w:rPr>
          <w:b/>
          <w:bCs/>
        </w:rPr>
        <w:t>et droits</w:t>
      </w:r>
      <w:r w:rsidR="001E27BF">
        <w:t>. Il est important de souligné que nous util</w:t>
      </w:r>
      <w:r w:rsidR="00A91A06">
        <w:t xml:space="preserve">iserons le Sharepoint entier de l’entreprise comme </w:t>
      </w:r>
      <w:proofErr w:type="spellStart"/>
      <w:r w:rsidR="00A91A06">
        <w:t>database</w:t>
      </w:r>
      <w:proofErr w:type="spellEnd"/>
      <w:r w:rsidR="00A91A06">
        <w:t xml:space="preserve"> de retrieval pour notre Copilot</w:t>
      </w:r>
      <w:r w:rsidR="00770392">
        <w:t xml:space="preserve"> (</w:t>
      </w:r>
      <w:r w:rsidR="00A91A06">
        <w:t>puisque la plupart des fichiers des collaborateurs s’y trouvent</w:t>
      </w:r>
      <w:r w:rsidR="00770392">
        <w:t>)</w:t>
      </w:r>
      <w:r w:rsidR="00A91A06">
        <w:t xml:space="preserve">. </w:t>
      </w:r>
      <w:r w:rsidR="00770392">
        <w:br/>
      </w:r>
      <w:r w:rsidR="00A91A06">
        <w:t xml:space="preserve">Néanmoins, </w:t>
      </w:r>
      <w:r w:rsidR="007A7C79">
        <w:t>tous les collaborateurs</w:t>
      </w:r>
      <w:r w:rsidR="00A91A06">
        <w:t xml:space="preserve"> </w:t>
      </w:r>
      <w:r w:rsidR="00A91A06" w:rsidRPr="00B30502">
        <w:rPr>
          <w:b/>
          <w:bCs/>
        </w:rPr>
        <w:t xml:space="preserve">n’ont pas </w:t>
      </w:r>
      <w:r w:rsidR="004C1AEF" w:rsidRPr="00B30502">
        <w:rPr>
          <w:b/>
          <w:bCs/>
        </w:rPr>
        <w:t>les mêmes droits</w:t>
      </w:r>
      <w:r w:rsidR="007A7C79" w:rsidRPr="00B30502">
        <w:rPr>
          <w:b/>
          <w:bCs/>
        </w:rPr>
        <w:t xml:space="preserve"> d’accès</w:t>
      </w:r>
      <w:r w:rsidR="007A7C79">
        <w:t xml:space="preserve">. </w:t>
      </w:r>
      <w:r w:rsidR="00915223">
        <w:br/>
      </w:r>
      <w:r w:rsidR="007A7C79">
        <w:t xml:space="preserve">Ces droits </w:t>
      </w:r>
      <w:r w:rsidR="00D67D21">
        <w:t xml:space="preserve">doivent être conservés à travers l’utilisation du Copilot pour l’ensemble des collaborateurs, pour éviter </w:t>
      </w:r>
      <w:r w:rsidR="004C1AEF">
        <w:t>des fuites de données en interne.</w:t>
      </w:r>
    </w:p>
    <w:p w14:paraId="2D56D652" w14:textId="26F39FBE" w:rsidR="0052434A" w:rsidRDefault="004C1AEF" w:rsidP="00B30502">
      <w:pPr>
        <w:pStyle w:val="Paragraphedeliste"/>
        <w:numPr>
          <w:ilvl w:val="1"/>
          <w:numId w:val="3"/>
        </w:numPr>
      </w:pPr>
      <w:r>
        <w:t xml:space="preserve">Pour ceci </w:t>
      </w:r>
      <w:r w:rsidR="00201A90">
        <w:t>nous allons créer un Copilot de test au sein duquel Jérôme et moi allons avoir des droits différents sur des fichiers différents.</w:t>
      </w:r>
      <w:r w:rsidR="00456E1C">
        <w:t xml:space="preserve"> </w:t>
      </w:r>
    </w:p>
    <w:p w14:paraId="7C990A8C" w14:textId="77777777" w:rsidR="00512D10" w:rsidRDefault="00512D10" w:rsidP="00512D10">
      <w:pPr>
        <w:pStyle w:val="Paragraphedeliste"/>
        <w:ind w:left="1440"/>
      </w:pPr>
    </w:p>
    <w:p w14:paraId="7B2BBD7E" w14:textId="3850CF10" w:rsidR="00754E90" w:rsidRDefault="00754E90" w:rsidP="00754E90">
      <w:pPr>
        <w:pStyle w:val="Paragraphedeliste"/>
        <w:numPr>
          <w:ilvl w:val="0"/>
          <w:numId w:val="3"/>
        </w:numPr>
      </w:pPr>
      <w:r>
        <w:t xml:space="preserve">Deuxièmement nous allons </w:t>
      </w:r>
      <w:r w:rsidR="008156CE">
        <w:t xml:space="preserve">effectuer une série de test concernant </w:t>
      </w:r>
      <w:r w:rsidR="008156CE" w:rsidRPr="00C81F45">
        <w:rPr>
          <w:b/>
          <w:bCs/>
        </w:rPr>
        <w:t>le prompt engineering</w:t>
      </w:r>
      <w:r w:rsidR="008156CE">
        <w:t xml:space="preserve">. Il est à noter que la plupart des </w:t>
      </w:r>
      <w:r w:rsidR="008156CE" w:rsidRPr="00C81F45">
        <w:rPr>
          <w:b/>
          <w:bCs/>
        </w:rPr>
        <w:t>collaborateurs ne sont pas familier avec l’utilisation de l’intelligence artificielle</w:t>
      </w:r>
      <w:r w:rsidR="006C6C65">
        <w:t>, il est donc fort probable qu’ils n’aient pas de compétences accrues en prompt engineering</w:t>
      </w:r>
      <w:r w:rsidR="007D31E4">
        <w:t>. Or, une intelligence artificielle va être plus performante lorsque le prompt d’entrée est correctement formul</w:t>
      </w:r>
      <w:r w:rsidR="00C81F45">
        <w:t>é</w:t>
      </w:r>
      <w:r w:rsidR="007D31E4">
        <w:t xml:space="preserve"> (ex :</w:t>
      </w:r>
      <w:r w:rsidR="00512D10">
        <w:t xml:space="preserve"> requête </w:t>
      </w:r>
      <w:proofErr w:type="spellStart"/>
      <w:r w:rsidR="00512D10">
        <w:t>lummaps</w:t>
      </w:r>
      <w:proofErr w:type="spellEnd"/>
      <w:r w:rsidR="00512D10">
        <w:t xml:space="preserve"> effectuée par Jérôme). </w:t>
      </w:r>
    </w:p>
    <w:p w14:paraId="13A9645E" w14:textId="0F319890" w:rsidR="00512D10" w:rsidRDefault="00512D10" w:rsidP="00512D10">
      <w:pPr>
        <w:pStyle w:val="Paragraphedeliste"/>
        <w:numPr>
          <w:ilvl w:val="1"/>
          <w:numId w:val="3"/>
        </w:numPr>
      </w:pPr>
      <w:r>
        <w:t xml:space="preserve">Afin de surmonter </w:t>
      </w:r>
      <w:r w:rsidR="006C301D">
        <w:t>ce défi</w:t>
      </w:r>
      <w:r>
        <w:t xml:space="preserve">, nous avons eu l’idée de créer une boucle d’amélioration du prompt d’entrée, permettant à l’ensemble des collaborateurs d’obtenir </w:t>
      </w:r>
      <w:r w:rsidR="006C301D">
        <w:t xml:space="preserve">de meilleurs résultats de sorties et éviter le bullshit-in/ bullshit-out. </w:t>
      </w:r>
    </w:p>
    <w:p w14:paraId="7FBEA0A6" w14:textId="77777777" w:rsidR="006C301D" w:rsidRDefault="006C301D" w:rsidP="006C301D">
      <w:pPr>
        <w:pStyle w:val="Paragraphedeliste"/>
        <w:ind w:left="1440"/>
      </w:pPr>
    </w:p>
    <w:p w14:paraId="0EB1872D" w14:textId="77777777" w:rsidR="00090084" w:rsidRDefault="006C301D" w:rsidP="006C301D">
      <w:pPr>
        <w:pStyle w:val="Paragraphedeliste"/>
        <w:numPr>
          <w:ilvl w:val="0"/>
          <w:numId w:val="3"/>
        </w:numPr>
      </w:pPr>
      <w:r>
        <w:t xml:space="preserve">Troisièmement, </w:t>
      </w:r>
      <w:r w:rsidR="00AE3E2D">
        <w:t xml:space="preserve">nous devons </w:t>
      </w:r>
      <w:r w:rsidR="00AE3E2D" w:rsidRPr="00C81F45">
        <w:rPr>
          <w:b/>
          <w:bCs/>
        </w:rPr>
        <w:t>mesurer les quotas de messages envoyés par les utilisateurs</w:t>
      </w:r>
      <w:r w:rsidR="00B74533">
        <w:t xml:space="preserve"> ce qui apporte un </w:t>
      </w:r>
      <w:r w:rsidR="00B74533" w:rsidRPr="00C81F45">
        <w:rPr>
          <w:b/>
          <w:bCs/>
        </w:rPr>
        <w:t>problème éthique</w:t>
      </w:r>
      <w:r w:rsidR="00B74533">
        <w:t xml:space="preserve"> concernant l’étape précédente : effectivement</w:t>
      </w:r>
      <w:r w:rsidR="00DB2FBC">
        <w:t xml:space="preserve">, nous avions premièrement penser qu’il serait nécessaire que le copilot demande un retour utilisateurs après la boucle d’amélioration pour vérifier si le prompt amélioré </w:t>
      </w:r>
      <w:r w:rsidR="007B6F25">
        <w:t xml:space="preserve">est bien représentatif de la requête initialement envoyée par l’utilisateur. </w:t>
      </w:r>
      <w:r w:rsidR="00C81F45">
        <w:br/>
      </w:r>
      <w:r w:rsidR="007B6F25">
        <w:t>Ce qui signifierait qu’a</w:t>
      </w:r>
      <w:r w:rsidR="006965D8">
        <w:t xml:space="preserve">u début de chaque conversation avec le copilot, l’utilisateur </w:t>
      </w:r>
      <w:r w:rsidR="00FC65C9">
        <w:t>enverrait</w:t>
      </w:r>
      <w:r w:rsidR="006965D8">
        <w:t xml:space="preserve"> 2 messages. Bien que cela ne fasse pas une grande différence sur 1 conversation, Gecina </w:t>
      </w:r>
      <w:r w:rsidR="007208AF">
        <w:t>représente 500 collaborateurs</w:t>
      </w:r>
      <w:r w:rsidR="00FC65C9">
        <w:t xml:space="preserve">, </w:t>
      </w:r>
      <w:r w:rsidR="007208AF">
        <w:t>multipli</w:t>
      </w:r>
      <w:r w:rsidR="00FC65C9">
        <w:t>ant</w:t>
      </w:r>
      <w:r w:rsidR="007208AF">
        <w:t xml:space="preserve"> considérablement le nombre de messages envoyés.</w:t>
      </w:r>
      <w:r w:rsidR="00D84D60">
        <w:t xml:space="preserve"> </w:t>
      </w:r>
    </w:p>
    <w:p w14:paraId="29DC3C20" w14:textId="77777777" w:rsidR="00090084" w:rsidRDefault="00090084" w:rsidP="00090084"/>
    <w:p w14:paraId="3B70C89D" w14:textId="5FFC18D1" w:rsidR="006C301D" w:rsidRDefault="00090084" w:rsidP="00090084">
      <w:pPr>
        <w:pStyle w:val="Paragraphedeliste"/>
        <w:numPr>
          <w:ilvl w:val="1"/>
          <w:numId w:val="3"/>
        </w:numPr>
      </w:pPr>
      <w:r>
        <w:lastRenderedPageBreak/>
        <w:t xml:space="preserve">Il y a donc 2 solutions possibles qui présentent chacune des problèmes différents : </w:t>
      </w:r>
    </w:p>
    <w:p w14:paraId="6DAB8BF0" w14:textId="763F7223" w:rsidR="00090084" w:rsidRDefault="00705F28" w:rsidP="00090084">
      <w:pPr>
        <w:pStyle w:val="Paragraphedeliste"/>
        <w:numPr>
          <w:ilvl w:val="2"/>
          <w:numId w:val="3"/>
        </w:numPr>
      </w:pPr>
      <w:r>
        <w:t>Ne pas demander de feedback utilisateur après la boucle d’amélioration de prompt pour limiter le nombre de messages envoyés</w:t>
      </w:r>
      <w:r w:rsidR="00BE29DB">
        <w:t xml:space="preserve">. (Solution économique, limitant </w:t>
      </w:r>
      <w:r w:rsidR="00A02B90">
        <w:t>le quota</w:t>
      </w:r>
      <w:r w:rsidR="00BE29DB">
        <w:t xml:space="preserve"> de message envoyés).</w:t>
      </w:r>
    </w:p>
    <w:p w14:paraId="6B64864F" w14:textId="077FEB57" w:rsidR="00BE29DB" w:rsidRDefault="00A26150" w:rsidP="00090084">
      <w:pPr>
        <w:pStyle w:val="Paragraphedeliste"/>
        <w:numPr>
          <w:ilvl w:val="2"/>
          <w:numId w:val="3"/>
        </w:numPr>
      </w:pPr>
      <w:r>
        <w:t xml:space="preserve">Demander un feedback utilisateur, pour s’assurer que le prompt amélioré correspond bien à la demande de l’utilisateur, évitant le risque de fournir un résultat hors-sujet et engendrer des problèmes liés à l’utilisation </w:t>
      </w:r>
      <w:r w:rsidR="00314A20">
        <w:t>du copilot (Solution éthique, limitant les problèmes liés à l’utilisation du copilot).</w:t>
      </w:r>
    </w:p>
    <w:p w14:paraId="6BBE51E2" w14:textId="279E52E4" w:rsidR="00314A20" w:rsidRDefault="00314A20" w:rsidP="00090084">
      <w:pPr>
        <w:pStyle w:val="Paragraphedeliste"/>
        <w:numPr>
          <w:ilvl w:val="2"/>
          <w:numId w:val="3"/>
        </w:numPr>
      </w:pPr>
      <w:r>
        <w:t>Il y a une 3</w:t>
      </w:r>
      <w:r w:rsidRPr="00314A20">
        <w:rPr>
          <w:vertAlign w:val="superscript"/>
        </w:rPr>
        <w:t>ème</w:t>
      </w:r>
      <w:r>
        <w:t xml:space="preserve"> option, qui serait d</w:t>
      </w:r>
      <w:r w:rsidR="00DE788E">
        <w:t xml:space="preserve">’intégrer une boucle </w:t>
      </w:r>
      <w:proofErr w:type="spellStart"/>
      <w:r w:rsidR="00DE788E">
        <w:t>ReAct</w:t>
      </w:r>
      <w:proofErr w:type="spellEnd"/>
      <w:r w:rsidR="00DE788E">
        <w:t xml:space="preserve"> (</w:t>
      </w:r>
      <w:proofErr w:type="spellStart"/>
      <w:r w:rsidR="00DE788E">
        <w:t>Reasonning</w:t>
      </w:r>
      <w:proofErr w:type="spellEnd"/>
      <w:r w:rsidR="00DE788E">
        <w:t xml:space="preserve"> and acting) de manière à </w:t>
      </w:r>
      <w:r w:rsidR="00A02B90">
        <w:t>uniquement demander un feedback utilisateur lorsque la différence sémantique entre le prompt d’entrée et le prompt amélioré est faible</w:t>
      </w:r>
      <w:r w:rsidR="003F10E1">
        <w:t xml:space="preserve"> (et vice-versa). Il faudrait donc définir (peut-être en utilisant du few-shots) </w:t>
      </w:r>
      <w:r w:rsidR="009B0B64">
        <w:t>une différence sémantique maximale et minimale.</w:t>
      </w:r>
    </w:p>
    <w:p w14:paraId="371B4656" w14:textId="50FCEFBB" w:rsidR="00064896" w:rsidRDefault="00064896" w:rsidP="00064896">
      <w:r>
        <w:t>Rappel des demandes opérationnelles :</w:t>
      </w:r>
    </w:p>
    <w:p w14:paraId="3133248E" w14:textId="6AFDAFCD" w:rsidR="00064896" w:rsidRDefault="001E3F42" w:rsidP="001E3F42">
      <w:pPr>
        <w:pStyle w:val="Paragraphedeliste"/>
        <w:numPr>
          <w:ilvl w:val="3"/>
          <w:numId w:val="3"/>
        </w:numPr>
      </w:pPr>
      <w:r>
        <w:t xml:space="preserve">Performance / </w:t>
      </w:r>
      <w:proofErr w:type="spellStart"/>
      <w:r w:rsidR="00910BA6">
        <w:t>A</w:t>
      </w:r>
      <w:r>
        <w:t>ccuracy</w:t>
      </w:r>
      <w:proofErr w:type="spellEnd"/>
    </w:p>
    <w:p w14:paraId="5F536D0F" w14:textId="0F1ACE83" w:rsidR="001E3F42" w:rsidRDefault="001E3F42" w:rsidP="001E3F42">
      <w:pPr>
        <w:pStyle w:val="Paragraphedeliste"/>
        <w:numPr>
          <w:ilvl w:val="3"/>
          <w:numId w:val="3"/>
        </w:numPr>
      </w:pPr>
      <w:r>
        <w:t>Budget</w:t>
      </w:r>
    </w:p>
    <w:p w14:paraId="31F55071" w14:textId="1058C950" w:rsidR="00547955" w:rsidRDefault="003B18B4" w:rsidP="001E3F42">
      <w:pPr>
        <w:pStyle w:val="Paragraphedeliste"/>
        <w:numPr>
          <w:ilvl w:val="3"/>
          <w:numId w:val="3"/>
        </w:numPr>
      </w:pPr>
      <w:r>
        <w:t>D</w:t>
      </w:r>
      <w:r w:rsidR="00547955">
        <w:t>roits</w:t>
      </w:r>
    </w:p>
    <w:p w14:paraId="6009E12A" w14:textId="4780A9DB" w:rsidR="00A241A3" w:rsidRDefault="00A241A3" w:rsidP="001E3F42">
      <w:pPr>
        <w:pStyle w:val="Paragraphedeliste"/>
        <w:numPr>
          <w:ilvl w:val="3"/>
          <w:numId w:val="3"/>
        </w:numPr>
      </w:pPr>
      <w:r>
        <w:t>Typologie de document (évaluer la performance du copilot en fonction du type de document)</w:t>
      </w:r>
      <w:r w:rsidR="008F7047">
        <w:t xml:space="preserve"> (OCR ?)</w:t>
      </w:r>
    </w:p>
    <w:p w14:paraId="18F73C9C" w14:textId="3E75005F" w:rsidR="0067268C" w:rsidRDefault="0067268C" w:rsidP="001E3F42">
      <w:pPr>
        <w:pStyle w:val="Paragraphedeliste"/>
        <w:numPr>
          <w:ilvl w:val="3"/>
          <w:numId w:val="3"/>
        </w:numPr>
      </w:pPr>
      <w:r>
        <w:t>Est-ce que la date d’ouverture ou d’ajout du document dans le sharepoint a-t-il un effet sur la recherche sémantique ?</w:t>
      </w:r>
    </w:p>
    <w:p w14:paraId="65DF2824" w14:textId="77777777" w:rsidR="00B665F7" w:rsidRDefault="00B665F7" w:rsidP="00B665F7">
      <w:pPr>
        <w:pStyle w:val="Paragraphedeliste"/>
        <w:ind w:left="2880"/>
      </w:pPr>
    </w:p>
    <w:p w14:paraId="1774C23B" w14:textId="094BE247" w:rsidR="009F696D" w:rsidRDefault="00B665F7" w:rsidP="00B665F7">
      <w:pPr>
        <w:pStyle w:val="Paragraphedeliste"/>
        <w:numPr>
          <w:ilvl w:val="0"/>
          <w:numId w:val="3"/>
        </w:numPr>
      </w:pPr>
      <w:r>
        <w:t>Liste des éléments à mettre en place pour l’environnement de test du copilot :</w:t>
      </w:r>
    </w:p>
    <w:p w14:paraId="53F3AEAB" w14:textId="60B00B07" w:rsidR="00D96369" w:rsidRDefault="00F81AE7" w:rsidP="00D96369">
      <w:pPr>
        <w:pStyle w:val="Paragraphedeliste"/>
        <w:numPr>
          <w:ilvl w:val="0"/>
          <w:numId w:val="4"/>
        </w:numPr>
      </w:pPr>
      <w:r>
        <w:t>Vérifier l</w:t>
      </w:r>
      <w:r w:rsidR="00D96369">
        <w:t>’attribution des droits d’accès à certaines informations.</w:t>
      </w:r>
    </w:p>
    <w:p w14:paraId="5BC76045" w14:textId="112D7BDC" w:rsidR="00B665F7" w:rsidRDefault="00852274" w:rsidP="00B665F7">
      <w:pPr>
        <w:pStyle w:val="Paragraphedeliste"/>
        <w:numPr>
          <w:ilvl w:val="0"/>
          <w:numId w:val="4"/>
        </w:numPr>
      </w:pPr>
      <w:r>
        <w:t xml:space="preserve">Chercher le nombre de documents à partir duquel le copilot </w:t>
      </w:r>
      <w:r w:rsidR="00242894">
        <w:t>perds de l’</w:t>
      </w:r>
      <w:proofErr w:type="spellStart"/>
      <w:r w:rsidR="00242894">
        <w:t>accuracy</w:t>
      </w:r>
      <w:proofErr w:type="spellEnd"/>
      <w:r w:rsidR="00242894">
        <w:t xml:space="preserve"> pour un prompt de base (ex : </w:t>
      </w:r>
      <w:proofErr w:type="spellStart"/>
      <w:r w:rsidR="00242894">
        <w:t>lummaps</w:t>
      </w:r>
      <w:proofErr w:type="spellEnd"/>
      <w:r w:rsidR="00242894">
        <w:t xml:space="preserve">). </w:t>
      </w:r>
    </w:p>
    <w:p w14:paraId="183F8F1E" w14:textId="13C09E71" w:rsidR="00242894" w:rsidRDefault="00242894" w:rsidP="00242894">
      <w:pPr>
        <w:pStyle w:val="Paragraphedeliste"/>
        <w:numPr>
          <w:ilvl w:val="1"/>
          <w:numId w:val="4"/>
        </w:numPr>
      </w:pPr>
      <w:r>
        <w:t xml:space="preserve">Cette information peut-être déjà déterminée et à trouver sur internet </w:t>
      </w:r>
      <w:r w:rsidR="00AC3F2D">
        <w:t>où reste à déterminer.</w:t>
      </w:r>
    </w:p>
    <w:p w14:paraId="74938C0C" w14:textId="0E4208D1" w:rsidR="00AC3F2D" w:rsidRDefault="00AC3F2D" w:rsidP="00AC3F2D">
      <w:pPr>
        <w:pStyle w:val="Paragraphedeliste"/>
        <w:numPr>
          <w:ilvl w:val="0"/>
          <w:numId w:val="4"/>
        </w:numPr>
      </w:pPr>
      <w:r>
        <w:t xml:space="preserve">Insérer </w:t>
      </w:r>
      <w:r w:rsidR="0069170B">
        <w:t>des documents considérés</w:t>
      </w:r>
      <w:r>
        <w:t xml:space="preserve"> « pointus » de manière </w:t>
      </w:r>
      <w:r w:rsidR="0069170B">
        <w:t>à évaluer la capacité du copilot à effectuer de retrieval d’information précise.</w:t>
      </w:r>
    </w:p>
    <w:p w14:paraId="433A8ADA" w14:textId="1235A39B" w:rsidR="0069170B" w:rsidRDefault="0069170B" w:rsidP="0069170B">
      <w:pPr>
        <w:pStyle w:val="Paragraphedeliste"/>
        <w:numPr>
          <w:ilvl w:val="1"/>
          <w:numId w:val="4"/>
        </w:numPr>
      </w:pPr>
      <w:r>
        <w:t xml:space="preserve">Trouver un document </w:t>
      </w:r>
      <w:r w:rsidR="00C81E22">
        <w:t xml:space="preserve">considéré difficile &gt; le passé dans ChatGPT qui nous servira d’oracle (modèle et performance de référence) </w:t>
      </w:r>
      <w:r w:rsidR="00F841A1">
        <w:t>afin de déterminer les critères de succès du retrieval d’information (au sein même du document).</w:t>
      </w:r>
    </w:p>
    <w:p w14:paraId="6FDD2E79" w14:textId="3B9494A8" w:rsidR="00CA7D6A" w:rsidRDefault="00F81AE7" w:rsidP="00D25E29">
      <w:pPr>
        <w:pStyle w:val="Paragraphedeliste"/>
        <w:numPr>
          <w:ilvl w:val="0"/>
          <w:numId w:val="4"/>
        </w:numPr>
      </w:pPr>
      <w:r>
        <w:lastRenderedPageBreak/>
        <w:t>Déterminer</w:t>
      </w:r>
      <w:r w:rsidR="00D96369">
        <w:t xml:space="preserve"> </w:t>
      </w:r>
      <w:r w:rsidR="001C2FEF">
        <w:t xml:space="preserve">l’effet de la qualité du prompt </w:t>
      </w:r>
      <w:r w:rsidR="00302794">
        <w:t xml:space="preserve">sur la qualité des résultats et déterminer </w:t>
      </w:r>
      <w:r w:rsidR="00A5395E">
        <w:t>s’il</w:t>
      </w:r>
      <w:r w:rsidR="00302794">
        <w:t xml:space="preserve"> est nécessaire de créer la boucle d’amélioration de prompts d’entrée.</w:t>
      </w:r>
    </w:p>
    <w:p w14:paraId="7715B64B" w14:textId="77777777" w:rsidR="00006BE4" w:rsidRDefault="00006BE4" w:rsidP="00006BE4"/>
    <w:p w14:paraId="5EEB64B2" w14:textId="6F23D731" w:rsidR="00006BE4" w:rsidRPr="00C629C0" w:rsidRDefault="0038525A" w:rsidP="00006BE4">
      <w:r>
        <w:t xml:space="preserve">La fiche d’évaluation des différents </w:t>
      </w:r>
      <w:r w:rsidR="00154068">
        <w:t>défis</w:t>
      </w:r>
      <w:r>
        <w:t xml:space="preserve"> évoqués </w:t>
      </w:r>
      <w:r w:rsidR="0006781D">
        <w:t>a été créée et est prête à l’emploi.</w:t>
      </w:r>
      <w:r w:rsidR="0006781D">
        <w:br/>
      </w:r>
      <w:r w:rsidR="0006781D">
        <w:br/>
        <w:t xml:space="preserve">Jérôme </w:t>
      </w:r>
      <w:r w:rsidR="00154068">
        <w:t>et moi avons discuter de cette approche</w:t>
      </w:r>
      <w:r w:rsidR="006070C2">
        <w:t xml:space="preserve">. Il en a été conclu que cette approche paraissait </w:t>
      </w:r>
      <w:r w:rsidR="009B66B8">
        <w:t xml:space="preserve">pointilleuse aux premiers abords, et qu’il n’était pas nécessaire d’appliquer une méthodologie si appliquée </w:t>
      </w:r>
      <w:r w:rsidR="0093163A">
        <w:t xml:space="preserve">pour la conceptualisation du </w:t>
      </w:r>
      <w:r w:rsidR="00D80901">
        <w:t>Copilot</w:t>
      </w:r>
      <w:r w:rsidR="00D80901">
        <w:t xml:space="preserve"> </w:t>
      </w:r>
      <w:r w:rsidR="0093163A">
        <w:t>dans un premier temps. Il était question de time-management et la mention d’une approche plus pragmatique a été soulevée.</w:t>
      </w:r>
      <w:r w:rsidR="0093163A">
        <w:br/>
        <w:t xml:space="preserve">Néanmoins, </w:t>
      </w:r>
      <w:r w:rsidR="00D80901">
        <w:t>cette fiche d’évaluation va être conservée pour que nous puissions monitorer le développement du Copilot</w:t>
      </w:r>
      <w:r w:rsidR="00A8455E">
        <w:t xml:space="preserve"> de manière plus sûre.</w:t>
      </w:r>
    </w:p>
    <w:sectPr w:rsidR="00006BE4" w:rsidRPr="00C62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05BF3"/>
    <w:multiLevelType w:val="hybridMultilevel"/>
    <w:tmpl w:val="533A49D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220FD1"/>
    <w:multiLevelType w:val="multilevel"/>
    <w:tmpl w:val="0F1C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A1B5C"/>
    <w:multiLevelType w:val="hybridMultilevel"/>
    <w:tmpl w:val="FF1EC860"/>
    <w:lvl w:ilvl="0" w:tplc="971487D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C6A44">
      <w:start w:val="6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E53C8"/>
    <w:multiLevelType w:val="hybridMultilevel"/>
    <w:tmpl w:val="0DE68244"/>
    <w:lvl w:ilvl="0" w:tplc="48B6F3E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A0D00"/>
    <w:multiLevelType w:val="hybridMultilevel"/>
    <w:tmpl w:val="DDBE6784"/>
    <w:lvl w:ilvl="0" w:tplc="92DC688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38299">
    <w:abstractNumId w:val="3"/>
  </w:num>
  <w:num w:numId="2" w16cid:durableId="1634020272">
    <w:abstractNumId w:val="4"/>
  </w:num>
  <w:num w:numId="3" w16cid:durableId="604315551">
    <w:abstractNumId w:val="2"/>
  </w:num>
  <w:num w:numId="4" w16cid:durableId="1818838982">
    <w:abstractNumId w:val="0"/>
  </w:num>
  <w:num w:numId="5" w16cid:durableId="12840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C0"/>
    <w:rsid w:val="00006BE4"/>
    <w:rsid w:val="00064896"/>
    <w:rsid w:val="0006781D"/>
    <w:rsid w:val="00090084"/>
    <w:rsid w:val="00154068"/>
    <w:rsid w:val="00167965"/>
    <w:rsid w:val="00172866"/>
    <w:rsid w:val="001C2FEF"/>
    <w:rsid w:val="001D6D1C"/>
    <w:rsid w:val="001E27BF"/>
    <w:rsid w:val="001E3F42"/>
    <w:rsid w:val="00201A90"/>
    <w:rsid w:val="0020333A"/>
    <w:rsid w:val="00242894"/>
    <w:rsid w:val="0027756C"/>
    <w:rsid w:val="002D5A3A"/>
    <w:rsid w:val="00302794"/>
    <w:rsid w:val="00314A20"/>
    <w:rsid w:val="0038525A"/>
    <w:rsid w:val="003B18B4"/>
    <w:rsid w:val="003F10E1"/>
    <w:rsid w:val="00430008"/>
    <w:rsid w:val="00456E1C"/>
    <w:rsid w:val="00482643"/>
    <w:rsid w:val="004C1AEF"/>
    <w:rsid w:val="00512D10"/>
    <w:rsid w:val="0052434A"/>
    <w:rsid w:val="00543D8B"/>
    <w:rsid w:val="00547955"/>
    <w:rsid w:val="00567D7B"/>
    <w:rsid w:val="005A24C9"/>
    <w:rsid w:val="005E6A33"/>
    <w:rsid w:val="006070C2"/>
    <w:rsid w:val="0067268C"/>
    <w:rsid w:val="0069170B"/>
    <w:rsid w:val="006965D8"/>
    <w:rsid w:val="006C301D"/>
    <w:rsid w:val="006C6C65"/>
    <w:rsid w:val="00705F28"/>
    <w:rsid w:val="007208AF"/>
    <w:rsid w:val="00754E90"/>
    <w:rsid w:val="00770392"/>
    <w:rsid w:val="007A7C79"/>
    <w:rsid w:val="007B6F25"/>
    <w:rsid w:val="007C1EE1"/>
    <w:rsid w:val="007D31E4"/>
    <w:rsid w:val="008156CE"/>
    <w:rsid w:val="00822979"/>
    <w:rsid w:val="00852274"/>
    <w:rsid w:val="008823F0"/>
    <w:rsid w:val="008D1B62"/>
    <w:rsid w:val="008E5201"/>
    <w:rsid w:val="008F7047"/>
    <w:rsid w:val="00910BA6"/>
    <w:rsid w:val="009121DF"/>
    <w:rsid w:val="00915223"/>
    <w:rsid w:val="00917ECA"/>
    <w:rsid w:val="0093163A"/>
    <w:rsid w:val="00983413"/>
    <w:rsid w:val="00985229"/>
    <w:rsid w:val="009B0B64"/>
    <w:rsid w:val="009B66B8"/>
    <w:rsid w:val="009F696D"/>
    <w:rsid w:val="00A02B90"/>
    <w:rsid w:val="00A241A3"/>
    <w:rsid w:val="00A26150"/>
    <w:rsid w:val="00A27279"/>
    <w:rsid w:val="00A5395E"/>
    <w:rsid w:val="00A8455E"/>
    <w:rsid w:val="00A91A06"/>
    <w:rsid w:val="00AB0260"/>
    <w:rsid w:val="00AC3F2D"/>
    <w:rsid w:val="00AD3A54"/>
    <w:rsid w:val="00AE3E2D"/>
    <w:rsid w:val="00B30502"/>
    <w:rsid w:val="00B665F7"/>
    <w:rsid w:val="00B74533"/>
    <w:rsid w:val="00B81C90"/>
    <w:rsid w:val="00B825F3"/>
    <w:rsid w:val="00BE29DB"/>
    <w:rsid w:val="00C03016"/>
    <w:rsid w:val="00C629C0"/>
    <w:rsid w:val="00C81E22"/>
    <w:rsid w:val="00C81F45"/>
    <w:rsid w:val="00C82B74"/>
    <w:rsid w:val="00C95377"/>
    <w:rsid w:val="00CA7D6A"/>
    <w:rsid w:val="00D25E29"/>
    <w:rsid w:val="00D34BED"/>
    <w:rsid w:val="00D61085"/>
    <w:rsid w:val="00D67D21"/>
    <w:rsid w:val="00D80901"/>
    <w:rsid w:val="00D84D60"/>
    <w:rsid w:val="00D96369"/>
    <w:rsid w:val="00DA7413"/>
    <w:rsid w:val="00DB2FBC"/>
    <w:rsid w:val="00DE55A4"/>
    <w:rsid w:val="00DE788E"/>
    <w:rsid w:val="00EE50FE"/>
    <w:rsid w:val="00EF1AE5"/>
    <w:rsid w:val="00F30F7F"/>
    <w:rsid w:val="00F63CD4"/>
    <w:rsid w:val="00F64541"/>
    <w:rsid w:val="00F81AE7"/>
    <w:rsid w:val="00F841A1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4668"/>
  <w15:chartTrackingRefBased/>
  <w15:docId w15:val="{5E92A97B-6618-460F-8B85-2FAB666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2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06420-D8D5-4FD0-9F3A-ED147996E2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997267-a39e-4f4a-8c42-20334098a8bc}" enabled="0" method="" siteId="{2b997267-a39e-4f4a-8c42-20334098a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763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103</cp:revision>
  <dcterms:created xsi:type="dcterms:W3CDTF">2024-09-17T07:11:00Z</dcterms:created>
  <dcterms:modified xsi:type="dcterms:W3CDTF">2024-09-18T07:25:00Z</dcterms:modified>
</cp:coreProperties>
</file>