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9FB55" w14:textId="130E51D2" w:rsidR="00B451FB" w:rsidRDefault="00B451FB" w:rsidP="00B451FB">
      <w:pPr>
        <w:pStyle w:val="Titre1"/>
      </w:pPr>
      <w:r>
        <w:t>Jeudi 17 octobre 2024</w:t>
      </w:r>
    </w:p>
    <w:p w14:paraId="3DE95DC7" w14:textId="207181C1" w:rsidR="00B451FB" w:rsidRDefault="00B451FB" w:rsidP="00B451FB">
      <w:r>
        <w:t xml:space="preserve">À la suite d’hier, nous avons poursuivi nos travaux qui s’articulaient autour de la stratégie IA. Nous avons ensuite effectué un point en fin de journée afin de débriefer. </w:t>
      </w:r>
    </w:p>
    <w:p w14:paraId="2B31BECA" w14:textId="4601D801" w:rsidR="00B451FB" w:rsidRPr="00B451FB" w:rsidRDefault="00B451FB" w:rsidP="00B451FB">
      <w:r>
        <w:t>Ce premier jet qu’étais le draft de la stratégie IA a été envoyé à Thierry, qui nous fera son premier retour avant que nous présentions ce travail à Nicolas Dutreuil, N+1 de Thierry et membre du COMEX.</w:t>
      </w:r>
    </w:p>
    <w:sectPr w:rsidR="00B451FB" w:rsidRPr="00B45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FB"/>
    <w:rsid w:val="004E5D74"/>
    <w:rsid w:val="00B4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FD20"/>
  <w15:chartTrackingRefBased/>
  <w15:docId w15:val="{BCC95385-DE11-45BD-9BF8-1AADDBDC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5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5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5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5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5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5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5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5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5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5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45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45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451F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451F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451F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451F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451F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451F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45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5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5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45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45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451F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451F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451F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5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51F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45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PERROT</dc:creator>
  <cp:keywords/>
  <dc:description/>
  <cp:lastModifiedBy>Arthur PERROT</cp:lastModifiedBy>
  <cp:revision>1</cp:revision>
  <dcterms:created xsi:type="dcterms:W3CDTF">2024-10-22T09:25:00Z</dcterms:created>
  <dcterms:modified xsi:type="dcterms:W3CDTF">2024-10-22T09:31:00Z</dcterms:modified>
</cp:coreProperties>
</file>