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89287" w14:textId="6E570391" w:rsidR="00215B78" w:rsidRDefault="00215B78">
      <w:r>
        <w:t>Mercredi 20 Novembre 2024</w:t>
      </w:r>
    </w:p>
    <w:p w14:paraId="222CCDD9" w14:textId="2F9B0F58" w:rsidR="00215B78" w:rsidRDefault="00215B78">
      <w:r>
        <w:t>Ce matin nous avons assisté à une conférence au sujet de l’association des chiens guides de Paris. Gecina étant très impliqué dans la diversité et l’inclusion des minorités au sein de ses effectifs, et plus largement en terme de valeur étique, est en collaboration avec cette dernière association à travers des dons réguliers (tout l’argent généré par la location de véhicule de location mis à disposition pour les collaborateurs).</w:t>
      </w:r>
    </w:p>
    <w:p w14:paraId="1EF62BBD" w14:textId="40D90681" w:rsidR="00215B78" w:rsidRDefault="00215B78">
      <w:r>
        <w:t>De part le fait que je m’appuie sur de nombreux supports de recherche produits par Gartner (en libre accès) j’ai été profilé et démarché. Un certain Michael Gaze, faisant parti des équipes Gartner m’a proposé un RDV qui a donc eu lieu en début d’après-midi. Cela fait un certain temps que je me sert des ressources Gartner, et ils avaient essayé de me contacter plus tôt dans mon alternance. Cependant, à cette époque j’avais beaucoup moins de visibilité et nous travaillons plus sérieusement sur la présentation COMEX.</w:t>
      </w:r>
    </w:p>
    <w:p w14:paraId="15053DB8" w14:textId="44B32EB2" w:rsidR="00215B78" w:rsidRDefault="00215B78">
      <w:r>
        <w:t>Néanmoins, telle qu’est l’avancée de l’IA dans l’entreprise et avec la houle présente entre les différents sujets, il m’a semblé intéressant, et cela a été soutenu par Jérôme, d’aller en autonomie rencontré Gartner pour obtenir plus de détails quant aux différentes solutions qu’ils pourraient nous apporter.</w:t>
      </w:r>
    </w:p>
    <w:p w14:paraId="6005498E" w14:textId="1B20F560" w:rsidR="00215B78" w:rsidRDefault="00215B78">
      <w:r>
        <w:t>Au long de ce point, Michael m’a fait part de plusieurs points :</w:t>
      </w:r>
    </w:p>
    <w:p w14:paraId="66C5A00E" w14:textId="6D98C350" w:rsidR="00215B78" w:rsidRDefault="00215B78" w:rsidP="00215B78">
      <w:pPr>
        <w:pStyle w:val="Paragraphedeliste"/>
        <w:numPr>
          <w:ilvl w:val="0"/>
          <w:numId w:val="1"/>
        </w:numPr>
      </w:pPr>
      <w:r>
        <w:t>Gartner nous accompagnerait dans le design d’une stratégie IA solide et adaptée à notre situation/ entreprise/ process/ …</w:t>
      </w:r>
    </w:p>
    <w:p w14:paraId="7A47EA61" w14:textId="0CE2C09B" w:rsidR="00215B78" w:rsidRDefault="00215B78" w:rsidP="00215B78">
      <w:pPr>
        <w:pStyle w:val="Paragraphedeliste"/>
        <w:numPr>
          <w:ilvl w:val="0"/>
          <w:numId w:val="1"/>
        </w:numPr>
      </w:pPr>
      <w:r>
        <w:t xml:space="preserve">Gartner pourrait nous aider à choisir différents KPIs afin de conceptualiser une AI </w:t>
      </w:r>
      <w:proofErr w:type="spellStart"/>
      <w:r>
        <w:t>decision</w:t>
      </w:r>
      <w:proofErr w:type="spellEnd"/>
      <w:r>
        <w:t xml:space="preserve"> Matrix (Magic Quadrant)</w:t>
      </w:r>
    </w:p>
    <w:p w14:paraId="128DA56D" w14:textId="066A6883" w:rsidR="00215B78" w:rsidRDefault="00215B78" w:rsidP="00215B78">
      <w:pPr>
        <w:pStyle w:val="Paragraphedeliste"/>
        <w:numPr>
          <w:ilvl w:val="0"/>
          <w:numId w:val="1"/>
        </w:numPr>
      </w:pPr>
      <w:r>
        <w:t>Gartner serait en mesure de nous designer une roadmap, ressource très riche selon moi pour assurer le déroulement de la stratégie correctement par l’ensemble des parties prenantes.</w:t>
      </w:r>
    </w:p>
    <w:p w14:paraId="7EDE4BA2" w14:textId="612ABF36" w:rsidR="00215B78" w:rsidRDefault="00215B78" w:rsidP="00215B78">
      <w:pPr>
        <w:pStyle w:val="Paragraphedeliste"/>
        <w:numPr>
          <w:ilvl w:val="0"/>
          <w:numId w:val="1"/>
        </w:numPr>
      </w:pPr>
      <w:r>
        <w:t xml:space="preserve">Gartner pourrait analyser et </w:t>
      </w:r>
      <w:proofErr w:type="spellStart"/>
      <w:r>
        <w:t>benchmarker</w:t>
      </w:r>
      <w:proofErr w:type="spellEnd"/>
      <w:r>
        <w:t xml:space="preserve"> des devis nous permettant d’effectuer le meilleur choix de prestataires de solutions tiers en IA.</w:t>
      </w:r>
    </w:p>
    <w:p w14:paraId="6CECA64E" w14:textId="4D253B42" w:rsidR="00215B78" w:rsidRDefault="00215B78" w:rsidP="00215B78">
      <w:pPr>
        <w:pStyle w:val="Paragraphedeliste"/>
        <w:numPr>
          <w:ilvl w:val="0"/>
          <w:numId w:val="1"/>
        </w:numPr>
      </w:pPr>
      <w:r>
        <w:t>Gartner serait globalement à notre disposition.</w:t>
      </w:r>
    </w:p>
    <w:p w14:paraId="68AB640D" w14:textId="0A41B0A6" w:rsidR="00215B78" w:rsidRDefault="00215B78" w:rsidP="00215B78">
      <w:pPr>
        <w:pStyle w:val="Paragraphedeliste"/>
        <w:numPr>
          <w:ilvl w:val="0"/>
          <w:numId w:val="1"/>
        </w:numPr>
      </w:pPr>
      <w:r>
        <w:t>Etant client Gartner, nous aurions accès à du contenu exclusif.</w:t>
      </w:r>
    </w:p>
    <w:p w14:paraId="692ED56E" w14:textId="77777777" w:rsidR="00215B78" w:rsidRDefault="00215B78" w:rsidP="00215B78"/>
    <w:p w14:paraId="68CCE911" w14:textId="0276BE26" w:rsidR="00215B78" w:rsidRDefault="00215B78" w:rsidP="00215B78">
      <w:r>
        <w:t>Par la suite, j’ai effectué un point avec Jérôme afin de discuter de ce point Gartner. Jérôme m’a souligné qu’il s’agissait d’une démarche à mon initiative, et qu’il s’agissait donc de ma responsabilité et pas la sienne ; et m’a redirigé vers Yann.</w:t>
      </w:r>
    </w:p>
    <w:p w14:paraId="0517D3EC" w14:textId="276E9627" w:rsidR="00215B78" w:rsidRDefault="00215B78" w:rsidP="00215B78">
      <w:r>
        <w:t>J’ai donc contacté Yann afin de fixer un point pour lui faire part d’une part de l’avancée de mon travail concernant la stratégie IA, mais aussi du premier contact effectué avec Gartner et de leur potentielle valeur ajoutée.</w:t>
      </w:r>
    </w:p>
    <w:sectPr w:rsidR="00215B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E971EC"/>
    <w:multiLevelType w:val="hybridMultilevel"/>
    <w:tmpl w:val="8C143CF6"/>
    <w:lvl w:ilvl="0" w:tplc="7F58D19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33755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78"/>
    <w:rsid w:val="00215B78"/>
    <w:rsid w:val="00EE73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229EF"/>
  <w15:chartTrackingRefBased/>
  <w15:docId w15:val="{5F0C2C2B-3B19-4612-B971-E6052A65A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5B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15B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15B7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15B7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15B7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15B7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15B7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15B7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15B7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5B7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15B7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15B7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15B7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15B7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15B7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15B7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15B7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15B78"/>
    <w:rPr>
      <w:rFonts w:eastAsiaTheme="majorEastAsia" w:cstheme="majorBidi"/>
      <w:color w:val="272727" w:themeColor="text1" w:themeTint="D8"/>
    </w:rPr>
  </w:style>
  <w:style w:type="paragraph" w:styleId="Titre">
    <w:name w:val="Title"/>
    <w:basedOn w:val="Normal"/>
    <w:next w:val="Normal"/>
    <w:link w:val="TitreCar"/>
    <w:uiPriority w:val="10"/>
    <w:qFormat/>
    <w:rsid w:val="00215B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5B7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15B7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15B7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15B78"/>
    <w:pPr>
      <w:spacing w:before="160"/>
      <w:jc w:val="center"/>
    </w:pPr>
    <w:rPr>
      <w:i/>
      <w:iCs/>
      <w:color w:val="404040" w:themeColor="text1" w:themeTint="BF"/>
    </w:rPr>
  </w:style>
  <w:style w:type="character" w:customStyle="1" w:styleId="CitationCar">
    <w:name w:val="Citation Car"/>
    <w:basedOn w:val="Policepardfaut"/>
    <w:link w:val="Citation"/>
    <w:uiPriority w:val="29"/>
    <w:rsid w:val="00215B78"/>
    <w:rPr>
      <w:i/>
      <w:iCs/>
      <w:color w:val="404040" w:themeColor="text1" w:themeTint="BF"/>
    </w:rPr>
  </w:style>
  <w:style w:type="paragraph" w:styleId="Paragraphedeliste">
    <w:name w:val="List Paragraph"/>
    <w:basedOn w:val="Normal"/>
    <w:uiPriority w:val="34"/>
    <w:qFormat/>
    <w:rsid w:val="00215B78"/>
    <w:pPr>
      <w:ind w:left="720"/>
      <w:contextualSpacing/>
    </w:pPr>
  </w:style>
  <w:style w:type="character" w:styleId="Accentuationintense">
    <w:name w:val="Intense Emphasis"/>
    <w:basedOn w:val="Policepardfaut"/>
    <w:uiPriority w:val="21"/>
    <w:qFormat/>
    <w:rsid w:val="00215B78"/>
    <w:rPr>
      <w:i/>
      <w:iCs/>
      <w:color w:val="0F4761" w:themeColor="accent1" w:themeShade="BF"/>
    </w:rPr>
  </w:style>
  <w:style w:type="paragraph" w:styleId="Citationintense">
    <w:name w:val="Intense Quote"/>
    <w:basedOn w:val="Normal"/>
    <w:next w:val="Normal"/>
    <w:link w:val="CitationintenseCar"/>
    <w:uiPriority w:val="30"/>
    <w:qFormat/>
    <w:rsid w:val="00215B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15B78"/>
    <w:rPr>
      <w:i/>
      <w:iCs/>
      <w:color w:val="0F4761" w:themeColor="accent1" w:themeShade="BF"/>
    </w:rPr>
  </w:style>
  <w:style w:type="character" w:styleId="Rfrenceintense">
    <w:name w:val="Intense Reference"/>
    <w:basedOn w:val="Policepardfaut"/>
    <w:uiPriority w:val="32"/>
    <w:qFormat/>
    <w:rsid w:val="00215B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384</Words>
  <Characters>2114</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1</cp:revision>
  <dcterms:created xsi:type="dcterms:W3CDTF">2024-11-21T16:04:00Z</dcterms:created>
  <dcterms:modified xsi:type="dcterms:W3CDTF">2024-11-21T16:16:00Z</dcterms:modified>
</cp:coreProperties>
</file>