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777057646"/>
        <w:docPartObj>
          <w:docPartGallery w:val="Cover Pages"/>
          <w:docPartUnique/>
        </w:docPartObj>
      </w:sdtPr>
      <w:sdtEndPr>
        <w:rPr>
          <w:color w:val="auto"/>
        </w:rPr>
      </w:sdtEndPr>
      <w:sdtContent>
        <w:p w14:paraId="53DA53AD" w14:textId="77777777" w:rsidR="00A90785" w:rsidRDefault="00A90785">
          <w:pPr>
            <w:pStyle w:val="NoSpacing"/>
            <w:spacing w:before="1540" w:after="240"/>
            <w:jc w:val="center"/>
            <w:rPr>
              <w:color w:val="5B9BD5" w:themeColor="accent1"/>
            </w:rPr>
          </w:pPr>
          <w:r>
            <w:rPr>
              <w:noProof/>
              <w:color w:val="5B9BD5" w:themeColor="accent1"/>
            </w:rPr>
            <w:drawing>
              <wp:inline distT="0" distB="0" distL="0" distR="0" wp14:anchorId="53DA53CC" wp14:editId="53DA53C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53DA53AE" w14:textId="12A8B03C" w:rsidR="00460536" w:rsidRDefault="008D050A" w:rsidP="0046053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sdt>
            <w:sdtPr>
              <w:rPr>
                <w:rFonts w:asciiTheme="majorHAnsi" w:eastAsiaTheme="majorEastAsia" w:hAnsiTheme="majorHAnsi" w:cstheme="majorBidi"/>
                <w:caps/>
                <w:color w:val="5B9BD5" w:themeColor="accent1"/>
                <w:sz w:val="72"/>
                <w:szCs w:val="72"/>
              </w:rPr>
              <w:alias w:val="Title"/>
              <w:tag w:val=""/>
              <w:id w:val="1735040861"/>
              <w:placeholder>
                <w:docPart w:val="68FCC2EA04E74185A61DD5FF00E4CBB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494654">
                <w:rPr>
                  <w:rFonts w:asciiTheme="majorHAnsi" w:eastAsiaTheme="majorEastAsia" w:hAnsiTheme="majorHAnsi" w:cstheme="majorBidi"/>
                  <w:caps/>
                  <w:color w:val="5B9BD5" w:themeColor="accent1"/>
                  <w:sz w:val="72"/>
                  <w:szCs w:val="72"/>
                </w:rPr>
                <w:t>glass size estimator</w:t>
              </w:r>
            </w:sdtContent>
          </w:sdt>
        </w:p>
        <w:p w14:paraId="53DA53AF" w14:textId="0D0A8E80" w:rsidR="00A90785" w:rsidRDefault="00494654" w:rsidP="00460536">
          <w:pPr>
            <w:pStyle w:val="NoSpacing"/>
            <w:pBdr>
              <w:top w:val="single" w:sz="6" w:space="6" w:color="5B9BD5" w:themeColor="accent1"/>
              <w:bottom w:val="single" w:sz="6" w:space="6" w:color="5B9BD5" w:themeColor="accent1"/>
            </w:pBdr>
            <w:spacing w:after="240"/>
            <w:jc w:val="center"/>
            <w:rPr>
              <w:color w:val="5B9BD5" w:themeColor="accent1"/>
              <w:sz w:val="28"/>
              <w:szCs w:val="28"/>
            </w:rPr>
          </w:pPr>
          <w:r>
            <w:rPr>
              <w:color w:val="5B9BD5" w:themeColor="accent1"/>
              <w:sz w:val="28"/>
              <w:szCs w:val="28"/>
            </w:rPr>
            <w:t xml:space="preserve">Installation Guide </w:t>
          </w:r>
        </w:p>
        <w:p w14:paraId="53DA53B0" w14:textId="77777777" w:rsidR="00A90785" w:rsidRDefault="00A90785">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3DA53CE" wp14:editId="53DA53C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9-04-17T00:00:00Z">
                                    <w:dateFormat w:val="MMMM d, yyyy"/>
                                    <w:lid w:val="en-US"/>
                                    <w:storeMappedDataAs w:val="dateTime"/>
                                    <w:calendar w:val="gregorian"/>
                                  </w:date>
                                </w:sdtPr>
                                <w:sdtEndPr/>
                                <w:sdtContent>
                                  <w:p w14:paraId="53DA53DA" w14:textId="29D38905" w:rsidR="005F4F00" w:rsidRPr="00A90785" w:rsidRDefault="00EB338D">
                                    <w:pPr>
                                      <w:pStyle w:val="NoSpacing"/>
                                      <w:spacing w:after="40"/>
                                      <w:jc w:val="center"/>
                                      <w:rPr>
                                        <w:caps/>
                                        <w:color w:val="5B9BD5" w:themeColor="accent1"/>
                                        <w:sz w:val="32"/>
                                        <w:szCs w:val="32"/>
                                      </w:rPr>
                                    </w:pPr>
                                    <w:r>
                                      <w:rPr>
                                        <w:caps/>
                                        <w:color w:val="5B9BD5" w:themeColor="accent1"/>
                                        <w:sz w:val="32"/>
                                        <w:szCs w:val="32"/>
                                      </w:rPr>
                                      <w:t xml:space="preserve">April </w:t>
                                    </w:r>
                                    <w:r w:rsidR="00494654">
                                      <w:rPr>
                                        <w:caps/>
                                        <w:color w:val="5B9BD5" w:themeColor="accent1"/>
                                        <w:sz w:val="32"/>
                                        <w:szCs w:val="32"/>
                                      </w:rPr>
                                      <w:t>17,</w:t>
                                    </w:r>
                                    <w:r w:rsidR="00493670">
                                      <w:rPr>
                                        <w:caps/>
                                        <w:color w:val="5B9BD5" w:themeColor="accent1"/>
                                        <w:sz w:val="32"/>
                                        <w:szCs w:val="32"/>
                                      </w:rPr>
                                      <w:t xml:space="preserve"> 2019</w:t>
                                    </w:r>
                                  </w:p>
                                </w:sdtContent>
                              </w:sdt>
                              <w:p w14:paraId="53DA53DB" w14:textId="73C81491" w:rsidR="005F4F00" w:rsidRPr="00A90785" w:rsidRDefault="008D050A">
                                <w:pPr>
                                  <w:pStyle w:val="NoSpacing"/>
                                  <w:jc w:val="center"/>
                                  <w:rPr>
                                    <w:color w:val="5B9BD5" w:themeColor="accent1"/>
                                    <w:sz w:val="28"/>
                                    <w:szCs w:val="28"/>
                                  </w:rPr>
                                </w:pPr>
                                <w:sdt>
                                  <w:sdtPr>
                                    <w:rPr>
                                      <w:caps/>
                                      <w:color w:val="5B9BD5"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4654">
                                      <w:rPr>
                                        <w:caps/>
                                        <w:color w:val="5B9BD5" w:themeColor="accent1"/>
                                        <w:sz w:val="28"/>
                                        <w:szCs w:val="28"/>
                                      </w:rPr>
                                      <w:t xml:space="preserve">Read hughes, alvin huynh, </w:t>
                                    </w:r>
                                    <w:r w:rsidR="005F4F00" w:rsidRPr="00A90785">
                                      <w:rPr>
                                        <w:caps/>
                                        <w:color w:val="5B9BD5" w:themeColor="accent1"/>
                                        <w:sz w:val="28"/>
                                        <w:szCs w:val="28"/>
                                      </w:rPr>
                                      <w:t>Andrew Scoggins</w:t>
                                    </w:r>
                                  </w:sdtContent>
                                </w:sdt>
                              </w:p>
                              <w:p w14:paraId="53DA53DC" w14:textId="77777777" w:rsidR="005F4F00" w:rsidRDefault="005F4F00" w:rsidP="00A9078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3DA53C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9-04-17T00:00:00Z">
                              <w:dateFormat w:val="MMMM d, yyyy"/>
                              <w:lid w:val="en-US"/>
                              <w:storeMappedDataAs w:val="dateTime"/>
                              <w:calendar w:val="gregorian"/>
                            </w:date>
                          </w:sdtPr>
                          <w:sdtEndPr/>
                          <w:sdtContent>
                            <w:p w14:paraId="53DA53DA" w14:textId="29D38905" w:rsidR="005F4F00" w:rsidRPr="00A90785" w:rsidRDefault="00EB338D">
                              <w:pPr>
                                <w:pStyle w:val="NoSpacing"/>
                                <w:spacing w:after="40"/>
                                <w:jc w:val="center"/>
                                <w:rPr>
                                  <w:caps/>
                                  <w:color w:val="5B9BD5" w:themeColor="accent1"/>
                                  <w:sz w:val="32"/>
                                  <w:szCs w:val="32"/>
                                </w:rPr>
                              </w:pPr>
                              <w:r>
                                <w:rPr>
                                  <w:caps/>
                                  <w:color w:val="5B9BD5" w:themeColor="accent1"/>
                                  <w:sz w:val="32"/>
                                  <w:szCs w:val="32"/>
                                </w:rPr>
                                <w:t xml:space="preserve">April </w:t>
                              </w:r>
                              <w:r w:rsidR="00494654">
                                <w:rPr>
                                  <w:caps/>
                                  <w:color w:val="5B9BD5" w:themeColor="accent1"/>
                                  <w:sz w:val="32"/>
                                  <w:szCs w:val="32"/>
                                </w:rPr>
                                <w:t>17,</w:t>
                              </w:r>
                              <w:r w:rsidR="00493670">
                                <w:rPr>
                                  <w:caps/>
                                  <w:color w:val="5B9BD5" w:themeColor="accent1"/>
                                  <w:sz w:val="32"/>
                                  <w:szCs w:val="32"/>
                                </w:rPr>
                                <w:t xml:space="preserve"> 2019</w:t>
                              </w:r>
                            </w:p>
                          </w:sdtContent>
                        </w:sdt>
                        <w:p w14:paraId="53DA53DB" w14:textId="73C81491" w:rsidR="005F4F00" w:rsidRPr="00A90785" w:rsidRDefault="008D050A">
                          <w:pPr>
                            <w:pStyle w:val="NoSpacing"/>
                            <w:jc w:val="center"/>
                            <w:rPr>
                              <w:color w:val="5B9BD5" w:themeColor="accent1"/>
                              <w:sz w:val="28"/>
                              <w:szCs w:val="28"/>
                            </w:rPr>
                          </w:pPr>
                          <w:sdt>
                            <w:sdtPr>
                              <w:rPr>
                                <w:caps/>
                                <w:color w:val="5B9BD5"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4654">
                                <w:rPr>
                                  <w:caps/>
                                  <w:color w:val="5B9BD5" w:themeColor="accent1"/>
                                  <w:sz w:val="28"/>
                                  <w:szCs w:val="28"/>
                                </w:rPr>
                                <w:t xml:space="preserve">Read hughes, alvin huynh, </w:t>
                              </w:r>
                              <w:r w:rsidR="005F4F00" w:rsidRPr="00A90785">
                                <w:rPr>
                                  <w:caps/>
                                  <w:color w:val="5B9BD5" w:themeColor="accent1"/>
                                  <w:sz w:val="28"/>
                                  <w:szCs w:val="28"/>
                                </w:rPr>
                                <w:t>Andrew Scoggins</w:t>
                              </w:r>
                            </w:sdtContent>
                          </w:sdt>
                        </w:p>
                        <w:p w14:paraId="53DA53DC" w14:textId="77777777" w:rsidR="005F4F00" w:rsidRDefault="005F4F00" w:rsidP="00A90785">
                          <w:pPr>
                            <w:pStyle w:val="NoSpacing"/>
                            <w:rPr>
                              <w:color w:val="5B9BD5" w:themeColor="accent1"/>
                            </w:rPr>
                          </w:pPr>
                        </w:p>
                      </w:txbxContent>
                    </v:textbox>
                    <w10:wrap anchorx="margin" anchory="page"/>
                  </v:shape>
                </w:pict>
              </mc:Fallback>
            </mc:AlternateContent>
          </w:r>
          <w:r>
            <w:rPr>
              <w:noProof/>
              <w:color w:val="5B9BD5" w:themeColor="accent1"/>
            </w:rPr>
            <w:drawing>
              <wp:inline distT="0" distB="0" distL="0" distR="0" wp14:anchorId="53DA53D0" wp14:editId="53DA53D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3DA53B1" w14:textId="77777777" w:rsidR="00A90785" w:rsidRDefault="00A90785">
          <w:r>
            <w:br w:type="page"/>
          </w:r>
        </w:p>
      </w:sdtContent>
    </w:sdt>
    <w:p w14:paraId="3D83899F" w14:textId="71FA5930" w:rsidR="00C225EA" w:rsidRPr="00C225EA" w:rsidRDefault="00C225EA" w:rsidP="00C225EA">
      <w:pPr>
        <w:spacing w:line="360" w:lineRule="auto"/>
        <w:jc w:val="center"/>
        <w:rPr>
          <w:rFonts w:ascii="Times New Roman" w:hAnsi="Times New Roman" w:cs="Times New Roman"/>
          <w:b/>
          <w:sz w:val="44"/>
          <w:szCs w:val="44"/>
        </w:rPr>
      </w:pPr>
      <w:r>
        <w:rPr>
          <w:rFonts w:ascii="Times New Roman" w:hAnsi="Times New Roman" w:cs="Times New Roman"/>
          <w:b/>
          <w:sz w:val="44"/>
          <w:szCs w:val="44"/>
        </w:rPr>
        <w:lastRenderedPageBreak/>
        <w:t xml:space="preserve">For </w:t>
      </w:r>
      <w:proofErr w:type="gramStart"/>
      <w:r>
        <w:rPr>
          <w:rFonts w:ascii="Times New Roman" w:hAnsi="Times New Roman" w:cs="Times New Roman"/>
          <w:b/>
          <w:sz w:val="44"/>
          <w:szCs w:val="44"/>
        </w:rPr>
        <w:t>The</w:t>
      </w:r>
      <w:proofErr w:type="gramEnd"/>
      <w:r>
        <w:rPr>
          <w:rFonts w:ascii="Times New Roman" w:hAnsi="Times New Roman" w:cs="Times New Roman"/>
          <w:b/>
          <w:sz w:val="44"/>
          <w:szCs w:val="44"/>
        </w:rPr>
        <w:t xml:space="preserve"> Code User</w:t>
      </w:r>
    </w:p>
    <w:p w14:paraId="09EBD760" w14:textId="4567E330" w:rsidR="00CB0D23" w:rsidRDefault="00494654" w:rsidP="004B5BB1">
      <w:pPr>
        <w:spacing w:line="360" w:lineRule="auto"/>
        <w:ind w:firstLine="720"/>
        <w:rPr>
          <w:rFonts w:ascii="Times New Roman" w:hAnsi="Times New Roman" w:cs="Times New Roman"/>
          <w:sz w:val="24"/>
          <w:szCs w:val="24"/>
        </w:rPr>
      </w:pPr>
      <w:r>
        <w:rPr>
          <w:rFonts w:ascii="Times New Roman" w:hAnsi="Times New Roman" w:cs="Times New Roman"/>
          <w:sz w:val="24"/>
          <w:szCs w:val="24"/>
        </w:rPr>
        <w:t>Installation of the GlassSizeEstimator.exe is simple and derives from a Microsoft Software Installer (MSI). To start, someone who has access to the C# code. This user should end up seeing something similar to this:</w:t>
      </w:r>
    </w:p>
    <w:p w14:paraId="4F319A1D" w14:textId="7F6C226F" w:rsidR="00B20835" w:rsidRDefault="00494654" w:rsidP="004B5BB1">
      <w:pPr>
        <w:spacing w:line="360" w:lineRule="auto"/>
        <w:rPr>
          <w:rFonts w:ascii="Times New Roman" w:hAnsi="Times New Roman" w:cs="Times New Roman"/>
          <w:sz w:val="24"/>
          <w:szCs w:val="24"/>
        </w:rPr>
      </w:pPr>
      <w:r>
        <w:rPr>
          <w:noProof/>
        </w:rPr>
        <w:drawing>
          <wp:inline distT="0" distB="0" distL="0" distR="0" wp14:anchorId="1BC5EB07" wp14:editId="799C6218">
            <wp:extent cx="5349240" cy="288721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5005" cy="2890330"/>
                    </a:xfrm>
                    <a:prstGeom prst="rect">
                      <a:avLst/>
                    </a:prstGeom>
                  </pic:spPr>
                </pic:pic>
              </a:graphicData>
            </a:graphic>
          </wp:inline>
        </w:drawing>
      </w:r>
    </w:p>
    <w:p w14:paraId="7271F5EE" w14:textId="19F71039" w:rsidR="00494654" w:rsidRDefault="00494654" w:rsidP="004B5BB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the user should right click and then run the </w:t>
      </w:r>
      <w:proofErr w:type="spellStart"/>
      <w:r>
        <w:rPr>
          <w:rFonts w:ascii="Times New Roman" w:hAnsi="Times New Roman" w:cs="Times New Roman"/>
          <w:sz w:val="24"/>
          <w:szCs w:val="24"/>
        </w:rPr>
        <w:t>GlassEstimatorSetup</w:t>
      </w:r>
      <w:proofErr w:type="spellEnd"/>
      <w:r>
        <w:rPr>
          <w:rFonts w:ascii="Times New Roman" w:hAnsi="Times New Roman" w:cs="Times New Roman"/>
          <w:sz w:val="24"/>
          <w:szCs w:val="24"/>
        </w:rPr>
        <w:t xml:space="preserve"> </w:t>
      </w:r>
      <w:r w:rsidR="004B5BB1">
        <w:rPr>
          <w:rFonts w:ascii="Times New Roman" w:hAnsi="Times New Roman" w:cs="Times New Roman"/>
          <w:sz w:val="24"/>
          <w:szCs w:val="24"/>
        </w:rPr>
        <w:t xml:space="preserve">with the </w:t>
      </w:r>
      <w:r w:rsidR="004B5BB1" w:rsidRPr="004B5BB1">
        <w:rPr>
          <w:i/>
        </w:rPr>
        <w:t>Build</w:t>
      </w:r>
      <w:r w:rsidR="004B5BB1">
        <w:t xml:space="preserve"> button</w:t>
      </w:r>
      <w:r>
        <w:rPr>
          <w:rFonts w:ascii="Times New Roman" w:hAnsi="Times New Roman" w:cs="Times New Roman"/>
          <w:sz w:val="24"/>
          <w:szCs w:val="24"/>
        </w:rPr>
        <w:t xml:space="preserve"> (assuming changes haven’t occurred this build should succeed, else someone with C# knowledge should find and debug the project</w:t>
      </w:r>
      <w:r w:rsidR="004B5BB1">
        <w:rPr>
          <w:rFonts w:ascii="Times New Roman" w:hAnsi="Times New Roman" w:cs="Times New Roman"/>
          <w:sz w:val="24"/>
          <w:szCs w:val="24"/>
        </w:rPr>
        <w:t>, and take appropriate actions).</w:t>
      </w:r>
    </w:p>
    <w:p w14:paraId="5CA6CEBA" w14:textId="39E354F4" w:rsidR="004B5BB1" w:rsidRDefault="004B5BB1" w:rsidP="00494654">
      <w:pPr>
        <w:spacing w:line="360" w:lineRule="auto"/>
        <w:rPr>
          <w:rFonts w:ascii="Times New Roman" w:hAnsi="Times New Roman" w:cs="Times New Roman"/>
          <w:sz w:val="24"/>
          <w:szCs w:val="24"/>
        </w:rPr>
      </w:pPr>
      <w:r>
        <w:rPr>
          <w:noProof/>
        </w:rPr>
        <w:drawing>
          <wp:inline distT="0" distB="0" distL="0" distR="0" wp14:anchorId="405DE32C" wp14:editId="4D3A30F6">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613EDDD8" w14:textId="0646C800" w:rsidR="004B5BB1" w:rsidRDefault="004B5BB1" w:rsidP="00494654">
      <w:pPr>
        <w:spacing w:line="360" w:lineRule="auto"/>
        <w:rPr>
          <w:rFonts w:ascii="Times New Roman" w:hAnsi="Times New Roman" w:cs="Times New Roman"/>
          <w:sz w:val="24"/>
          <w:szCs w:val="24"/>
        </w:rPr>
      </w:pPr>
      <w:r>
        <w:rPr>
          <w:rFonts w:ascii="Times New Roman" w:hAnsi="Times New Roman" w:cs="Times New Roman"/>
          <w:sz w:val="24"/>
          <w:szCs w:val="24"/>
        </w:rPr>
        <w:t>Upon which a successful build should look as shown:</w:t>
      </w:r>
    </w:p>
    <w:p w14:paraId="647350AF" w14:textId="5D423732" w:rsidR="004B5BB1" w:rsidRDefault="004B5BB1" w:rsidP="00494654">
      <w:pPr>
        <w:spacing w:line="360" w:lineRule="auto"/>
        <w:rPr>
          <w:rFonts w:ascii="Times New Roman" w:hAnsi="Times New Roman" w:cs="Times New Roman"/>
          <w:sz w:val="24"/>
          <w:szCs w:val="24"/>
        </w:rPr>
      </w:pPr>
      <w:r>
        <w:rPr>
          <w:noProof/>
        </w:rPr>
        <w:drawing>
          <wp:inline distT="0" distB="0" distL="0" distR="0" wp14:anchorId="7EAD84FF" wp14:editId="3B8E4D8F">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4929ED36" w14:textId="23225093" w:rsidR="004B5BB1" w:rsidRDefault="004B5BB1" w:rsidP="00494654">
      <w:pPr>
        <w:spacing w:line="360" w:lineRule="auto"/>
        <w:rPr>
          <w:rFonts w:ascii="Times New Roman" w:hAnsi="Times New Roman" w:cs="Times New Roman"/>
          <w:sz w:val="24"/>
          <w:szCs w:val="24"/>
        </w:rPr>
      </w:pPr>
      <w:r>
        <w:rPr>
          <w:rFonts w:ascii="Times New Roman" w:hAnsi="Times New Roman" w:cs="Times New Roman"/>
          <w:sz w:val="24"/>
          <w:szCs w:val="24"/>
        </w:rPr>
        <w:t>Afterwards, the one who has access to the code should locate in their File Explorer the location of the program as shown below:</w:t>
      </w:r>
    </w:p>
    <w:p w14:paraId="7679C9AD" w14:textId="2FA43826" w:rsidR="004B5BB1" w:rsidRDefault="001A5525" w:rsidP="00494654">
      <w:pPr>
        <w:spacing w:line="360" w:lineRule="auto"/>
        <w:rPr>
          <w:rFonts w:ascii="Times New Roman" w:hAnsi="Times New Roman" w:cs="Times New Roman"/>
          <w:sz w:val="24"/>
          <w:szCs w:val="24"/>
        </w:rPr>
      </w:pPr>
      <w:r>
        <w:rPr>
          <w:noProof/>
        </w:rPr>
        <w:drawing>
          <wp:inline distT="0" distB="0" distL="0" distR="0" wp14:anchorId="4A0AD45C" wp14:editId="6C0933FF">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685"/>
                    </a:xfrm>
                    <a:prstGeom prst="rect">
                      <a:avLst/>
                    </a:prstGeom>
                  </pic:spPr>
                </pic:pic>
              </a:graphicData>
            </a:graphic>
          </wp:inline>
        </w:drawing>
      </w:r>
    </w:p>
    <w:p w14:paraId="7ED6304B" w14:textId="71E4F09C" w:rsidR="004B5BB1" w:rsidRDefault="00730DAA" w:rsidP="00494654">
      <w:pPr>
        <w:spacing w:line="360" w:lineRule="auto"/>
        <w:rPr>
          <w:rFonts w:ascii="Times New Roman" w:hAnsi="Times New Roman" w:cs="Times New Roman"/>
          <w:sz w:val="24"/>
          <w:szCs w:val="24"/>
        </w:rPr>
      </w:pPr>
      <w:r>
        <w:rPr>
          <w:rFonts w:ascii="Times New Roman" w:hAnsi="Times New Roman" w:cs="Times New Roman"/>
          <w:sz w:val="24"/>
          <w:szCs w:val="24"/>
        </w:rPr>
        <w:t>Open the “</w:t>
      </w:r>
      <w:proofErr w:type="spellStart"/>
      <w:r>
        <w:rPr>
          <w:rFonts w:ascii="Times New Roman" w:hAnsi="Times New Roman" w:cs="Times New Roman"/>
          <w:sz w:val="24"/>
          <w:szCs w:val="24"/>
        </w:rPr>
        <w:t>SetupWizard</w:t>
      </w:r>
      <w:proofErr w:type="spellEnd"/>
      <w:r>
        <w:rPr>
          <w:rFonts w:ascii="Times New Roman" w:hAnsi="Times New Roman" w:cs="Times New Roman"/>
          <w:sz w:val="24"/>
          <w:szCs w:val="24"/>
        </w:rPr>
        <w:t>” folder and follow the files through until you get to two choices called Debug and Release. You may use either depending on if anyone alters the C# code (if there is an error, try to use the other initially). But from here open the folder and run either the setup.exe or the GlassEstimatorSetup.msi. I would just run the MSI.</w:t>
      </w:r>
    </w:p>
    <w:p w14:paraId="5D5E9654" w14:textId="6EDE1328" w:rsidR="00730DAA" w:rsidRDefault="00730DAA" w:rsidP="00494654">
      <w:pPr>
        <w:spacing w:line="360" w:lineRule="auto"/>
        <w:rPr>
          <w:rFonts w:ascii="Times New Roman" w:hAnsi="Times New Roman" w:cs="Times New Roman"/>
          <w:sz w:val="24"/>
          <w:szCs w:val="24"/>
        </w:rPr>
      </w:pPr>
      <w:r>
        <w:rPr>
          <w:noProof/>
        </w:rPr>
        <w:drawing>
          <wp:inline distT="0" distB="0" distL="0" distR="0" wp14:anchorId="5891D5B3" wp14:editId="2DF35CEB">
            <wp:extent cx="5593080" cy="4240821"/>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8245" cy="4244737"/>
                    </a:xfrm>
                    <a:prstGeom prst="rect">
                      <a:avLst/>
                    </a:prstGeom>
                  </pic:spPr>
                </pic:pic>
              </a:graphicData>
            </a:graphic>
          </wp:inline>
        </w:drawing>
      </w:r>
    </w:p>
    <w:p w14:paraId="330762AA" w14:textId="0CA34FFF" w:rsidR="00730DAA" w:rsidRDefault="00730DAA" w:rsidP="00494654">
      <w:pPr>
        <w:spacing w:line="360" w:lineRule="auto"/>
        <w:rPr>
          <w:rFonts w:ascii="Times New Roman" w:hAnsi="Times New Roman" w:cs="Times New Roman"/>
          <w:sz w:val="24"/>
          <w:szCs w:val="24"/>
        </w:rPr>
      </w:pPr>
      <w:r>
        <w:rPr>
          <w:rFonts w:ascii="Times New Roman" w:hAnsi="Times New Roman" w:cs="Times New Roman"/>
          <w:sz w:val="24"/>
          <w:szCs w:val="24"/>
        </w:rPr>
        <w:t xml:space="preserve">Your computer will ask you if its okay to make changes to the hard drive, accept these and choose “Yes”. I already have the software installed so the next step will go straight to the file location. The installer defaults to </w:t>
      </w:r>
      <w:r w:rsidRPr="00730DAA">
        <w:rPr>
          <w:rFonts w:ascii="Times New Roman" w:hAnsi="Times New Roman" w:cs="Times New Roman"/>
          <w:sz w:val="24"/>
          <w:szCs w:val="24"/>
        </w:rPr>
        <w:t>C:\Program Files (x</w:t>
      </w:r>
      <w:proofErr w:type="gramStart"/>
      <w:r w:rsidRPr="00730DAA">
        <w:rPr>
          <w:rFonts w:ascii="Times New Roman" w:hAnsi="Times New Roman" w:cs="Times New Roman"/>
          <w:sz w:val="24"/>
          <w:szCs w:val="24"/>
        </w:rPr>
        <w:t>86)\</w:t>
      </w:r>
      <w:proofErr w:type="spellStart"/>
      <w:r w:rsidRPr="00730DAA">
        <w:rPr>
          <w:rFonts w:ascii="Times New Roman" w:hAnsi="Times New Roman" w:cs="Times New Roman"/>
          <w:sz w:val="24"/>
          <w:szCs w:val="24"/>
        </w:rPr>
        <w:t>HMICardinal</w:t>
      </w:r>
      <w:proofErr w:type="spellEnd"/>
      <w:r w:rsidRPr="00730DAA">
        <w:rPr>
          <w:rFonts w:ascii="Times New Roman" w:hAnsi="Times New Roman" w:cs="Times New Roman"/>
          <w:sz w:val="24"/>
          <w:szCs w:val="24"/>
        </w:rPr>
        <w:t>\</w:t>
      </w:r>
      <w:proofErr w:type="spellStart"/>
      <w:r w:rsidRPr="00730DAA">
        <w:rPr>
          <w:rFonts w:ascii="Times New Roman" w:hAnsi="Times New Roman" w:cs="Times New Roman"/>
          <w:sz w:val="24"/>
          <w:szCs w:val="24"/>
        </w:rPr>
        <w:t>GlassEstimatorSetup</w:t>
      </w:r>
      <w:proofErr w:type="spellEnd"/>
      <w:proofErr w:type="gramEnd"/>
      <w:r>
        <w:rPr>
          <w:rFonts w:ascii="Times New Roman" w:hAnsi="Times New Roman" w:cs="Times New Roman"/>
          <w:sz w:val="24"/>
          <w:szCs w:val="24"/>
        </w:rPr>
        <w:t xml:space="preserve">, depending on your computer registry system (could be x64,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You may have problems installing this if you have a premade </w:t>
      </w:r>
      <w:proofErr w:type="spellStart"/>
      <w:r>
        <w:rPr>
          <w:rFonts w:ascii="Times New Roman" w:hAnsi="Times New Roman" w:cs="Times New Roman"/>
          <w:sz w:val="24"/>
          <w:szCs w:val="24"/>
        </w:rPr>
        <w:t>HMICardinal</w:t>
      </w:r>
      <w:proofErr w:type="spellEnd"/>
      <w:r>
        <w:rPr>
          <w:rFonts w:ascii="Times New Roman" w:hAnsi="Times New Roman" w:cs="Times New Roman"/>
          <w:sz w:val="24"/>
          <w:szCs w:val="24"/>
        </w:rPr>
        <w:t xml:space="preserve"> </w:t>
      </w:r>
      <w:r w:rsidR="00C225EA">
        <w:rPr>
          <w:rFonts w:ascii="Times New Roman" w:hAnsi="Times New Roman" w:cs="Times New Roman"/>
          <w:sz w:val="24"/>
          <w:szCs w:val="24"/>
        </w:rPr>
        <w:t xml:space="preserve">folder </w:t>
      </w:r>
      <w:r>
        <w:rPr>
          <w:rFonts w:ascii="Times New Roman" w:hAnsi="Times New Roman" w:cs="Times New Roman"/>
          <w:sz w:val="24"/>
          <w:szCs w:val="24"/>
        </w:rPr>
        <w:t>in this directory at all</w:t>
      </w:r>
      <w:r w:rsidR="00C225EA">
        <w:rPr>
          <w:rFonts w:ascii="Times New Roman" w:hAnsi="Times New Roman" w:cs="Times New Roman"/>
          <w:sz w:val="24"/>
          <w:szCs w:val="24"/>
        </w:rPr>
        <w:t xml:space="preserve"> you may experience some issues:</w:t>
      </w:r>
    </w:p>
    <w:p w14:paraId="7040AE91" w14:textId="1B86E620" w:rsidR="00C225EA" w:rsidRDefault="00C225EA" w:rsidP="00494654">
      <w:pPr>
        <w:spacing w:line="360" w:lineRule="auto"/>
        <w:rPr>
          <w:rFonts w:ascii="Times New Roman" w:hAnsi="Times New Roman" w:cs="Times New Roman"/>
          <w:sz w:val="24"/>
          <w:szCs w:val="24"/>
        </w:rPr>
      </w:pPr>
      <w:r>
        <w:rPr>
          <w:noProof/>
        </w:rPr>
        <w:drawing>
          <wp:inline distT="0" distB="0" distL="0" distR="0" wp14:anchorId="21370E74" wp14:editId="52CFF290">
            <wp:extent cx="5943600" cy="4505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05325"/>
                    </a:xfrm>
                    <a:prstGeom prst="rect">
                      <a:avLst/>
                    </a:prstGeom>
                  </pic:spPr>
                </pic:pic>
              </a:graphicData>
            </a:graphic>
          </wp:inline>
        </w:drawing>
      </w:r>
    </w:p>
    <w:p w14:paraId="74CEB826" w14:textId="5BD0CAE7" w:rsidR="00730DAA" w:rsidRDefault="00C225EA" w:rsidP="00494654">
      <w:pPr>
        <w:spacing w:line="360" w:lineRule="auto"/>
        <w:rPr>
          <w:rFonts w:ascii="Times New Roman" w:hAnsi="Times New Roman" w:cs="Times New Roman"/>
          <w:sz w:val="24"/>
          <w:szCs w:val="24"/>
        </w:rPr>
      </w:pPr>
      <w:r>
        <w:rPr>
          <w:rFonts w:ascii="Times New Roman" w:hAnsi="Times New Roman" w:cs="Times New Roman"/>
          <w:sz w:val="24"/>
          <w:szCs w:val="24"/>
        </w:rPr>
        <w:t>Here you will find the GlassSizeEstimator.exe which will actually run the program. The two red circled files will not be in this folder by default you will have to add them from the previous file location found in the repository code</w:t>
      </w:r>
      <w:r w:rsidR="004D28CA">
        <w:rPr>
          <w:rFonts w:ascii="Times New Roman" w:hAnsi="Times New Roman" w:cs="Times New Roman"/>
          <w:sz w:val="24"/>
          <w:szCs w:val="24"/>
        </w:rPr>
        <w:t xml:space="preserve"> (t</w:t>
      </w:r>
      <w:r w:rsidR="004D28CA">
        <w:rPr>
          <w:rFonts w:ascii="Times New Roman" w:hAnsi="Times New Roman" w:cs="Times New Roman"/>
          <w:sz w:val="24"/>
          <w:szCs w:val="24"/>
        </w:rPr>
        <w:t xml:space="preserve">o edit to this folder </w:t>
      </w:r>
      <w:r w:rsidR="004D28CA" w:rsidRPr="004D28CA">
        <w:rPr>
          <w:rFonts w:ascii="Times New Roman" w:hAnsi="Times New Roman" w:cs="Times New Roman"/>
          <w:b/>
          <w:sz w:val="24"/>
          <w:szCs w:val="24"/>
        </w:rPr>
        <w:t>you may have to have administrative access</w:t>
      </w:r>
      <w:r w:rsidR="004D28CA" w:rsidRPr="004D28CA">
        <w:rPr>
          <w:rFonts w:ascii="Times New Roman" w:hAnsi="Times New Roman" w:cs="Times New Roman"/>
          <w:sz w:val="24"/>
          <w:szCs w:val="24"/>
        </w:rPr>
        <w:t>)</w:t>
      </w:r>
      <w:r w:rsidRPr="004D28CA">
        <w:rPr>
          <w:rFonts w:ascii="Times New Roman" w:hAnsi="Times New Roman" w:cs="Times New Roman"/>
          <w:sz w:val="24"/>
          <w:szCs w:val="24"/>
        </w:rPr>
        <w:t>:</w:t>
      </w:r>
    </w:p>
    <w:p w14:paraId="15731C99" w14:textId="0D4E679D" w:rsidR="004B5BB1" w:rsidRDefault="004B5BB1" w:rsidP="00494654">
      <w:pPr>
        <w:spacing w:line="360" w:lineRule="auto"/>
        <w:rPr>
          <w:rFonts w:ascii="Times New Roman" w:hAnsi="Times New Roman" w:cs="Times New Roman"/>
          <w:sz w:val="24"/>
          <w:szCs w:val="24"/>
        </w:rPr>
      </w:pPr>
      <w:r>
        <w:rPr>
          <w:noProof/>
        </w:rPr>
        <w:drawing>
          <wp:inline distT="0" distB="0" distL="0" distR="0" wp14:anchorId="5D02C5B9" wp14:editId="5AE48EFD">
            <wp:extent cx="4876800" cy="2617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9866" cy="2635381"/>
                    </a:xfrm>
                    <a:prstGeom prst="rect">
                      <a:avLst/>
                    </a:prstGeom>
                  </pic:spPr>
                </pic:pic>
              </a:graphicData>
            </a:graphic>
          </wp:inline>
        </w:drawing>
      </w:r>
    </w:p>
    <w:p w14:paraId="13E9B480" w14:textId="2D0F19A6" w:rsidR="00C225EA" w:rsidRDefault="00C225EA" w:rsidP="00494654">
      <w:pPr>
        <w:spacing w:line="360" w:lineRule="auto"/>
        <w:rPr>
          <w:rFonts w:ascii="Times New Roman" w:hAnsi="Times New Roman" w:cs="Times New Roman"/>
          <w:sz w:val="24"/>
          <w:szCs w:val="24"/>
        </w:rPr>
      </w:pPr>
      <w:r>
        <w:rPr>
          <w:rFonts w:ascii="Times New Roman" w:hAnsi="Times New Roman" w:cs="Times New Roman"/>
          <w:sz w:val="24"/>
          <w:szCs w:val="24"/>
        </w:rPr>
        <w:t>If the files are not ther</w:t>
      </w:r>
      <w:r w:rsidR="00E450DE">
        <w:rPr>
          <w:rFonts w:ascii="Times New Roman" w:hAnsi="Times New Roman" w:cs="Times New Roman"/>
          <w:sz w:val="24"/>
          <w:szCs w:val="24"/>
        </w:rPr>
        <w:t>e you may find them in the location below. O</w:t>
      </w:r>
      <w:r>
        <w:rPr>
          <w:rFonts w:ascii="Times New Roman" w:hAnsi="Times New Roman" w:cs="Times New Roman"/>
          <w:sz w:val="24"/>
          <w:szCs w:val="24"/>
        </w:rPr>
        <w:t>r if you want to run the code locally without installing, you will need to move those files into this folder</w:t>
      </w:r>
      <w:r w:rsidR="00E450DE">
        <w:rPr>
          <w:rFonts w:ascii="Times New Roman" w:hAnsi="Times New Roman" w:cs="Times New Roman"/>
          <w:sz w:val="24"/>
          <w:szCs w:val="24"/>
        </w:rPr>
        <w:t xml:space="preserve"> then run the regular</w:t>
      </w:r>
      <w:r w:rsidR="00497C6C">
        <w:rPr>
          <w:rFonts w:ascii="Times New Roman" w:hAnsi="Times New Roman" w:cs="Times New Roman"/>
          <w:sz w:val="24"/>
          <w:szCs w:val="24"/>
        </w:rPr>
        <w:t xml:space="preserve"> (non-test, non-setup)</w:t>
      </w:r>
      <w:r w:rsidR="00E450DE">
        <w:rPr>
          <w:rFonts w:ascii="Times New Roman" w:hAnsi="Times New Roman" w:cs="Times New Roman"/>
          <w:sz w:val="24"/>
          <w:szCs w:val="24"/>
        </w:rPr>
        <w:t xml:space="preserve"> project in visual studio. This will need to be debug/release based on what mode you want to use in </w:t>
      </w:r>
      <w:r w:rsidR="00497C6C">
        <w:rPr>
          <w:rFonts w:ascii="Times New Roman" w:hAnsi="Times New Roman" w:cs="Times New Roman"/>
          <w:sz w:val="24"/>
          <w:szCs w:val="24"/>
        </w:rPr>
        <w:t>visual studio/what you set it up for in the wizard.</w:t>
      </w:r>
    </w:p>
    <w:p w14:paraId="53DA53CB" w14:textId="34699C72" w:rsidR="00033182" w:rsidRDefault="00C225EA" w:rsidP="00033182">
      <w:pPr>
        <w:rPr>
          <w:rFonts w:ascii="Times New Roman" w:hAnsi="Times New Roman" w:cs="Times New Roman"/>
          <w:sz w:val="24"/>
          <w:szCs w:val="24"/>
        </w:rPr>
      </w:pPr>
      <w:r>
        <w:rPr>
          <w:noProof/>
        </w:rPr>
        <w:drawing>
          <wp:inline distT="0" distB="0" distL="0" distR="0" wp14:anchorId="28DDD523" wp14:editId="1EAD2018">
            <wp:extent cx="5943600" cy="3765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5550"/>
                    </a:xfrm>
                    <a:prstGeom prst="rect">
                      <a:avLst/>
                    </a:prstGeom>
                  </pic:spPr>
                </pic:pic>
              </a:graphicData>
            </a:graphic>
          </wp:inline>
        </w:drawing>
      </w:r>
    </w:p>
    <w:p w14:paraId="52A3A1C5" w14:textId="5C29A808" w:rsidR="00E450DE" w:rsidRDefault="00E450DE" w:rsidP="00033182">
      <w:pPr>
        <w:rPr>
          <w:rFonts w:ascii="Times New Roman" w:hAnsi="Times New Roman" w:cs="Times New Roman"/>
          <w:sz w:val="24"/>
          <w:szCs w:val="24"/>
        </w:rPr>
      </w:pPr>
      <w:r>
        <w:rPr>
          <w:rFonts w:ascii="Times New Roman" w:hAnsi="Times New Roman" w:cs="Times New Roman"/>
          <w:sz w:val="24"/>
          <w:szCs w:val="24"/>
        </w:rPr>
        <w:t>If these files are not in this folder, you may see this error message:</w:t>
      </w:r>
    </w:p>
    <w:p w14:paraId="45201F16" w14:textId="3757B42C" w:rsidR="00E450DE" w:rsidRDefault="00E450DE" w:rsidP="00033182">
      <w:pPr>
        <w:rPr>
          <w:rFonts w:ascii="Times New Roman" w:hAnsi="Times New Roman" w:cs="Times New Roman"/>
          <w:sz w:val="24"/>
          <w:szCs w:val="24"/>
        </w:rPr>
      </w:pPr>
      <w:r>
        <w:rPr>
          <w:noProof/>
        </w:rPr>
        <w:drawing>
          <wp:inline distT="0" distB="0" distL="0" distR="0" wp14:anchorId="7003D24D" wp14:editId="041906A8">
            <wp:extent cx="5202865" cy="2796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342" cy="2801634"/>
                    </a:xfrm>
                    <a:prstGeom prst="rect">
                      <a:avLst/>
                    </a:prstGeom>
                  </pic:spPr>
                </pic:pic>
              </a:graphicData>
            </a:graphic>
          </wp:inline>
        </w:drawing>
      </w:r>
    </w:p>
    <w:p w14:paraId="3AA7BEAC" w14:textId="65B05A73" w:rsidR="00497C6C" w:rsidRDefault="00497C6C" w:rsidP="00033182">
      <w:pPr>
        <w:rPr>
          <w:rFonts w:ascii="Times New Roman" w:hAnsi="Times New Roman" w:cs="Times New Roman"/>
          <w:sz w:val="24"/>
          <w:szCs w:val="24"/>
        </w:rPr>
      </w:pPr>
      <w:r>
        <w:rPr>
          <w:rFonts w:ascii="Times New Roman" w:hAnsi="Times New Roman" w:cs="Times New Roman"/>
          <w:sz w:val="24"/>
          <w:szCs w:val="24"/>
        </w:rPr>
        <w:t>If all succeeds, you should see the program as follows:</w:t>
      </w:r>
    </w:p>
    <w:p w14:paraId="6C343AB6" w14:textId="12459974" w:rsidR="00497C6C" w:rsidRDefault="00497C6C" w:rsidP="00033182">
      <w:pPr>
        <w:rPr>
          <w:rFonts w:ascii="Times New Roman" w:hAnsi="Times New Roman" w:cs="Times New Roman"/>
          <w:sz w:val="24"/>
          <w:szCs w:val="24"/>
        </w:rPr>
      </w:pPr>
      <w:r>
        <w:rPr>
          <w:noProof/>
        </w:rPr>
        <w:drawing>
          <wp:inline distT="0" distB="0" distL="0" distR="0" wp14:anchorId="59AC6BCD" wp14:editId="613390C4">
            <wp:extent cx="5943600" cy="3191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1510"/>
                    </a:xfrm>
                    <a:prstGeom prst="rect">
                      <a:avLst/>
                    </a:prstGeom>
                  </pic:spPr>
                </pic:pic>
              </a:graphicData>
            </a:graphic>
          </wp:inline>
        </w:drawing>
      </w:r>
    </w:p>
    <w:p w14:paraId="131CC059" w14:textId="385524B3" w:rsidR="00497C6C" w:rsidRDefault="00497C6C">
      <w:pPr>
        <w:rPr>
          <w:rFonts w:ascii="Times New Roman" w:hAnsi="Times New Roman" w:cs="Times New Roman"/>
          <w:sz w:val="24"/>
          <w:szCs w:val="24"/>
        </w:rPr>
      </w:pPr>
      <w:r>
        <w:rPr>
          <w:rFonts w:ascii="Times New Roman" w:hAnsi="Times New Roman" w:cs="Times New Roman"/>
          <w:sz w:val="24"/>
          <w:szCs w:val="24"/>
        </w:rPr>
        <w:br w:type="page"/>
      </w:r>
    </w:p>
    <w:p w14:paraId="4556EBDD" w14:textId="73ED6028" w:rsidR="00E313D6" w:rsidRPr="00C225EA" w:rsidRDefault="00E313D6" w:rsidP="00E313D6">
      <w:pPr>
        <w:spacing w:line="360" w:lineRule="auto"/>
        <w:jc w:val="center"/>
        <w:rPr>
          <w:rFonts w:ascii="Times New Roman" w:hAnsi="Times New Roman" w:cs="Times New Roman"/>
          <w:b/>
          <w:sz w:val="44"/>
          <w:szCs w:val="44"/>
        </w:rPr>
      </w:pPr>
      <w:r>
        <w:rPr>
          <w:rFonts w:ascii="Times New Roman" w:hAnsi="Times New Roman" w:cs="Times New Roman"/>
          <w:b/>
          <w:sz w:val="44"/>
          <w:szCs w:val="44"/>
        </w:rPr>
        <w:t xml:space="preserve">For </w:t>
      </w:r>
      <w:proofErr w:type="gramStart"/>
      <w:r>
        <w:rPr>
          <w:rFonts w:ascii="Times New Roman" w:hAnsi="Times New Roman" w:cs="Times New Roman"/>
          <w:b/>
          <w:sz w:val="44"/>
          <w:szCs w:val="44"/>
        </w:rPr>
        <w:t>The</w:t>
      </w:r>
      <w:proofErr w:type="gramEnd"/>
      <w:r>
        <w:rPr>
          <w:rFonts w:ascii="Times New Roman" w:hAnsi="Times New Roman" w:cs="Times New Roman"/>
          <w:b/>
          <w:sz w:val="44"/>
          <w:szCs w:val="44"/>
        </w:rPr>
        <w:t xml:space="preserve"> </w:t>
      </w:r>
      <w:r>
        <w:rPr>
          <w:rFonts w:ascii="Times New Roman" w:hAnsi="Times New Roman" w:cs="Times New Roman"/>
          <w:b/>
          <w:sz w:val="44"/>
          <w:szCs w:val="44"/>
        </w:rPr>
        <w:t>Non-Code Accessor/User</w:t>
      </w:r>
    </w:p>
    <w:p w14:paraId="5D44E29A" w14:textId="3B33530A" w:rsidR="00E313D6" w:rsidRDefault="00E313D6" w:rsidP="00E313D6">
      <w:pPr>
        <w:spacing w:line="360" w:lineRule="auto"/>
        <w:ind w:firstLine="720"/>
        <w:rPr>
          <w:rFonts w:ascii="Times New Roman" w:hAnsi="Times New Roman" w:cs="Times New Roman"/>
          <w:sz w:val="24"/>
          <w:szCs w:val="24"/>
        </w:rPr>
      </w:pPr>
      <w:r>
        <w:rPr>
          <w:rFonts w:ascii="Times New Roman" w:hAnsi="Times New Roman" w:cs="Times New Roman"/>
          <w:sz w:val="24"/>
          <w:szCs w:val="24"/>
        </w:rPr>
        <w:t>Installation of the GlassSizeEstimator.exe is simple and derives from a Microsoft Software Installer (MSI). To start</w:t>
      </w:r>
      <w:r>
        <w:rPr>
          <w:rFonts w:ascii="Times New Roman" w:hAnsi="Times New Roman" w:cs="Times New Roman"/>
          <w:sz w:val="24"/>
          <w:szCs w:val="24"/>
        </w:rPr>
        <w:t xml:space="preserve"> for someone who has no access to the code repository, you will need to be given the 3 main components mentioned above but also reiterated again here (by a code holder):</w:t>
      </w:r>
    </w:p>
    <w:p w14:paraId="210E40A8" w14:textId="24BEF106" w:rsidR="00E313D6" w:rsidRDefault="00E313D6" w:rsidP="00E313D6">
      <w:pPr>
        <w:spacing w:line="360" w:lineRule="auto"/>
        <w:ind w:firstLine="720"/>
        <w:rPr>
          <w:rFonts w:ascii="Times New Roman" w:hAnsi="Times New Roman" w:cs="Times New Roman"/>
          <w:sz w:val="24"/>
          <w:szCs w:val="24"/>
        </w:rPr>
      </w:pPr>
      <w:r>
        <w:rPr>
          <w:rFonts w:ascii="Times New Roman" w:hAnsi="Times New Roman" w:cs="Times New Roman"/>
          <w:sz w:val="24"/>
          <w:szCs w:val="24"/>
        </w:rPr>
        <w:t>1. GlassEstimatorSetup.msi/setup.exe</w:t>
      </w:r>
    </w:p>
    <w:p w14:paraId="001A0822" w14:textId="73A0C927" w:rsidR="00E313D6" w:rsidRDefault="00E313D6" w:rsidP="00E313D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product_line_</w:t>
      </w:r>
      <w:proofErr w:type="gramStart"/>
      <w:r>
        <w:rPr>
          <w:rFonts w:ascii="Times New Roman" w:hAnsi="Times New Roman" w:cs="Times New Roman"/>
          <w:sz w:val="24"/>
          <w:szCs w:val="24"/>
        </w:rPr>
        <w:t>config.json</w:t>
      </w:r>
      <w:proofErr w:type="spellEnd"/>
      <w:proofErr w:type="gramEnd"/>
    </w:p>
    <w:p w14:paraId="3F13A718" w14:textId="3B05777B" w:rsidR="00E313D6" w:rsidRDefault="00E313D6" w:rsidP="00E313D6">
      <w:pPr>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Pr="00E313D6">
        <w:t xml:space="preserve"> </w:t>
      </w:r>
      <w:proofErr w:type="spellStart"/>
      <w:r w:rsidRPr="00E313D6">
        <w:rPr>
          <w:rFonts w:ascii="Times New Roman" w:hAnsi="Times New Roman" w:cs="Times New Roman"/>
          <w:sz w:val="24"/>
          <w:szCs w:val="24"/>
        </w:rPr>
        <w:t>stock_glass_line_</w:t>
      </w:r>
      <w:proofErr w:type="gramStart"/>
      <w:r w:rsidRPr="00E313D6">
        <w:rPr>
          <w:rFonts w:ascii="Times New Roman" w:hAnsi="Times New Roman" w:cs="Times New Roman"/>
          <w:sz w:val="24"/>
          <w:szCs w:val="24"/>
        </w:rPr>
        <w:t>config</w:t>
      </w:r>
      <w:r>
        <w:rPr>
          <w:rFonts w:ascii="Times New Roman" w:hAnsi="Times New Roman" w:cs="Times New Roman"/>
          <w:sz w:val="24"/>
          <w:szCs w:val="24"/>
        </w:rPr>
        <w:t>.json</w:t>
      </w:r>
      <w:proofErr w:type="spellEnd"/>
      <w:proofErr w:type="gramEnd"/>
    </w:p>
    <w:p w14:paraId="18BE73B6" w14:textId="35953481" w:rsidR="00F727B7" w:rsidRDefault="00E313D6" w:rsidP="00E313D6">
      <w:pPr>
        <w:spacing w:line="360" w:lineRule="auto"/>
        <w:rPr>
          <w:rFonts w:ascii="Times New Roman" w:hAnsi="Times New Roman" w:cs="Times New Roman"/>
          <w:sz w:val="24"/>
          <w:szCs w:val="24"/>
        </w:rPr>
      </w:pPr>
      <w:r>
        <w:rPr>
          <w:rFonts w:ascii="Times New Roman" w:hAnsi="Times New Roman" w:cs="Times New Roman"/>
          <w:sz w:val="24"/>
          <w:szCs w:val="24"/>
        </w:rPr>
        <w:tab/>
        <w:t>Once these three files are given in some manner (Note: you can not send .exe or .</w:t>
      </w:r>
      <w:proofErr w:type="spellStart"/>
      <w:r>
        <w:rPr>
          <w:rFonts w:ascii="Times New Roman" w:hAnsi="Times New Roman" w:cs="Times New Roman"/>
          <w:sz w:val="24"/>
          <w:szCs w:val="24"/>
        </w:rPr>
        <w:t>msi</w:t>
      </w:r>
      <w:proofErr w:type="spellEnd"/>
      <w:r>
        <w:rPr>
          <w:rFonts w:ascii="Times New Roman" w:hAnsi="Times New Roman" w:cs="Times New Roman"/>
          <w:sz w:val="24"/>
          <w:szCs w:val="24"/>
        </w:rPr>
        <w:t xml:space="preserve"> through email</w:t>
      </w:r>
      <w:proofErr w:type="gramStart"/>
      <w:r>
        <w:rPr>
          <w:rFonts w:ascii="Times New Roman" w:hAnsi="Times New Roman" w:cs="Times New Roman"/>
          <w:sz w:val="24"/>
          <w:szCs w:val="24"/>
        </w:rPr>
        <w:t>….you</w:t>
      </w:r>
      <w:proofErr w:type="gramEnd"/>
      <w:r>
        <w:rPr>
          <w:rFonts w:ascii="Times New Roman" w:hAnsi="Times New Roman" w:cs="Times New Roman"/>
          <w:sz w:val="24"/>
          <w:szCs w:val="24"/>
        </w:rPr>
        <w:t xml:space="preserve"> will have to change the file extensions and change them back or use an online drive to share), the user will just have to run the setup/MSI.</w:t>
      </w:r>
    </w:p>
    <w:p w14:paraId="51726E64" w14:textId="77777777" w:rsidR="00F727B7" w:rsidRDefault="00F727B7" w:rsidP="00F727B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Your computer will ask you if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okay to make changes to the hard drive, accept these and choose “Yes”. I already have the software installed so the next step will go straight to the file location. The installer defaults to </w:t>
      </w:r>
      <w:r w:rsidRPr="00730DAA">
        <w:rPr>
          <w:rFonts w:ascii="Times New Roman" w:hAnsi="Times New Roman" w:cs="Times New Roman"/>
          <w:sz w:val="24"/>
          <w:szCs w:val="24"/>
        </w:rPr>
        <w:t>C:\Program Files (x</w:t>
      </w:r>
      <w:proofErr w:type="gramStart"/>
      <w:r w:rsidRPr="00730DAA">
        <w:rPr>
          <w:rFonts w:ascii="Times New Roman" w:hAnsi="Times New Roman" w:cs="Times New Roman"/>
          <w:sz w:val="24"/>
          <w:szCs w:val="24"/>
        </w:rPr>
        <w:t>86)\</w:t>
      </w:r>
      <w:proofErr w:type="spellStart"/>
      <w:r w:rsidRPr="00730DAA">
        <w:rPr>
          <w:rFonts w:ascii="Times New Roman" w:hAnsi="Times New Roman" w:cs="Times New Roman"/>
          <w:sz w:val="24"/>
          <w:szCs w:val="24"/>
        </w:rPr>
        <w:t>HMICardinal</w:t>
      </w:r>
      <w:proofErr w:type="spellEnd"/>
      <w:r w:rsidRPr="00730DAA">
        <w:rPr>
          <w:rFonts w:ascii="Times New Roman" w:hAnsi="Times New Roman" w:cs="Times New Roman"/>
          <w:sz w:val="24"/>
          <w:szCs w:val="24"/>
        </w:rPr>
        <w:t>\</w:t>
      </w:r>
      <w:proofErr w:type="spellStart"/>
      <w:r w:rsidRPr="00730DAA">
        <w:rPr>
          <w:rFonts w:ascii="Times New Roman" w:hAnsi="Times New Roman" w:cs="Times New Roman"/>
          <w:sz w:val="24"/>
          <w:szCs w:val="24"/>
        </w:rPr>
        <w:t>GlassEstimatorSetup</w:t>
      </w:r>
      <w:proofErr w:type="spellEnd"/>
      <w:proofErr w:type="gramEnd"/>
      <w:r>
        <w:rPr>
          <w:rFonts w:ascii="Times New Roman" w:hAnsi="Times New Roman" w:cs="Times New Roman"/>
          <w:sz w:val="24"/>
          <w:szCs w:val="24"/>
        </w:rPr>
        <w:t xml:space="preserve">, depending on your computer registry system (could be x64,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You may have problems installing this if you have a premade </w:t>
      </w:r>
      <w:proofErr w:type="spellStart"/>
      <w:r>
        <w:rPr>
          <w:rFonts w:ascii="Times New Roman" w:hAnsi="Times New Roman" w:cs="Times New Roman"/>
          <w:sz w:val="24"/>
          <w:szCs w:val="24"/>
        </w:rPr>
        <w:t>HMICardinal</w:t>
      </w:r>
      <w:proofErr w:type="spellEnd"/>
      <w:r>
        <w:rPr>
          <w:rFonts w:ascii="Times New Roman" w:hAnsi="Times New Roman" w:cs="Times New Roman"/>
          <w:sz w:val="24"/>
          <w:szCs w:val="24"/>
        </w:rPr>
        <w:t xml:space="preserve"> folder in this directory at all you may experience some issues:</w:t>
      </w:r>
    </w:p>
    <w:p w14:paraId="1F26013B" w14:textId="5B4933ED" w:rsidR="00F727B7" w:rsidRDefault="00F727B7" w:rsidP="00F727B7">
      <w:pPr>
        <w:spacing w:line="360" w:lineRule="auto"/>
        <w:rPr>
          <w:rFonts w:ascii="Times New Roman" w:hAnsi="Times New Roman" w:cs="Times New Roman"/>
          <w:sz w:val="24"/>
          <w:szCs w:val="24"/>
        </w:rPr>
      </w:pPr>
      <w:r>
        <w:rPr>
          <w:noProof/>
        </w:rPr>
        <w:drawing>
          <wp:inline distT="0" distB="0" distL="0" distR="0" wp14:anchorId="6A430296" wp14:editId="23219B22">
            <wp:extent cx="5151120" cy="390461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185" cy="3927406"/>
                    </a:xfrm>
                    <a:prstGeom prst="rect">
                      <a:avLst/>
                    </a:prstGeom>
                  </pic:spPr>
                </pic:pic>
              </a:graphicData>
            </a:graphic>
          </wp:inline>
        </w:drawing>
      </w:r>
    </w:p>
    <w:p w14:paraId="57E1245C" w14:textId="61D1B6AF" w:rsidR="00F727B7" w:rsidRDefault="00F727B7" w:rsidP="00F727B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Here you will find the GlassSizeEstimator.exe which will actually run the program. The two red circled files will not be in this folder by default you will have to add them </w:t>
      </w:r>
      <w:r>
        <w:rPr>
          <w:rFonts w:ascii="Times New Roman" w:hAnsi="Times New Roman" w:cs="Times New Roman"/>
          <w:sz w:val="24"/>
          <w:szCs w:val="24"/>
        </w:rPr>
        <w:t xml:space="preserve">to this file location from the given files. </w:t>
      </w:r>
      <w:r w:rsidR="004D28CA">
        <w:rPr>
          <w:rFonts w:ascii="Times New Roman" w:hAnsi="Times New Roman" w:cs="Times New Roman"/>
          <w:sz w:val="24"/>
          <w:szCs w:val="24"/>
        </w:rPr>
        <w:t xml:space="preserve">To edit to this </w:t>
      </w:r>
      <w:proofErr w:type="gramStart"/>
      <w:r w:rsidR="004D28CA">
        <w:rPr>
          <w:rFonts w:ascii="Times New Roman" w:hAnsi="Times New Roman" w:cs="Times New Roman"/>
          <w:sz w:val="24"/>
          <w:szCs w:val="24"/>
        </w:rPr>
        <w:t>folder</w:t>
      </w:r>
      <w:proofErr w:type="gramEnd"/>
      <w:r w:rsidR="004D28CA">
        <w:rPr>
          <w:rFonts w:ascii="Times New Roman" w:hAnsi="Times New Roman" w:cs="Times New Roman"/>
          <w:sz w:val="24"/>
          <w:szCs w:val="24"/>
        </w:rPr>
        <w:t xml:space="preserve"> </w:t>
      </w:r>
      <w:r w:rsidR="004D28CA" w:rsidRPr="004D28CA">
        <w:rPr>
          <w:rFonts w:ascii="Times New Roman" w:hAnsi="Times New Roman" w:cs="Times New Roman"/>
          <w:b/>
          <w:sz w:val="24"/>
          <w:szCs w:val="24"/>
        </w:rPr>
        <w:t>you may have to have administrative access.</w:t>
      </w:r>
    </w:p>
    <w:p w14:paraId="16E34D57" w14:textId="291AD388" w:rsidR="00F727B7" w:rsidRDefault="00F727B7" w:rsidP="00F727B7">
      <w:pPr>
        <w:ind w:firstLine="720"/>
        <w:rPr>
          <w:rFonts w:ascii="Times New Roman" w:hAnsi="Times New Roman" w:cs="Times New Roman"/>
          <w:sz w:val="24"/>
          <w:szCs w:val="24"/>
        </w:rPr>
      </w:pPr>
      <w:r>
        <w:rPr>
          <w:rFonts w:ascii="Times New Roman" w:hAnsi="Times New Roman" w:cs="Times New Roman"/>
          <w:sz w:val="24"/>
          <w:szCs w:val="24"/>
        </w:rPr>
        <w:t>If all succeeds, you should see the program as follows:</w:t>
      </w:r>
    </w:p>
    <w:p w14:paraId="0531C27B" w14:textId="4510A8AD" w:rsidR="00F727B7" w:rsidRDefault="00F727B7" w:rsidP="00F727B7">
      <w:pPr>
        <w:rPr>
          <w:rFonts w:ascii="Times New Roman" w:hAnsi="Times New Roman" w:cs="Times New Roman"/>
          <w:sz w:val="24"/>
          <w:szCs w:val="24"/>
        </w:rPr>
      </w:pPr>
      <w:r>
        <w:rPr>
          <w:noProof/>
        </w:rPr>
        <w:drawing>
          <wp:inline distT="0" distB="0" distL="0" distR="0" wp14:anchorId="2B23DD00" wp14:editId="0F63813E">
            <wp:extent cx="4168140" cy="223814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980" cy="2246117"/>
                    </a:xfrm>
                    <a:prstGeom prst="rect">
                      <a:avLst/>
                    </a:prstGeom>
                  </pic:spPr>
                </pic:pic>
              </a:graphicData>
            </a:graphic>
          </wp:inline>
        </w:drawing>
      </w:r>
    </w:p>
    <w:p w14:paraId="5A54C495" w14:textId="77777777" w:rsidR="00F727B7" w:rsidRPr="00033182" w:rsidRDefault="00F727B7" w:rsidP="00F727B7">
      <w:pPr>
        <w:spacing w:line="360" w:lineRule="auto"/>
        <w:rPr>
          <w:rFonts w:ascii="Times New Roman" w:hAnsi="Times New Roman" w:cs="Times New Roman"/>
          <w:sz w:val="24"/>
          <w:szCs w:val="24"/>
        </w:rPr>
      </w:pPr>
      <w:bookmarkStart w:id="0" w:name="_GoBack"/>
      <w:bookmarkEnd w:id="0"/>
    </w:p>
    <w:sectPr w:rsidR="00F727B7" w:rsidRPr="00033182" w:rsidSect="00A90785">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006B7" w14:textId="77777777" w:rsidR="008D050A" w:rsidRDefault="008D050A" w:rsidP="00BA3519">
      <w:pPr>
        <w:spacing w:after="0" w:line="240" w:lineRule="auto"/>
      </w:pPr>
      <w:r>
        <w:separator/>
      </w:r>
    </w:p>
  </w:endnote>
  <w:endnote w:type="continuationSeparator" w:id="0">
    <w:p w14:paraId="6430380C" w14:textId="77777777" w:rsidR="008D050A" w:rsidRDefault="008D050A" w:rsidP="00BA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61BD6" w14:textId="77777777" w:rsidR="008D050A" w:rsidRDefault="008D050A" w:rsidP="00BA3519">
      <w:pPr>
        <w:spacing w:after="0" w:line="240" w:lineRule="auto"/>
      </w:pPr>
      <w:r>
        <w:separator/>
      </w:r>
    </w:p>
  </w:footnote>
  <w:footnote w:type="continuationSeparator" w:id="0">
    <w:p w14:paraId="789609F7" w14:textId="77777777" w:rsidR="008D050A" w:rsidRDefault="008D050A" w:rsidP="00BA3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0BB91" w14:textId="5274D700" w:rsidR="005F4F00" w:rsidRDefault="004B5BB1">
    <w:pPr>
      <w:pStyle w:val="Header"/>
      <w:jc w:val="right"/>
    </w:pPr>
    <w:r>
      <w:t xml:space="preserve">Glass Size Estimator Application Installer Manual,  </w:t>
    </w:r>
    <w:sdt>
      <w:sdtPr>
        <w:id w:val="-171487012"/>
        <w:docPartObj>
          <w:docPartGallery w:val="Page Numbers (Top of Page)"/>
          <w:docPartUnique/>
        </w:docPartObj>
      </w:sdtPr>
      <w:sdtEndPr>
        <w:rPr>
          <w:noProof/>
        </w:rPr>
      </w:sdtEndPr>
      <w:sdtContent>
        <w:r w:rsidR="005F4F00">
          <w:fldChar w:fldCharType="begin"/>
        </w:r>
        <w:r w:rsidR="005F4F00">
          <w:instrText xml:space="preserve"> PAGE   \* MERGEFORMAT </w:instrText>
        </w:r>
        <w:r w:rsidR="005F4F00">
          <w:fldChar w:fldCharType="separate"/>
        </w:r>
        <w:r w:rsidR="005F4F00">
          <w:rPr>
            <w:noProof/>
          </w:rPr>
          <w:t>2</w:t>
        </w:r>
        <w:r w:rsidR="005F4F00">
          <w:rPr>
            <w:noProof/>
          </w:rPr>
          <w:fldChar w:fldCharType="end"/>
        </w:r>
      </w:sdtContent>
    </w:sdt>
  </w:p>
  <w:p w14:paraId="0DE06D06" w14:textId="77777777" w:rsidR="005F4F00" w:rsidRDefault="005F4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14E7"/>
    <w:multiLevelType w:val="hybridMultilevel"/>
    <w:tmpl w:val="9FFE5C76"/>
    <w:lvl w:ilvl="0" w:tplc="6920610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16039"/>
    <w:multiLevelType w:val="hybridMultilevel"/>
    <w:tmpl w:val="9FFE5C76"/>
    <w:lvl w:ilvl="0" w:tplc="6920610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F5289"/>
    <w:multiLevelType w:val="hybridMultilevel"/>
    <w:tmpl w:val="9FFE5C76"/>
    <w:lvl w:ilvl="0" w:tplc="6920610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40E2D"/>
    <w:multiLevelType w:val="hybridMultilevel"/>
    <w:tmpl w:val="9FFE5C76"/>
    <w:lvl w:ilvl="0" w:tplc="6920610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82E29"/>
    <w:multiLevelType w:val="hybridMultilevel"/>
    <w:tmpl w:val="4B7418CC"/>
    <w:lvl w:ilvl="0" w:tplc="2168086A">
      <w:start w:val="212"/>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95D0117"/>
    <w:multiLevelType w:val="hybridMultilevel"/>
    <w:tmpl w:val="ECEC9A90"/>
    <w:lvl w:ilvl="0" w:tplc="FC30400A">
      <w:start w:val="2"/>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22F1C"/>
    <w:multiLevelType w:val="hybridMultilevel"/>
    <w:tmpl w:val="11C038A2"/>
    <w:lvl w:ilvl="0" w:tplc="D94E40A4">
      <w:start w:val="2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840ABB"/>
    <w:multiLevelType w:val="hybridMultilevel"/>
    <w:tmpl w:val="5DE46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A0F88"/>
    <w:multiLevelType w:val="hybridMultilevel"/>
    <w:tmpl w:val="9FFE5C76"/>
    <w:lvl w:ilvl="0" w:tplc="6920610E">
      <w:start w:val="2"/>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54CCB"/>
    <w:multiLevelType w:val="hybridMultilevel"/>
    <w:tmpl w:val="9FFE5C76"/>
    <w:lvl w:ilvl="0" w:tplc="6920610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71591E"/>
    <w:multiLevelType w:val="hybridMultilevel"/>
    <w:tmpl w:val="9FFE5C76"/>
    <w:lvl w:ilvl="0" w:tplc="6920610E">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6C18DE"/>
    <w:multiLevelType w:val="hybridMultilevel"/>
    <w:tmpl w:val="7D1C1944"/>
    <w:lvl w:ilvl="0" w:tplc="210AD2A8">
      <w:start w:val="28"/>
      <w:numFmt w:val="decimal"/>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4"/>
  </w:num>
  <w:num w:numId="4">
    <w:abstractNumId w:val="5"/>
  </w:num>
  <w:num w:numId="5">
    <w:abstractNumId w:val="9"/>
  </w:num>
  <w:num w:numId="6">
    <w:abstractNumId w:val="8"/>
  </w:num>
  <w:num w:numId="7">
    <w:abstractNumId w:val="3"/>
  </w:num>
  <w:num w:numId="8">
    <w:abstractNumId w:val="0"/>
  </w:num>
  <w:num w:numId="9">
    <w:abstractNumId w:val="2"/>
  </w:num>
  <w:num w:numId="10">
    <w:abstractNumId w:val="1"/>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785"/>
    <w:rsid w:val="00001D08"/>
    <w:rsid w:val="000106F2"/>
    <w:rsid w:val="0002479F"/>
    <w:rsid w:val="00033182"/>
    <w:rsid w:val="0003341A"/>
    <w:rsid w:val="00036E12"/>
    <w:rsid w:val="0005183F"/>
    <w:rsid w:val="00057F2E"/>
    <w:rsid w:val="00061CB2"/>
    <w:rsid w:val="000B208C"/>
    <w:rsid w:val="000C2856"/>
    <w:rsid w:val="000C78F3"/>
    <w:rsid w:val="000D74D1"/>
    <w:rsid w:val="000D7DE8"/>
    <w:rsid w:val="000F313D"/>
    <w:rsid w:val="000F344A"/>
    <w:rsid w:val="001001DA"/>
    <w:rsid w:val="001203DB"/>
    <w:rsid w:val="001343EA"/>
    <w:rsid w:val="0013688C"/>
    <w:rsid w:val="001704D7"/>
    <w:rsid w:val="001A5525"/>
    <w:rsid w:val="001B2015"/>
    <w:rsid w:val="001B5FD7"/>
    <w:rsid w:val="001E45F8"/>
    <w:rsid w:val="001E66D8"/>
    <w:rsid w:val="00220EAC"/>
    <w:rsid w:val="00224398"/>
    <w:rsid w:val="00256BFD"/>
    <w:rsid w:val="002622AE"/>
    <w:rsid w:val="002A02B8"/>
    <w:rsid w:val="002B3A39"/>
    <w:rsid w:val="002D11E6"/>
    <w:rsid w:val="003008FF"/>
    <w:rsid w:val="00303526"/>
    <w:rsid w:val="003068F1"/>
    <w:rsid w:val="003121DD"/>
    <w:rsid w:val="00345B05"/>
    <w:rsid w:val="003475B5"/>
    <w:rsid w:val="00373A70"/>
    <w:rsid w:val="003A004A"/>
    <w:rsid w:val="003B68FF"/>
    <w:rsid w:val="003E44F2"/>
    <w:rsid w:val="003E7BF2"/>
    <w:rsid w:val="003F2D18"/>
    <w:rsid w:val="003F636C"/>
    <w:rsid w:val="003F7CD1"/>
    <w:rsid w:val="00407816"/>
    <w:rsid w:val="0043141D"/>
    <w:rsid w:val="004365B7"/>
    <w:rsid w:val="00460536"/>
    <w:rsid w:val="00472D49"/>
    <w:rsid w:val="0047387C"/>
    <w:rsid w:val="00493670"/>
    <w:rsid w:val="00494654"/>
    <w:rsid w:val="004963E6"/>
    <w:rsid w:val="00497C6C"/>
    <w:rsid w:val="004B5BB1"/>
    <w:rsid w:val="004D28CA"/>
    <w:rsid w:val="004E2062"/>
    <w:rsid w:val="0052694B"/>
    <w:rsid w:val="0055436C"/>
    <w:rsid w:val="00562F9B"/>
    <w:rsid w:val="00572447"/>
    <w:rsid w:val="005A08D0"/>
    <w:rsid w:val="005B6964"/>
    <w:rsid w:val="005C2CE9"/>
    <w:rsid w:val="005E366F"/>
    <w:rsid w:val="005E6873"/>
    <w:rsid w:val="005F4F00"/>
    <w:rsid w:val="0060214A"/>
    <w:rsid w:val="00625FF2"/>
    <w:rsid w:val="00663111"/>
    <w:rsid w:val="00676681"/>
    <w:rsid w:val="006819B4"/>
    <w:rsid w:val="00695380"/>
    <w:rsid w:val="006A0B40"/>
    <w:rsid w:val="006B02C3"/>
    <w:rsid w:val="006B4DA0"/>
    <w:rsid w:val="006D0D77"/>
    <w:rsid w:val="006D1B52"/>
    <w:rsid w:val="006E1157"/>
    <w:rsid w:val="00707C65"/>
    <w:rsid w:val="00715A5B"/>
    <w:rsid w:val="00730DAA"/>
    <w:rsid w:val="00781853"/>
    <w:rsid w:val="007D6347"/>
    <w:rsid w:val="007E4C7A"/>
    <w:rsid w:val="007E6A88"/>
    <w:rsid w:val="008056BD"/>
    <w:rsid w:val="00813CA3"/>
    <w:rsid w:val="00836CC7"/>
    <w:rsid w:val="0085359C"/>
    <w:rsid w:val="008553FC"/>
    <w:rsid w:val="008C2E08"/>
    <w:rsid w:val="008C6256"/>
    <w:rsid w:val="008D050A"/>
    <w:rsid w:val="008D0A75"/>
    <w:rsid w:val="008D3BD4"/>
    <w:rsid w:val="008F4D8F"/>
    <w:rsid w:val="00922DBB"/>
    <w:rsid w:val="00960C03"/>
    <w:rsid w:val="00987C66"/>
    <w:rsid w:val="00991B78"/>
    <w:rsid w:val="009A2C01"/>
    <w:rsid w:val="009C3008"/>
    <w:rsid w:val="009E543E"/>
    <w:rsid w:val="00A90785"/>
    <w:rsid w:val="00A910EF"/>
    <w:rsid w:val="00AE7331"/>
    <w:rsid w:val="00B20835"/>
    <w:rsid w:val="00B24B8C"/>
    <w:rsid w:val="00B35140"/>
    <w:rsid w:val="00B354C8"/>
    <w:rsid w:val="00B35F4B"/>
    <w:rsid w:val="00B406E0"/>
    <w:rsid w:val="00B4665C"/>
    <w:rsid w:val="00B545D1"/>
    <w:rsid w:val="00B5603B"/>
    <w:rsid w:val="00B871BE"/>
    <w:rsid w:val="00B94AE5"/>
    <w:rsid w:val="00B9609B"/>
    <w:rsid w:val="00BA3519"/>
    <w:rsid w:val="00BA6780"/>
    <w:rsid w:val="00BB08D8"/>
    <w:rsid w:val="00BC41AF"/>
    <w:rsid w:val="00BD7261"/>
    <w:rsid w:val="00BE3FEF"/>
    <w:rsid w:val="00BF0202"/>
    <w:rsid w:val="00BF6E65"/>
    <w:rsid w:val="00C1421D"/>
    <w:rsid w:val="00C2205B"/>
    <w:rsid w:val="00C225EA"/>
    <w:rsid w:val="00C76649"/>
    <w:rsid w:val="00C853F7"/>
    <w:rsid w:val="00CB0D23"/>
    <w:rsid w:val="00CD015D"/>
    <w:rsid w:val="00CE7A92"/>
    <w:rsid w:val="00CF4ED1"/>
    <w:rsid w:val="00D00C07"/>
    <w:rsid w:val="00D15569"/>
    <w:rsid w:val="00D34846"/>
    <w:rsid w:val="00D42BDD"/>
    <w:rsid w:val="00D539D0"/>
    <w:rsid w:val="00D667C6"/>
    <w:rsid w:val="00DA0375"/>
    <w:rsid w:val="00DA5527"/>
    <w:rsid w:val="00DA72B3"/>
    <w:rsid w:val="00DB738F"/>
    <w:rsid w:val="00DE5286"/>
    <w:rsid w:val="00DF2B9E"/>
    <w:rsid w:val="00E102F7"/>
    <w:rsid w:val="00E21395"/>
    <w:rsid w:val="00E313D6"/>
    <w:rsid w:val="00E450DE"/>
    <w:rsid w:val="00E57968"/>
    <w:rsid w:val="00E76276"/>
    <w:rsid w:val="00E8061B"/>
    <w:rsid w:val="00E946AC"/>
    <w:rsid w:val="00EB338D"/>
    <w:rsid w:val="00ED5B62"/>
    <w:rsid w:val="00F10196"/>
    <w:rsid w:val="00F1158F"/>
    <w:rsid w:val="00F27CCE"/>
    <w:rsid w:val="00F417E9"/>
    <w:rsid w:val="00F420BD"/>
    <w:rsid w:val="00F674D5"/>
    <w:rsid w:val="00F727B7"/>
    <w:rsid w:val="00FE0EAF"/>
    <w:rsid w:val="00FF3B0F"/>
    <w:rsid w:val="00FF7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A53AD"/>
  <w15:chartTrackingRefBased/>
  <w15:docId w15:val="{92C1D04E-1FC3-4207-BD85-F42599204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F2E"/>
  </w:style>
  <w:style w:type="paragraph" w:styleId="Heading1">
    <w:name w:val="heading 1"/>
    <w:basedOn w:val="Normal"/>
    <w:next w:val="Normal"/>
    <w:link w:val="Heading1Char"/>
    <w:uiPriority w:val="9"/>
    <w:qFormat/>
    <w:rsid w:val="00A90785"/>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A90785"/>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90785"/>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90785"/>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A90785"/>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A90785"/>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A90785"/>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A90785"/>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A90785"/>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785"/>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A9078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90785"/>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90785"/>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A90785"/>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A90785"/>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A90785"/>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A90785"/>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A90785"/>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A90785"/>
    <w:pPr>
      <w:spacing w:line="240" w:lineRule="auto"/>
    </w:pPr>
    <w:rPr>
      <w:b/>
      <w:bCs/>
      <w:smallCaps/>
      <w:color w:val="44546A" w:themeColor="text2"/>
    </w:rPr>
  </w:style>
  <w:style w:type="paragraph" w:styleId="Title">
    <w:name w:val="Title"/>
    <w:basedOn w:val="Normal"/>
    <w:next w:val="Normal"/>
    <w:link w:val="TitleChar"/>
    <w:uiPriority w:val="10"/>
    <w:qFormat/>
    <w:rsid w:val="00A9078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9078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90785"/>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A90785"/>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A90785"/>
    <w:rPr>
      <w:b/>
      <w:bCs/>
    </w:rPr>
  </w:style>
  <w:style w:type="character" w:styleId="Emphasis">
    <w:name w:val="Emphasis"/>
    <w:basedOn w:val="DefaultParagraphFont"/>
    <w:uiPriority w:val="20"/>
    <w:qFormat/>
    <w:rsid w:val="00A90785"/>
    <w:rPr>
      <w:i/>
      <w:iCs/>
    </w:rPr>
  </w:style>
  <w:style w:type="paragraph" w:styleId="NoSpacing">
    <w:name w:val="No Spacing"/>
    <w:link w:val="NoSpacingChar"/>
    <w:uiPriority w:val="1"/>
    <w:qFormat/>
    <w:rsid w:val="00A90785"/>
    <w:pPr>
      <w:spacing w:after="0" w:line="240" w:lineRule="auto"/>
    </w:pPr>
  </w:style>
  <w:style w:type="paragraph" w:styleId="Quote">
    <w:name w:val="Quote"/>
    <w:basedOn w:val="Normal"/>
    <w:next w:val="Normal"/>
    <w:link w:val="QuoteChar"/>
    <w:uiPriority w:val="29"/>
    <w:qFormat/>
    <w:rsid w:val="00A9078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90785"/>
    <w:rPr>
      <w:color w:val="44546A" w:themeColor="text2"/>
      <w:sz w:val="24"/>
      <w:szCs w:val="24"/>
    </w:rPr>
  </w:style>
  <w:style w:type="paragraph" w:styleId="IntenseQuote">
    <w:name w:val="Intense Quote"/>
    <w:basedOn w:val="Normal"/>
    <w:next w:val="Normal"/>
    <w:link w:val="IntenseQuoteChar"/>
    <w:uiPriority w:val="30"/>
    <w:qFormat/>
    <w:rsid w:val="00A9078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9078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90785"/>
    <w:rPr>
      <w:i/>
      <w:iCs/>
      <w:color w:val="595959" w:themeColor="text1" w:themeTint="A6"/>
    </w:rPr>
  </w:style>
  <w:style w:type="character" w:styleId="IntenseEmphasis">
    <w:name w:val="Intense Emphasis"/>
    <w:basedOn w:val="DefaultParagraphFont"/>
    <w:uiPriority w:val="21"/>
    <w:qFormat/>
    <w:rsid w:val="00A90785"/>
    <w:rPr>
      <w:b/>
      <w:bCs/>
      <w:i/>
      <w:iCs/>
    </w:rPr>
  </w:style>
  <w:style w:type="character" w:styleId="SubtleReference">
    <w:name w:val="Subtle Reference"/>
    <w:basedOn w:val="DefaultParagraphFont"/>
    <w:uiPriority w:val="31"/>
    <w:qFormat/>
    <w:rsid w:val="00A9078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90785"/>
    <w:rPr>
      <w:b/>
      <w:bCs/>
      <w:smallCaps/>
      <w:color w:val="44546A" w:themeColor="text2"/>
      <w:u w:val="single"/>
    </w:rPr>
  </w:style>
  <w:style w:type="character" w:styleId="BookTitle">
    <w:name w:val="Book Title"/>
    <w:basedOn w:val="DefaultParagraphFont"/>
    <w:uiPriority w:val="33"/>
    <w:qFormat/>
    <w:rsid w:val="00A90785"/>
    <w:rPr>
      <w:b/>
      <w:bCs/>
      <w:smallCaps/>
      <w:spacing w:val="10"/>
    </w:rPr>
  </w:style>
  <w:style w:type="paragraph" w:styleId="TOCHeading">
    <w:name w:val="TOC Heading"/>
    <w:basedOn w:val="Heading1"/>
    <w:next w:val="Normal"/>
    <w:uiPriority w:val="39"/>
    <w:semiHidden/>
    <w:unhideWhenUsed/>
    <w:qFormat/>
    <w:rsid w:val="00A90785"/>
    <w:pPr>
      <w:outlineLvl w:val="9"/>
    </w:pPr>
  </w:style>
  <w:style w:type="character" w:customStyle="1" w:styleId="NoSpacingChar">
    <w:name w:val="No Spacing Char"/>
    <w:basedOn w:val="DefaultParagraphFont"/>
    <w:link w:val="NoSpacing"/>
    <w:uiPriority w:val="1"/>
    <w:rsid w:val="00A90785"/>
  </w:style>
  <w:style w:type="paragraph" w:styleId="ListParagraph">
    <w:name w:val="List Paragraph"/>
    <w:basedOn w:val="Normal"/>
    <w:uiPriority w:val="34"/>
    <w:qFormat/>
    <w:rsid w:val="00A90785"/>
    <w:pPr>
      <w:ind w:left="720"/>
      <w:contextualSpacing/>
    </w:pPr>
  </w:style>
  <w:style w:type="character" w:styleId="PlaceholderText">
    <w:name w:val="Placeholder Text"/>
    <w:basedOn w:val="DefaultParagraphFont"/>
    <w:uiPriority w:val="99"/>
    <w:semiHidden/>
    <w:rsid w:val="000B208C"/>
    <w:rPr>
      <w:color w:val="808080"/>
    </w:rPr>
  </w:style>
  <w:style w:type="paragraph" w:styleId="Header">
    <w:name w:val="header"/>
    <w:basedOn w:val="Normal"/>
    <w:link w:val="HeaderChar"/>
    <w:uiPriority w:val="99"/>
    <w:unhideWhenUsed/>
    <w:rsid w:val="00BA3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519"/>
  </w:style>
  <w:style w:type="paragraph" w:styleId="Footer">
    <w:name w:val="footer"/>
    <w:basedOn w:val="Normal"/>
    <w:link w:val="FooterChar"/>
    <w:uiPriority w:val="99"/>
    <w:unhideWhenUsed/>
    <w:rsid w:val="00BA3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519"/>
  </w:style>
  <w:style w:type="paragraph" w:styleId="FootnoteText">
    <w:name w:val="footnote text"/>
    <w:basedOn w:val="Normal"/>
    <w:link w:val="FootnoteTextChar"/>
    <w:uiPriority w:val="99"/>
    <w:semiHidden/>
    <w:unhideWhenUsed/>
    <w:rsid w:val="00B545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545D1"/>
    <w:rPr>
      <w:sz w:val="20"/>
      <w:szCs w:val="20"/>
    </w:rPr>
  </w:style>
  <w:style w:type="character" w:styleId="FootnoteReference">
    <w:name w:val="footnote reference"/>
    <w:basedOn w:val="DefaultParagraphFont"/>
    <w:uiPriority w:val="99"/>
    <w:semiHidden/>
    <w:unhideWhenUsed/>
    <w:rsid w:val="00B545D1"/>
    <w:rPr>
      <w:vertAlign w:val="superscript"/>
    </w:rPr>
  </w:style>
  <w:style w:type="paragraph" w:styleId="BalloonText">
    <w:name w:val="Balloon Text"/>
    <w:basedOn w:val="Normal"/>
    <w:link w:val="BalloonTextChar"/>
    <w:uiPriority w:val="99"/>
    <w:semiHidden/>
    <w:unhideWhenUsed/>
    <w:rsid w:val="001B5F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5F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FCC2EA04E74185A61DD5FF00E4CBBB"/>
        <w:category>
          <w:name w:val="General"/>
          <w:gallery w:val="placeholder"/>
        </w:category>
        <w:types>
          <w:type w:val="bbPlcHdr"/>
        </w:types>
        <w:behaviors>
          <w:behavior w:val="content"/>
        </w:behaviors>
        <w:guid w:val="{55ABBADF-B5F7-41D4-B615-1A5A3D968020}"/>
      </w:docPartPr>
      <w:docPartBody>
        <w:p w:rsidR="002D0965" w:rsidRDefault="00E065A4" w:rsidP="00E065A4">
          <w:pPr>
            <w:pStyle w:val="68FCC2EA04E74185A61DD5FF00E4CBB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DDF"/>
    <w:rsid w:val="000723F4"/>
    <w:rsid w:val="00191125"/>
    <w:rsid w:val="002D0965"/>
    <w:rsid w:val="00315DDF"/>
    <w:rsid w:val="004E5FB2"/>
    <w:rsid w:val="0054331D"/>
    <w:rsid w:val="005F4312"/>
    <w:rsid w:val="007B42CF"/>
    <w:rsid w:val="0088635D"/>
    <w:rsid w:val="0089689D"/>
    <w:rsid w:val="00A83BC5"/>
    <w:rsid w:val="00B24E7C"/>
    <w:rsid w:val="00DE6687"/>
    <w:rsid w:val="00E065A4"/>
    <w:rsid w:val="00E074A8"/>
    <w:rsid w:val="00E52E2B"/>
    <w:rsid w:val="00E87182"/>
    <w:rsid w:val="00EA1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CE511EDDE34246B9AA4D0A800CE14D">
    <w:name w:val="24CE511EDDE34246B9AA4D0A800CE14D"/>
    <w:rsid w:val="00315DDF"/>
  </w:style>
  <w:style w:type="paragraph" w:customStyle="1" w:styleId="04BD389DA86C407DAE3920C60C49EFDE">
    <w:name w:val="04BD389DA86C407DAE3920C60C49EFDE"/>
    <w:rsid w:val="00315DDF"/>
  </w:style>
  <w:style w:type="paragraph" w:customStyle="1" w:styleId="03ADD92C7ADD42E1A21CB581CDFD4180">
    <w:name w:val="03ADD92C7ADD42E1A21CB581CDFD4180"/>
    <w:rsid w:val="00E065A4"/>
  </w:style>
  <w:style w:type="paragraph" w:customStyle="1" w:styleId="68FCC2EA04E74185A61DD5FF00E4CBBB">
    <w:name w:val="68FCC2EA04E74185A61DD5FF00E4CBBB"/>
    <w:rsid w:val="00E065A4"/>
  </w:style>
  <w:style w:type="paragraph" w:customStyle="1" w:styleId="10E90A49278845A0884AC823F9B112DC">
    <w:name w:val="10E90A49278845A0884AC823F9B112DC"/>
    <w:rsid w:val="00E065A4"/>
  </w:style>
  <w:style w:type="character" w:styleId="PlaceholderText">
    <w:name w:val="Placeholder Text"/>
    <w:basedOn w:val="DefaultParagraphFont"/>
    <w:uiPriority w:val="99"/>
    <w:semiHidden/>
    <w:rsid w:val="00E074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9E6C3D-B988-4A79-8CEF-9D4D3635E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glass size estimator</vt:lpstr>
    </vt:vector>
  </TitlesOfParts>
  <Company>Read hughes, alvin huynh, Andrew Scoggins</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glass size estimator</dc:title>
  <dc:subject>Connection Pooling, HTTP Sessions, &amp; Java Beans</dc:subject>
  <dc:creator>andrew scoggins</dc:creator>
  <cp:keywords/>
  <dc:description/>
  <cp:lastModifiedBy>andrew scoggins</cp:lastModifiedBy>
  <cp:revision>6</cp:revision>
  <dcterms:created xsi:type="dcterms:W3CDTF">2019-04-16T21:42:00Z</dcterms:created>
  <dcterms:modified xsi:type="dcterms:W3CDTF">2019-04-16T22:55:00Z</dcterms:modified>
</cp:coreProperties>
</file>