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2561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2561BE" w:rsidRPr="003C3927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2561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2561BE" w:rsidRPr="003C3927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2D31F9BE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month</w:t>
      </w:r>
      <w:proofErr w:type="spellEnd"/>
      <w:r w:rsidR="00873029">
        <w:rPr>
          <w:sz w:val="16"/>
          <w:szCs w:val="16"/>
          <w:lang w:val="fr-CA"/>
        </w:rPr>
        <w:t>}{</w:t>
      </w:r>
      <w:proofErr w:type="spellStart"/>
      <w:r w:rsidR="00873029">
        <w:rPr>
          <w:sz w:val="16"/>
          <w:szCs w:val="16"/>
          <w:lang w:val="fr-CA"/>
        </w:rPr>
        <w:t>year</w:t>
      </w:r>
      <w:proofErr w:type="spellEnd"/>
      <w:r w:rsidR="00873029">
        <w:rPr>
          <w:sz w:val="16"/>
          <w:szCs w:val="16"/>
          <w:lang w:val="fr-CA"/>
        </w:rPr>
        <w:t>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3500FFB3" w:rsidR="00655FD6" w:rsidRPr="00E772F5" w:rsidRDefault="00502D71" w:rsidP="00E51D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{</w:t>
            </w:r>
            <w:proofErr w:type="spellStart"/>
            <w:proofErr w:type="gramStart"/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month</w:t>
            </w:r>
            <w:proofErr w:type="spellEnd"/>
            <w:proofErr w:type="gramEnd"/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}</w:t>
            </w:r>
          </w:p>
        </w:tc>
      </w:tr>
      <w:tr w:rsidR="002D48D6" w:rsidRPr="00655FD6" w14:paraId="671C0185" w14:textId="77777777" w:rsidTr="008E53C4">
        <w:trPr>
          <w:trHeight w:val="98"/>
        </w:trPr>
        <w:tc>
          <w:tcPr>
            <w:tcW w:w="3337" w:type="pct"/>
            <w:vAlign w:val="center"/>
          </w:tcPr>
          <w:p w14:paraId="6E017045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6C137F48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77DBC17C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324A173E" w14:textId="77777777" w:rsidTr="008E53C4">
        <w:trPr>
          <w:trHeight w:val="260"/>
        </w:trPr>
        <w:tc>
          <w:tcPr>
            <w:tcW w:w="3337" w:type="pct"/>
          </w:tcPr>
          <w:p w14:paraId="11617F2C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7BF1C75F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EC38E54" w14:textId="77777777" w:rsidTr="008E53C4">
        <w:trPr>
          <w:trHeight w:val="286"/>
        </w:trPr>
        <w:tc>
          <w:tcPr>
            <w:tcW w:w="3337" w:type="pct"/>
          </w:tcPr>
          <w:p w14:paraId="5F6A7F10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49F45AF2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5191E79" w14:textId="77777777" w:rsidTr="008E53C4">
        <w:trPr>
          <w:trHeight w:val="67"/>
        </w:trPr>
        <w:tc>
          <w:tcPr>
            <w:tcW w:w="3337" w:type="pct"/>
          </w:tcPr>
          <w:p w14:paraId="2F381F9B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66117476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45F9E97" w14:textId="77777777" w:rsidTr="008E53C4">
        <w:trPr>
          <w:trHeight w:val="67"/>
        </w:trPr>
        <w:tc>
          <w:tcPr>
            <w:tcW w:w="3337" w:type="pct"/>
          </w:tcPr>
          <w:p w14:paraId="5FB307B5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1270AEC7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lang w:val="fr-FR"/>
              </w:rPr>
              <w:t>--</w:t>
            </w:r>
          </w:p>
        </w:tc>
      </w:tr>
      <w:tr w:rsidR="002D48D6" w:rsidRPr="00655FD6" w14:paraId="3934C4C3" w14:textId="77777777" w:rsidTr="008E53C4">
        <w:trPr>
          <w:trHeight w:val="67"/>
        </w:trPr>
        <w:tc>
          <w:tcPr>
            <w:tcW w:w="3337" w:type="pct"/>
          </w:tcPr>
          <w:p w14:paraId="1353F514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49544331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C57018" w14:paraId="0FC4C106" w14:textId="77777777" w:rsidTr="008E53C4">
        <w:trPr>
          <w:trHeight w:val="67"/>
        </w:trPr>
        <w:tc>
          <w:tcPr>
            <w:tcW w:w="3337" w:type="pct"/>
          </w:tcPr>
          <w:p w14:paraId="719E5816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  <w:p w14:paraId="6EF9EB7A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</w:p>
        </w:tc>
        <w:tc>
          <w:tcPr>
            <w:tcW w:w="1663" w:type="pct"/>
          </w:tcPr>
          <w:p w14:paraId="04CB8BF4" w14:textId="35ABB566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no9OnzE3Yy</w:t>
            </w:r>
            <w:proofErr w:type="gramStart"/>
            <w:r w:rsidRPr="00955EDA">
              <w:rPr>
                <w:rFonts w:cs="Arial"/>
                <w:sz w:val="16"/>
                <w:szCs w:val="16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2D48D6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137E4A08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yM51VVWhtk</w:t>
            </w:r>
            <w:proofErr w:type="gramStart"/>
            <w:r w:rsidRPr="00955EDA">
              <w:rPr>
                <w:rFonts w:cs="Arial"/>
                <w:sz w:val="16"/>
                <w:szCs w:val="16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5D7359BA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A8D11D3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24B2EE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80499A7" w14:textId="77777777" w:rsidR="00F8417F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}, le paludisme a représenté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% de tous les motifs de consultations,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lepourcentage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de confirmation du diagnostic est de XX,XX% et le pourcentage des cas traités est de XX,XX %.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XXXXX  décès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dus au paludisme ont été notés en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}{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year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}.Comparativement à ______,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XX,XX%de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tous les motifs de consultations étaient le paludisme et XX décès dus au paludisme avaient été enregistrés</w:t>
      </w:r>
    </w:p>
    <w:tbl>
      <w:tblPr>
        <w:tblpPr w:leftFromText="180" w:rightFromText="180" w:vertAnchor="text" w:horzAnchor="margin" w:tblpY="232"/>
        <w:tblW w:w="3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426"/>
        <w:gridCol w:w="2625"/>
      </w:tblGrid>
      <w:tr w:rsidR="00BA5555" w:rsidRPr="0099522E" w14:paraId="09EA36F3" w14:textId="77777777" w:rsidTr="002D48D6">
        <w:trPr>
          <w:trHeight w:val="444"/>
        </w:trPr>
        <w:tc>
          <w:tcPr>
            <w:tcW w:w="786" w:type="pct"/>
            <w:shd w:val="clear" w:color="auto" w:fill="D9D9D9"/>
          </w:tcPr>
          <w:p w14:paraId="30BF84FE" w14:textId="77777777" w:rsidR="00BA5555" w:rsidRPr="0099522E" w:rsidRDefault="00BA5555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2024" w:type="pct"/>
            <w:shd w:val="clear" w:color="auto" w:fill="D9D9D9"/>
          </w:tcPr>
          <w:p w14:paraId="37D963F5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2191" w:type="pct"/>
            <w:shd w:val="clear" w:color="auto" w:fill="D9D9D9"/>
          </w:tcPr>
          <w:p w14:paraId="29DC77BC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2D48D6" w:rsidRPr="0099522E" w14:paraId="54150FEF" w14:textId="77777777" w:rsidTr="002D48D6">
        <w:trPr>
          <w:trHeight w:val="98"/>
        </w:trPr>
        <w:tc>
          <w:tcPr>
            <w:tcW w:w="786" w:type="pct"/>
          </w:tcPr>
          <w:p w14:paraId="794ABEF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2024" w:type="pct"/>
          </w:tcPr>
          <w:p w14:paraId="713906F5" w14:textId="46730AC8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3CCD506" w14:textId="0C463893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1D80E77" w14:textId="77777777" w:rsidTr="002D48D6">
        <w:trPr>
          <w:trHeight w:val="165"/>
        </w:trPr>
        <w:tc>
          <w:tcPr>
            <w:tcW w:w="786" w:type="pct"/>
          </w:tcPr>
          <w:p w14:paraId="47112BF9" w14:textId="77777777" w:rsidR="002D48D6" w:rsidRPr="0099522E" w:rsidRDefault="002D48D6" w:rsidP="002D48D6">
            <w:pPr>
              <w:spacing w:after="0" w:line="240" w:lineRule="auto"/>
              <w:ind w:right="-278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2024" w:type="pct"/>
          </w:tcPr>
          <w:p w14:paraId="79BD76A5" w14:textId="07A0940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747D9C0A" w14:textId="5FD99F4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AA1A066" w14:textId="77777777" w:rsidTr="002D48D6">
        <w:trPr>
          <w:trHeight w:val="228"/>
        </w:trPr>
        <w:tc>
          <w:tcPr>
            <w:tcW w:w="786" w:type="pct"/>
          </w:tcPr>
          <w:p w14:paraId="28AFB530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2024" w:type="pct"/>
          </w:tcPr>
          <w:p w14:paraId="7E35BA09" w14:textId="1ACED73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6E2EF609" w14:textId="29C24F1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BFC5679" w14:textId="77777777" w:rsidTr="002D48D6">
        <w:trPr>
          <w:trHeight w:val="228"/>
        </w:trPr>
        <w:tc>
          <w:tcPr>
            <w:tcW w:w="786" w:type="pct"/>
          </w:tcPr>
          <w:p w14:paraId="4593168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2024" w:type="pct"/>
          </w:tcPr>
          <w:p w14:paraId="7C95FA08" w14:textId="2E8F1EAC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20A60436" w14:textId="7DE24051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37AE1C8" w14:textId="77777777" w:rsidTr="002D48D6">
        <w:trPr>
          <w:trHeight w:val="73"/>
        </w:trPr>
        <w:tc>
          <w:tcPr>
            <w:tcW w:w="786" w:type="pct"/>
          </w:tcPr>
          <w:p w14:paraId="3A8E250B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2024" w:type="pct"/>
          </w:tcPr>
          <w:p w14:paraId="39ACF46B" w14:textId="4C29BE0D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B298909" w14:textId="4B8889D3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CD054F4" w14:textId="77777777" w:rsidTr="002D48D6">
        <w:trPr>
          <w:trHeight w:val="67"/>
        </w:trPr>
        <w:tc>
          <w:tcPr>
            <w:tcW w:w="786" w:type="pct"/>
          </w:tcPr>
          <w:p w14:paraId="5C348262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2024" w:type="pct"/>
          </w:tcPr>
          <w:p w14:paraId="2BD16D99" w14:textId="00B73CEC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1C6654CF" w14:textId="67D44C68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58E60776" w14:textId="77777777" w:rsidTr="002D48D6">
        <w:trPr>
          <w:trHeight w:val="67"/>
        </w:trPr>
        <w:tc>
          <w:tcPr>
            <w:tcW w:w="786" w:type="pct"/>
          </w:tcPr>
          <w:p w14:paraId="7F57E09D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2024" w:type="pct"/>
          </w:tcPr>
          <w:p w14:paraId="7672E65C" w14:textId="37B443E1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0FC44BE" w14:textId="2695B83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5544537" w14:textId="77777777" w:rsidTr="002D48D6">
        <w:trPr>
          <w:trHeight w:val="73"/>
        </w:trPr>
        <w:tc>
          <w:tcPr>
            <w:tcW w:w="786" w:type="pct"/>
          </w:tcPr>
          <w:p w14:paraId="0BB91CED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2024" w:type="pct"/>
          </w:tcPr>
          <w:p w14:paraId="78098F13" w14:textId="32FC5E44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21C2B2DB" w14:textId="1FD5D30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2F0FDB7" w14:textId="77777777" w:rsidTr="002D48D6">
        <w:trPr>
          <w:trHeight w:val="67"/>
        </w:trPr>
        <w:tc>
          <w:tcPr>
            <w:tcW w:w="786" w:type="pct"/>
          </w:tcPr>
          <w:p w14:paraId="4CF017A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proofErr w:type="spellStart"/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Guinea</w:t>
            </w:r>
            <w:proofErr w:type="spellEnd"/>
          </w:p>
        </w:tc>
        <w:tc>
          <w:tcPr>
            <w:tcW w:w="2024" w:type="pct"/>
          </w:tcPr>
          <w:p w14:paraId="00945946" w14:textId="57EA28CA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563178B8" w14:textId="6BD2DD34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0FB500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13211BB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AA47708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451C5B27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120BC0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C1A590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4170BB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D39F3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0C27F25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1891143F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61A4295C">
                <wp:simplePos x="0" y="0"/>
                <wp:positionH relativeFrom="column">
                  <wp:posOffset>3267710</wp:posOffset>
                </wp:positionH>
                <wp:positionV relativeFrom="paragraph">
                  <wp:posOffset>132080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2561BE" w:rsidRPr="005B3D1E" w:rsidRDefault="002561BE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2B9BB02A" w14:textId="77777777" w:rsidR="002561BE" w:rsidRPr="00AB1A77" w:rsidRDefault="002561BE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0.4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2561BE" w:rsidRPr="005B3D1E" w:rsidRDefault="002561BE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2B9BB02A" w14:textId="77777777" w:rsidR="002561BE" w:rsidRPr="00AB1A77" w:rsidRDefault="002561BE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1406E3" w14:paraId="312B1C11" w14:textId="77777777" w:rsidTr="002561BE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5E2AB8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5E2AB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2561BE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2561BE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F85912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*pou</w:t>
            </w: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r 1000</w:t>
            </w: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911BD0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7777777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91AFB47" w14:textId="54A8F162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>Insert carte Proportion Du Paludisme Dans Les Consultations Toutes Causes ici</w:t>
      </w:r>
    </w:p>
    <w:p w14:paraId="4B26C56F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</w:t>
      </w:r>
      <w:r>
        <w:rPr>
          <w:rFonts w:ascii="Arial Rounded MT Bold" w:hAnsi="Arial Rounded MT Bold"/>
          <w:i/>
          <w:lang w:val="fr-CA"/>
        </w:rPr>
        <w:t>…</w:t>
      </w:r>
    </w:p>
    <w:p w14:paraId="297109B8" w14:textId="17FEDF9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708E9BE0" w14:textId="4F1D9CC0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Taux de </w:t>
      </w:r>
      <w:proofErr w:type="spellStart"/>
      <w:r w:rsidRPr="005F7628">
        <w:rPr>
          <w:rFonts w:ascii="Arial Rounded MT Bold" w:hAnsi="Arial Rounded MT Bold"/>
          <w:i/>
          <w:highlight w:val="yellow"/>
          <w:lang w:val="fr-CA"/>
        </w:rPr>
        <w:t>Positivite</w:t>
      </w:r>
      <w:proofErr w:type="spellEnd"/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29FEDD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….</w:t>
      </w:r>
    </w:p>
    <w:p w14:paraId="3192E42B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6B4820E2" w14:textId="207AD586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</w:t>
      </w:r>
      <w:r>
        <w:rPr>
          <w:rFonts w:ascii="Arial Rounded MT Bold" w:hAnsi="Arial Rounded MT Bold"/>
          <w:i/>
          <w:highlight w:val="yellow"/>
          <w:lang w:val="fr-CA"/>
        </w:rPr>
        <w:t xml:space="preserve">Incidence des cas confirmes de palu (par 1000 habitants) et </w:t>
      </w:r>
      <w:proofErr w:type="spellStart"/>
      <w:r>
        <w:rPr>
          <w:rFonts w:ascii="Arial Rounded MT Bold" w:hAnsi="Arial Rounded MT Bold"/>
          <w:i/>
          <w:highlight w:val="yellow"/>
          <w:lang w:val="fr-CA"/>
        </w:rPr>
        <w:t>completude</w:t>
      </w:r>
      <w:proofErr w:type="spellEnd"/>
      <w:r>
        <w:rPr>
          <w:rFonts w:ascii="Arial Rounded MT Bold" w:hAnsi="Arial Rounded MT Bold"/>
          <w:i/>
          <w:highlight w:val="yellow"/>
          <w:lang w:val="fr-CA"/>
        </w:rPr>
        <w:t xml:space="preserve"> des rapports</w:t>
      </w: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58A14F65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3AFB6296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1048745D" w14:textId="3F6FB18E" w:rsidR="00FA326E" w:rsidRDefault="0003740B" w:rsidP="0003740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961"/>
        <w:gridCol w:w="943"/>
        <w:gridCol w:w="899"/>
        <w:gridCol w:w="962"/>
        <w:gridCol w:w="1000"/>
        <w:gridCol w:w="569"/>
        <w:gridCol w:w="1006"/>
        <w:gridCol w:w="984"/>
        <w:gridCol w:w="970"/>
        <w:gridCol w:w="919"/>
        <w:gridCol w:w="268"/>
        <w:gridCol w:w="250"/>
      </w:tblGrid>
      <w:tr w:rsidR="002D48D6" w:rsidRPr="0070639D" w14:paraId="2BE3372E" w14:textId="77777777" w:rsidTr="003453B6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A5600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612B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BD9B5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E327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2D48D6" w:rsidRPr="0070639D" w14:paraId="5C3714B2" w14:textId="77777777" w:rsidTr="003453B6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6C8B6C7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D18CCA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5B7107A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A3E6B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7BC652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819D0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2470F14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BE5EAD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E6E379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55718E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9645F7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E4AF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7FBD0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84803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2D48D6" w:rsidRPr="0070639D" w14:paraId="3734D717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21C74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47C627" w14:textId="77777777" w:rsidR="002D48D6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  <w:p w14:paraId="52E6EE18" w14:textId="5B2A03EC" w:rsidR="001406E3" w:rsidRPr="001406E3" w:rsidRDefault="001406E3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 w:rsidR="00C733A9">
              <w:rPr>
                <w:color w:val="000000"/>
                <w:sz w:val="16"/>
                <w:szCs w:val="16"/>
                <w:lang w:val="fr-FR"/>
              </w:rPr>
              <w:t>style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48FFDD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8C7F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005C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DBFB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58E3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18870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01C8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6D7B6C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71822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9BD27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E6CC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43AC4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D7237E7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2C6926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CA777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563E4B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A0805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68C84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D7801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5AC73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98FA9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D277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4CCFD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CE6FA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9E3FD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051E8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D07BFA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D77E9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2079C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ED1BCB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64FF35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3649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1CD3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19B88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C7EF5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35216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4FA6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6AC3D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CDB88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2CCED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EAABDD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4F862A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DACA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9F463E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566CB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96CC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2B7B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3879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A1C44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F2F7F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1F65F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898A20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8BED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1BCD9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6E4AEDB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7410252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02E63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E47CC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74FEC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5F3E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2FE2F7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C6FBD7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C5A61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A8212A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1371E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04A85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1BA14A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AB618D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7386B5A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14C67F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0FE6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FD5537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BAD9C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A42578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23B50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E473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3C85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1D0BE0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1785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5695D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1BF131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A4C968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656635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B2426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26B87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7EC3CF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2AA03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51F4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2E7E9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BC4EA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228C5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7016B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2359A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732E49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678199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79DE6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84D0CD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B2D2052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3DDA5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EDC1F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37583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A40A32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BEFE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E37C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EF895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F74AE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5AA47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64E36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75467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1CAE0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85C1DF8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F3A80B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82907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EC7F8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E5C36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85F9F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377B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A53C9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11554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014D0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F4BCE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003F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9B051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200B3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E86AE58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0F681D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E011A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E116F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DF7564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B5043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6F44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94E4B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D1785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6534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7A1D71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6C560D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D2065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EEF546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42B1AD6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DB2A3A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EFDF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4F58E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11F83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6D656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D8C6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4746F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7AC08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3907D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EE5B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D45D2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A9ABD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D69F0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4C9F521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B13DB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9A45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733C5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DE515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E31C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C9F0B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243A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D7C1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1FD7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8A086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706F5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6C51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7976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B9D12E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CDD49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62A53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9E7F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5F470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9952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F1738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EA59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65A6E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DBFB09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E6B38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8202B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AEAA3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C550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906A4A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EA543A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ADECB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00D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5EAA8A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655B1B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8E99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A9B1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06869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6548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9E692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334BB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910089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26DD5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1B971D6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E693A5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EBB150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A21AF10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945E1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EE088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ECAD71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6A9C32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9B175E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8060A7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CC83B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E619C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781C1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ADAAA0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76BE097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50E780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CDDB4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626BC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CE104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653633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11EC4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A252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47027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3624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293F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6DAFD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FF4FD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A63C7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A028A0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93DA3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28711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88314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D7AF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D854BC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B7DC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843CC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1D260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4935D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A405C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7F4AE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268AFE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530BE5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D48D6" w:rsidRPr="0070639D" w14:paraId="301750D3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7750DD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66324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5A4DC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B12E3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459A2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13815F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FAFD93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2C2C4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1AC024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DFB1B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6B0EAB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28758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7324F4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C64A03E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846AD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02CE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BEF1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3445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665497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BF5AB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077F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AEC43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A973B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97D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AF1321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1B3D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A236EF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8E04EEB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64524C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B61D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92D28E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A47F2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AE046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EBE77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1AB5D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BEC03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E0BFE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F6E3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CA417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2B922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9360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2705541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4054C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01341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38B32B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63E5DC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A0570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36DF0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1656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022F5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DFF7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194A0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3953C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B50898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B7BA3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E7E80FB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838711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E152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2A6C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964D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245E5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49F4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A0296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6266B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0B105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7F74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AF208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A7EA92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2C81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9C04194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626EF87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BFFF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6C491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0F6A8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76239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3F54C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BA548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EDE95F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C2BAE5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CB633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A36A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0009B2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24D47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84E8E9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A0767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ECEFA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26C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098DB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A8ED2F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3F2E2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D9AC3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B16A9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C51FE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9621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A8C13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E19AB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BF81B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7220205E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C0877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19AB2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C80FF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189E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8F959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6B0AF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906D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D754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48932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357F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92F86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9502E1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404AAF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EF8B39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86B78C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3C6A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9A9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7E887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C472A4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2DE43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983C7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5557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0DD69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EECC3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1DB7B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1CED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4CA465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B277AA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0DC49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3B21C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8AC7C0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1DD40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A5C3B7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61B75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C37B8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65AE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BA5BF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66B27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DAB2E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40F845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53FD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3D5A02C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49A5DC5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0C325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BF53E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62121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5BD08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05C517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0AD3A1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09A364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7205A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F46F47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1E06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AE755B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D0E45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53C0674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6E9079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95F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C7608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CE491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D61C5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09350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44331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6818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7159C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8D702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14214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4D282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0998E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78A047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D04185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6E59B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73B4FE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F3380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8B8865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0744F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EDDE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2FB6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23C8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D5A2E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2D687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144E9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5187D4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F87CB6A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DB6CD4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EAE20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EEC8D1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9AC75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DDAD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FDBE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B47CC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23667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1E8EF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605CB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3D2E75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01301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19FEE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247F4BA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7935762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8C151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B118F3C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{VUj3PJpzty8.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BB0CB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69003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F3B0F4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C719C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35879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CA0907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6D202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C77A6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CAF39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94E0CA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115D545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8454CB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B5C5B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DD7E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000F5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A5910F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ED887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9961E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4E7E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452CC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D3B9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280D4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55801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1F2D3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CFD05B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A38671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6976B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FD1A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F8661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720DA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826C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79F04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03643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27F04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91E3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44929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B8C85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EA8BA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87C497B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D0710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8DF56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0D8AE1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958E4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7F86D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64D28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ED588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6980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7DBD9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E004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2430D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728D2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9F1F3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9D1CAE8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1BD3B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96F49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332E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78F00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39DD6B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43534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DF47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B9740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A496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3E8A9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56A44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EA37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04ECB1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C5E0185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61FDCD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525AF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77B59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7EBDE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C48CC9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DCBB9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15F67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9DD05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44E2C3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02091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722FD5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5E9BF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935C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53603A8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D6D1B7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DC471E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451E5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4D9CB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5635C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59041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FF55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B756E9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21252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999F6F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A55B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CA9516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6A3CE8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5EB97091" w14:textId="77777777" w:rsidR="002D48D6" w:rsidRDefault="002D48D6" w:rsidP="00DF6AFB">
      <w:pPr>
        <w:rPr>
          <w:rFonts w:ascii="Arial Rounded MT Bold" w:hAnsi="Arial Rounded MT Bold"/>
          <w:i/>
          <w:lang w:val="fr-FR"/>
        </w:rPr>
      </w:pPr>
    </w:p>
    <w:p w14:paraId="720235D4" w14:textId="77777777" w:rsidR="002D48D6" w:rsidRDefault="002D48D6">
      <w:pPr>
        <w:spacing w:after="0" w:line="240" w:lineRule="auto"/>
        <w:rPr>
          <w:rFonts w:ascii="Arial Rounded MT Bold" w:hAnsi="Arial Rounded MT Bold"/>
          <w:i/>
          <w:lang w:val="fr-FR"/>
        </w:rPr>
      </w:pPr>
      <w:r>
        <w:rPr>
          <w:rFonts w:ascii="Arial Rounded MT Bold" w:hAnsi="Arial Rounded MT Bold"/>
          <w:i/>
          <w:lang w:val="fr-FR"/>
        </w:rPr>
        <w:br w:type="page"/>
      </w:r>
    </w:p>
    <w:p w14:paraId="768EA3F8" w14:textId="0B20524E" w:rsidR="00FA326E" w:rsidRPr="00C90B2C" w:rsidRDefault="002D48D6" w:rsidP="00DF6AFB">
      <w:pPr>
        <w:rPr>
          <w:rFonts w:ascii="Arial Rounded MT Bold" w:hAnsi="Arial Rounded MT Bold"/>
          <w:i/>
          <w:lang w:val="fr-FR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2465CC89">
                <wp:simplePos x="0" y="0"/>
                <wp:positionH relativeFrom="column">
                  <wp:posOffset>-260388</wp:posOffset>
                </wp:positionH>
                <wp:positionV relativeFrom="paragraph">
                  <wp:posOffset>256904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2561BE" w:rsidRPr="00AE24FB" w:rsidRDefault="002561BE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2561BE" w:rsidRPr="003571D5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2561BE" w:rsidRPr="00450CDB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2561BE" w:rsidRPr="003571D5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2561BE" w:rsidRPr="0058054C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2561BE" w:rsidRPr="00D30EBF" w:rsidRDefault="002561BE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2561BE" w:rsidRPr="0066451A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2561BE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2561BE" w:rsidRPr="00AB2646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Rectangle 4" o:spid="_x0000_s1028" style="position:absolute;margin-left:-20.5pt;margin-top:20.25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wqP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" fillcolor="#c4bc96" strokecolor="#3f3151" strokeweight="2pt">
                <v:path arrowok="t"/>
                <v:textbox>
                  <w:txbxContent>
                    <w:p w14:paraId="45BCF87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2561BE" w:rsidRPr="00AE24FB" w:rsidRDefault="002561BE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2561BE" w:rsidRPr="003571D5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2561BE" w:rsidRPr="00450CDB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2561BE" w:rsidRPr="003571D5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2561BE" w:rsidRPr="0058054C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2561BE" w:rsidRPr="00D30EBF" w:rsidRDefault="002561BE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2561BE" w:rsidRPr="0066451A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2561BE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2561BE" w:rsidRPr="00AB2646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354DE3" w14:textId="2811E520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16EB2F18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1406E3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0808DDB8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5B6F83D3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2B7F657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4A5693C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4CB44EE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63B585CA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49B440B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3D1F9235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53E62050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5A8B2257" w:rsidR="009247AE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noProof/>
                <w:color w:val="FF000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C6BD6" wp14:editId="549AFACC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170815</wp:posOffset>
                      </wp:positionV>
                      <wp:extent cx="6567805" cy="1189990"/>
                      <wp:effectExtent l="0" t="0" r="10795" b="2921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567805" cy="11899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C6F65C2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FE5198"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RECOMMANDATION</w:t>
                                  </w:r>
                                  <w:r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</w:p>
                                <w:p w14:paraId="189FA975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color w:val="FF000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4034A926" w14:textId="77777777" w:rsidR="002D48D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lang w:val="fr-FR"/>
                                    </w:rPr>
                                  </w:pPr>
                                </w:p>
                                <w:p w14:paraId="3F49E0C2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10405709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C6BD6" id="_x0000_s1029" style="position:absolute;margin-left:-26.85pt;margin-top:13.45pt;width:517.15pt;height: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" fillcolor="#95b3d7" strokecolor="#95b3d7" strokeweight="1pt">
                      <v:fill color2="#dbe5f1" angle="135" focus="50%" type="gradient"/>
                      <v:shadow on="t" color="#243f60" opacity=".5" offset="1pt"/>
                      <v:path arrowok="t"/>
                      <v:textbox>
                        <w:txbxContent>
                          <w:p w14:paraId="3C6F65C2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89FA975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34A926" w14:textId="77777777" w:rsidR="002D48D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3F49E0C2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0405709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FB5790" w14:textId="268BC180" w:rsidR="002D48D6" w:rsidRPr="0069296A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4DF4CF3F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164C531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6D95DCE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22299DE0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59CFE1B1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5BD1E80E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6C73EA58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1406E3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1406E3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1406E3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1406E3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1406E3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1406E3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1406E3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1406E3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1406E3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1406E3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1406E3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72265348" w14:textId="38E51E3B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9B4C" w14:textId="77777777" w:rsidR="00D33ABA" w:rsidRDefault="00D33ABA" w:rsidP="00104846">
      <w:pPr>
        <w:spacing w:after="0" w:line="240" w:lineRule="auto"/>
      </w:pPr>
      <w:r>
        <w:separator/>
      </w:r>
    </w:p>
  </w:endnote>
  <w:endnote w:type="continuationSeparator" w:id="0">
    <w:p w14:paraId="27FD0DC6" w14:textId="77777777" w:rsidR="00D33ABA" w:rsidRDefault="00D33ABA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9AA4B" w14:textId="77777777" w:rsidR="00D33ABA" w:rsidRDefault="00D33ABA" w:rsidP="00104846">
      <w:pPr>
        <w:spacing w:after="0" w:line="240" w:lineRule="auto"/>
      </w:pPr>
      <w:r>
        <w:separator/>
      </w:r>
    </w:p>
  </w:footnote>
  <w:footnote w:type="continuationSeparator" w:id="0">
    <w:p w14:paraId="0158BCD0" w14:textId="77777777" w:rsidR="00D33ABA" w:rsidRDefault="00D33ABA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6E3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AA0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48D6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555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3A9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3ABA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5955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555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55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55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55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55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55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3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  <w:style w:type="character" w:customStyle="1" w:styleId="Heading1Char">
    <w:name w:val="Heading 1 Char"/>
    <w:basedOn w:val="DefaultParagraphFont"/>
    <w:link w:val="Heading1"/>
    <w:uiPriority w:val="9"/>
    <w:rsid w:val="00BA5555"/>
    <w:rPr>
      <w:rFonts w:ascii="Arial" w:eastAsia="Arial" w:hAnsi="Arial" w:cs="Arial"/>
      <w:b/>
      <w:color w:val="002F6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55"/>
    <w:rPr>
      <w:rFonts w:ascii="Arial" w:eastAsia="Arial" w:hAnsi="Arial" w:cs="Arial"/>
      <w:b/>
      <w:color w:val="002F6C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A5555"/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55"/>
    <w:rPr>
      <w:rFonts w:eastAsiaTheme="minorEastAsia" w:cs="Calibri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55"/>
    <w:rPr>
      <w:rFonts w:eastAsiaTheme="minorEastAsia" w:cs="Calibri"/>
      <w:b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55"/>
    <w:rPr>
      <w:rFonts w:eastAsiaTheme="minorEastAsia" w:cs="Calibri"/>
      <w:b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5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555"/>
    <w:pPr>
      <w:spacing w:line="240" w:lineRule="auto"/>
    </w:pPr>
    <w:rPr>
      <w:rFonts w:ascii="Arial" w:eastAsiaTheme="minorEastAsia" w:hAnsi="Arial" w:cs="Calibri"/>
      <w:i/>
      <w:iCs/>
      <w:color w:val="44546A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555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A5555"/>
    <w:rPr>
      <w:rFonts w:eastAsiaTheme="minorEastAsia" w:cs="Calibri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5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A5555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A5555"/>
    <w:rPr>
      <w:b/>
      <w:bCs/>
    </w:rPr>
  </w:style>
  <w:style w:type="character" w:styleId="Emphasis">
    <w:name w:val="Emphasis"/>
    <w:basedOn w:val="DefaultParagraphFont"/>
    <w:uiPriority w:val="20"/>
    <w:qFormat/>
    <w:rsid w:val="00BA555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A5555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5555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A5555"/>
    <w:rPr>
      <w:rFonts w:eastAsiaTheme="minorEastAsia" w:cs="Calibri"/>
      <w:i/>
      <w:iCs/>
      <w:color w:val="404040" w:themeColor="text1" w:themeTint="BF"/>
      <w:sz w:val="22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55"/>
    <w:rPr>
      <w:rFonts w:eastAsiaTheme="minorEastAsia" w:cs="Calibri"/>
      <w:i/>
      <w:iCs/>
      <w:color w:val="4472C4" w:themeColor="accent1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BA55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55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55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A555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55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5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2009</Words>
  <Characters>11456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41</cp:revision>
  <dcterms:created xsi:type="dcterms:W3CDTF">2019-07-26T21:58:00Z</dcterms:created>
  <dcterms:modified xsi:type="dcterms:W3CDTF">2020-12-14T23:29:00Z</dcterms:modified>
</cp:coreProperties>
</file>