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6958" w14:textId="77777777" w:rsidR="00EC059D" w:rsidRPr="00455369" w:rsidRDefault="00EC059D" w:rsidP="00EC059D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571B3900" w14:textId="10AB2134" w:rsidR="00EC059D" w:rsidRDefault="00EC059D" w:rsidP="00EC059D">
      <w:pPr>
        <w:pStyle w:val="Heading2"/>
        <w:rPr>
          <w:lang w:val="fr-FR"/>
        </w:rPr>
      </w:pPr>
      <w:r w:rsidRPr="008D4553">
        <w:rPr>
          <w:lang w:val="fr-FR"/>
        </w:rPr>
        <w:t>{</w:t>
      </w:r>
      <w:proofErr w:type="spellStart"/>
      <w:proofErr w:type="gramStart"/>
      <w:r w:rsidRPr="008D4553">
        <w:rPr>
          <w:lang w:val="fr-FR"/>
        </w:rPr>
        <w:t>month</w:t>
      </w:r>
      <w:proofErr w:type="gramEnd"/>
      <w:r>
        <w:rPr>
          <w:lang w:val="fr-FR"/>
        </w:rPr>
        <w:t>_name</w:t>
      </w:r>
      <w:proofErr w:type="spellEnd"/>
      <w:r w:rsidRPr="008D4553">
        <w:rPr>
          <w:lang w:val="fr-FR"/>
        </w:rPr>
        <w:t>} {</w:t>
      </w:r>
      <w:proofErr w:type="spellStart"/>
      <w:r w:rsidRPr="008D4553">
        <w:rPr>
          <w:lang w:val="fr-FR"/>
        </w:rPr>
        <w:t>year</w:t>
      </w:r>
      <w:proofErr w:type="spellEnd"/>
      <w:r w:rsidRPr="008D4553">
        <w:rPr>
          <w:lang w:val="fr-FR"/>
        </w:rPr>
        <w:t>}</w:t>
      </w:r>
    </w:p>
    <w:p w14:paraId="1025887B" w14:textId="77777777" w:rsidR="00E63E23" w:rsidRPr="00E63E23" w:rsidRDefault="00E63E23" w:rsidP="00E63E23">
      <w:pPr>
        <w:rPr>
          <w:lang w:val="fr-FR"/>
        </w:rPr>
      </w:pPr>
    </w:p>
    <w:p w14:paraId="729B328B" w14:textId="77777777" w:rsidR="00E63E23" w:rsidRDefault="00E63E23" w:rsidP="00E63E23">
      <w:pPr>
        <w:spacing w:after="160" w:line="259" w:lineRule="auto"/>
        <w:rPr>
          <w:rFonts w:ascii="Arial" w:eastAsia="Arial" w:hAnsi="Arial" w:cs="Arial"/>
          <w:b/>
          <w:bCs/>
          <w:i/>
          <w:color w:val="002F6C"/>
          <w:sz w:val="24"/>
          <w:szCs w:val="24"/>
          <w:lang w:val="fr-CA"/>
        </w:rPr>
      </w:pPr>
    </w:p>
    <w:p w14:paraId="75CDEB38" w14:textId="0AF1A031" w:rsidR="00EC059D" w:rsidRPr="00E63E23" w:rsidRDefault="00EC059D" w:rsidP="00E63E23">
      <w:pPr>
        <w:spacing w:after="160" w:line="259" w:lineRule="auto"/>
        <w:rPr>
          <w:lang w:val="fr-FR"/>
        </w:rPr>
      </w:pPr>
      <w:r w:rsidRPr="00EC059D">
        <w:rPr>
          <w:rFonts w:ascii="Arial" w:eastAsia="Arial" w:hAnsi="Arial" w:cs="Arial"/>
          <w:b/>
          <w:bCs/>
          <w:i/>
          <w:color w:val="002F6C"/>
          <w:sz w:val="24"/>
          <w:szCs w:val="24"/>
          <w:lang w:val="fr-CA"/>
        </w:rPr>
        <w:t>Les proportions de paludisme parmi les consultations toutes causes confondues</w:t>
      </w:r>
    </w:p>
    <w:p w14:paraId="44DA4596" w14:textId="74CCB2FE" w:rsidR="00EC059D" w:rsidRDefault="00EC059D">
      <w:pPr>
        <w:rPr>
          <w:lang w:val="fr-CA"/>
        </w:rPr>
      </w:pPr>
    </w:p>
    <w:p w14:paraId="1B6D27A8" w14:textId="56441217" w:rsidR="00EC059D" w:rsidRDefault="00EC059D" w:rsidP="00EC059D">
      <w:pPr>
        <w:rPr>
          <w:lang w:val="fr-FR"/>
        </w:rPr>
      </w:pPr>
      <w:r w:rsidRPr="0025259F">
        <w:rPr>
          <w:lang w:val="fr-FR"/>
        </w:rPr>
        <w:t>{%image}</w:t>
      </w:r>
    </w:p>
    <w:p w14:paraId="0C76CF88" w14:textId="45043959" w:rsidR="00E63E23" w:rsidRDefault="00E63E23" w:rsidP="00EC059D">
      <w:pPr>
        <w:rPr>
          <w:lang w:val="fr-FR"/>
        </w:rPr>
      </w:pPr>
    </w:p>
    <w:p w14:paraId="62E8ADDD" w14:textId="77777777" w:rsidR="00E63E23" w:rsidRPr="00E63E23" w:rsidRDefault="00E63E23" w:rsidP="00E63E23">
      <w:pPr>
        <w:rPr>
          <w:rFonts w:ascii="Arial" w:eastAsia="Arial" w:hAnsi="Arial" w:cs="Arial"/>
          <w:b/>
          <w:bCs/>
          <w:i/>
          <w:color w:val="002F6C"/>
          <w:sz w:val="24"/>
          <w:szCs w:val="24"/>
          <w:lang w:val="fr-CA"/>
        </w:rPr>
      </w:pPr>
      <w:r w:rsidRPr="00E63E23">
        <w:rPr>
          <w:rFonts w:ascii="Arial" w:eastAsia="Arial" w:hAnsi="Arial" w:cs="Arial"/>
          <w:b/>
          <w:bCs/>
          <w:i/>
          <w:color w:val="002F6C"/>
          <w:sz w:val="24"/>
          <w:szCs w:val="24"/>
          <w:lang w:val="fr-CA"/>
        </w:rPr>
        <w:t>Les taux de positivité les plus</w:t>
      </w:r>
    </w:p>
    <w:p w14:paraId="4E18D3DD" w14:textId="5EDC6BAD" w:rsidR="00E63E23" w:rsidRPr="00E63E23" w:rsidRDefault="00E63E23" w:rsidP="00EC059D">
      <w:pPr>
        <w:rPr>
          <w:lang w:val="fr-CA"/>
        </w:rPr>
      </w:pPr>
    </w:p>
    <w:p w14:paraId="491BB69F" w14:textId="4739C562" w:rsidR="00E63E23" w:rsidRDefault="00E63E23" w:rsidP="00EC059D">
      <w:pPr>
        <w:rPr>
          <w:lang w:val="fr-FR"/>
        </w:rPr>
      </w:pPr>
    </w:p>
    <w:p w14:paraId="6314E369" w14:textId="77777777" w:rsidR="00E63E23" w:rsidRPr="00E63E23" w:rsidRDefault="00E63E23" w:rsidP="00E63E23">
      <w:pPr>
        <w:rPr>
          <w:rFonts w:ascii="Arial" w:eastAsia="Arial" w:hAnsi="Arial" w:cs="Arial"/>
          <w:b/>
          <w:bCs/>
          <w:i/>
          <w:color w:val="002F6C"/>
          <w:sz w:val="24"/>
          <w:szCs w:val="24"/>
          <w:lang w:val="fr-CA"/>
        </w:rPr>
      </w:pPr>
      <w:r w:rsidRPr="00E63E23">
        <w:rPr>
          <w:rFonts w:ascii="Arial" w:eastAsia="Arial" w:hAnsi="Arial" w:cs="Arial"/>
          <w:b/>
          <w:bCs/>
          <w:i/>
          <w:color w:val="002F6C"/>
          <w:sz w:val="24"/>
          <w:szCs w:val="24"/>
          <w:lang w:val="fr-CA"/>
        </w:rPr>
        <w:t>Les incidences</w:t>
      </w:r>
    </w:p>
    <w:p w14:paraId="0E560F5B" w14:textId="77777777" w:rsidR="00E63E23" w:rsidRPr="0025259F" w:rsidRDefault="00E63E23" w:rsidP="00EC059D">
      <w:pPr>
        <w:rPr>
          <w:lang w:val="fr-FR"/>
        </w:rPr>
      </w:pPr>
    </w:p>
    <w:p w14:paraId="17AB2312" w14:textId="724AEC7B" w:rsidR="00EC059D" w:rsidRDefault="00EC059D">
      <w:pPr>
        <w:rPr>
          <w:lang w:val="fr-CA"/>
        </w:rPr>
      </w:pPr>
    </w:p>
    <w:p w14:paraId="02BA7651" w14:textId="4659AD69" w:rsidR="007B1EE4" w:rsidRDefault="007B1EE4">
      <w:pPr>
        <w:spacing w:after="160" w:line="259" w:lineRule="auto"/>
        <w:rPr>
          <w:lang w:val="fr-CA"/>
        </w:rPr>
      </w:pPr>
      <w:r>
        <w:rPr>
          <w:lang w:val="fr-CA"/>
        </w:rPr>
        <w:br w:type="page"/>
      </w:r>
    </w:p>
    <w:p w14:paraId="795E6086" w14:textId="4E2E097E" w:rsidR="007B1EE4" w:rsidRPr="007B1EE4" w:rsidRDefault="007B1EE4">
      <w:pPr>
        <w:rPr>
          <w:lang w:val="fr-FR"/>
        </w:rPr>
      </w:pPr>
    </w:p>
    <w:sectPr w:rsidR="007B1EE4" w:rsidRPr="007B1EE4" w:rsidSect="00F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9D"/>
    <w:rsid w:val="000162FC"/>
    <w:rsid w:val="00016FF7"/>
    <w:rsid w:val="00020F4B"/>
    <w:rsid w:val="001B4071"/>
    <w:rsid w:val="001F09A4"/>
    <w:rsid w:val="0025259F"/>
    <w:rsid w:val="00254662"/>
    <w:rsid w:val="002A3997"/>
    <w:rsid w:val="002C0A7E"/>
    <w:rsid w:val="003548F7"/>
    <w:rsid w:val="003C39F8"/>
    <w:rsid w:val="0041547B"/>
    <w:rsid w:val="00445976"/>
    <w:rsid w:val="004F3E25"/>
    <w:rsid w:val="005170B2"/>
    <w:rsid w:val="005C0863"/>
    <w:rsid w:val="006119F7"/>
    <w:rsid w:val="006C36E6"/>
    <w:rsid w:val="00730194"/>
    <w:rsid w:val="00763D09"/>
    <w:rsid w:val="007925DD"/>
    <w:rsid w:val="007B1EE4"/>
    <w:rsid w:val="007C23B3"/>
    <w:rsid w:val="00880545"/>
    <w:rsid w:val="008E0789"/>
    <w:rsid w:val="00923430"/>
    <w:rsid w:val="00974879"/>
    <w:rsid w:val="00A34F7E"/>
    <w:rsid w:val="00A366C6"/>
    <w:rsid w:val="00A565C8"/>
    <w:rsid w:val="00A67372"/>
    <w:rsid w:val="00AD3354"/>
    <w:rsid w:val="00AD5953"/>
    <w:rsid w:val="00AE2EF7"/>
    <w:rsid w:val="00B86334"/>
    <w:rsid w:val="00CD0673"/>
    <w:rsid w:val="00D12859"/>
    <w:rsid w:val="00E42C50"/>
    <w:rsid w:val="00E63E23"/>
    <w:rsid w:val="00EC059D"/>
    <w:rsid w:val="00EC3CFA"/>
    <w:rsid w:val="00EC6C7C"/>
    <w:rsid w:val="00F2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5B7B0"/>
  <w14:defaultImageDpi w14:val="32767"/>
  <w15:chartTrackingRefBased/>
  <w15:docId w15:val="{8D84864A-9C7C-3A41-85E3-3510509C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059D"/>
    <w:pPr>
      <w:spacing w:after="0" w:line="240" w:lineRule="auto"/>
    </w:pPr>
    <w:rPr>
      <w:rFonts w:eastAsia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/>
      <w:ind w:left="720" w:hanging="720"/>
      <w:outlineLvl w:val="0"/>
    </w:pPr>
    <w:rPr>
      <w:rFonts w:ascii="Arial" w:eastAsia="Arial" w:hAnsi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789"/>
    <w:pPr>
      <w:keepNext/>
      <w:keepLines/>
      <w:spacing w:before="120" w:after="120"/>
      <w:ind w:left="720" w:hanging="720"/>
      <w:outlineLvl w:val="1"/>
    </w:pPr>
    <w:rPr>
      <w:rFonts w:ascii="Arial" w:eastAsia="Arial" w:hAnsi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/>
      <w:ind w:left="720"/>
      <w:outlineLvl w:val="2"/>
    </w:pPr>
    <w:rPr>
      <w:rFonts w:ascii="Arial" w:eastAsia="Arial" w:hAnsi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 w:line="259" w:lineRule="auto"/>
      <w:outlineLvl w:val="3"/>
    </w:pPr>
    <w:rPr>
      <w:rFonts w:eastAsiaTheme="minorEastAsia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 w:line="259" w:lineRule="auto"/>
      <w:outlineLvl w:val="4"/>
    </w:pPr>
    <w:rPr>
      <w:rFonts w:eastAsiaTheme="minorEastAsia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 w:line="259" w:lineRule="auto"/>
      <w:outlineLvl w:val="5"/>
    </w:pPr>
    <w:rPr>
      <w:rFonts w:eastAsiaTheme="minorEastAsia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/>
    </w:pPr>
    <w:rPr>
      <w:rFonts w:ascii="Arial" w:eastAsiaTheme="minorEastAsia" w:hAnsi="Arial"/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 w:line="259" w:lineRule="auto"/>
    </w:pPr>
    <w:rPr>
      <w:rFonts w:eastAsiaTheme="minorEastAsia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spacing w:after="160" w:line="259" w:lineRule="auto"/>
      <w:ind w:left="720"/>
      <w:contextualSpacing/>
    </w:pPr>
    <w:rPr>
      <w:rFonts w:ascii="Arial" w:eastAsiaTheme="minorEastAsia" w:hAnsi="Arial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 w:after="160" w:line="259" w:lineRule="auto"/>
      <w:ind w:left="864" w:right="864"/>
      <w:jc w:val="center"/>
    </w:pPr>
    <w:rPr>
      <w:rFonts w:eastAsiaTheme="minorEastAsia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 w:line="259" w:lineRule="auto"/>
      <w:ind w:left="864" w:right="864"/>
      <w:jc w:val="center"/>
    </w:pPr>
    <w:rPr>
      <w:rFonts w:eastAsiaTheme="minorEastAsia"/>
      <w:i/>
      <w:iCs/>
      <w:color w:val="1D86C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EC0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1EE4"/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EE4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7B1EE4"/>
    <w:pPr>
      <w:tabs>
        <w:tab w:val="center" w:pos="4680"/>
        <w:tab w:val="right" w:pos="9360"/>
      </w:tabs>
    </w:pPr>
    <w:rPr>
      <w:rFonts w:eastAsia="Calibri" w:cs="Times New Roma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B1EE4"/>
    <w:rPr>
      <w:rFonts w:eastAsia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1EE4"/>
    <w:pPr>
      <w:tabs>
        <w:tab w:val="center" w:pos="4680"/>
        <w:tab w:val="right" w:pos="9360"/>
      </w:tabs>
    </w:pPr>
    <w:rPr>
      <w:rFonts w:eastAsia="Calibri" w:cs="Times New Roman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1EE4"/>
    <w:rPr>
      <w:rFonts w:eastAsia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7B1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EE4"/>
    <w:pPr>
      <w:spacing w:after="200"/>
    </w:pPr>
    <w:rPr>
      <w:rFonts w:eastAsia="Calibri" w:cs="Times New Roman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EE4"/>
    <w:rPr>
      <w:rFonts w:eastAsia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EE4"/>
    <w:rPr>
      <w:rFonts w:eastAsia="Calibri" w:cs="Times New Roman"/>
      <w:b/>
      <w:bCs/>
      <w:sz w:val="20"/>
      <w:szCs w:val="20"/>
      <w:lang w:val="x-none" w:eastAsia="x-none"/>
    </w:rPr>
  </w:style>
  <w:style w:type="paragraph" w:styleId="Revision">
    <w:name w:val="Revision"/>
    <w:hidden/>
    <w:uiPriority w:val="99"/>
    <w:semiHidden/>
    <w:rsid w:val="007B1EE4"/>
    <w:pPr>
      <w:spacing w:after="0" w:line="240" w:lineRule="auto"/>
    </w:pPr>
    <w:rPr>
      <w:rFonts w:eastAsia="Calibri" w:cs="Times New Roman"/>
      <w:lang w:eastAsia="en-US"/>
    </w:rPr>
  </w:style>
  <w:style w:type="table" w:customStyle="1" w:styleId="LightShading1">
    <w:name w:val="Light Shading1"/>
    <w:basedOn w:val="TableNormal"/>
    <w:uiPriority w:val="60"/>
    <w:rsid w:val="007B1EE4"/>
    <w:pPr>
      <w:spacing w:after="0" w:line="240" w:lineRule="auto"/>
    </w:pPr>
    <w:rPr>
      <w:rFonts w:eastAsia="Calibri" w:cs="Times New Roman"/>
      <w:color w:val="000000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7B1EE4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7B1EE4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7B1EE4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7B1EE4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7B1EE4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7B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189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29</cp:revision>
  <dcterms:created xsi:type="dcterms:W3CDTF">2020-12-19T17:17:00Z</dcterms:created>
  <dcterms:modified xsi:type="dcterms:W3CDTF">2020-12-19T23:50:00Z</dcterms:modified>
</cp:coreProperties>
</file>