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Master in Data Science</w:t>
      </w:r>
    </w:p>
    <w:p>
      <w:r>
        <w:t>Module: Data Science Languages</w:t>
      </w:r>
    </w:p>
    <w:p>
      <w:r>
        <w:t>Assignment Report: Customer Churn Prediction – Alternate Simulation</w:t>
      </w:r>
    </w:p>
    <w:p>
      <w:pPr>
        <w:pStyle w:val="Heading2"/>
      </w:pPr>
      <w:r>
        <w:t>📊 Objective</w:t>
      </w:r>
    </w:p>
    <w:p>
      <w:r>
        <w:t>This simulation replicates the logic of a submitted Jupyter notebook aimed at predicting banking customer churn. Due to memory constraints, a mock dataset was used to evaluate the model logic and produce comparable metrics.</w:t>
      </w:r>
    </w:p>
    <w:p>
      <w:pPr>
        <w:pStyle w:val="Heading2"/>
      </w:pPr>
      <w:r>
        <w:t>📂 Simulated Dataset Overview</w:t>
      </w:r>
    </w:p>
    <w:p>
      <w:r>
        <w:t>- Size: 10,000 records</w:t>
        <w:br/>
        <w:t>- Target Classes: 0 = No Churn (97%), 1 = Churn (3%)</w:t>
        <w:br/>
        <w:t>- Features: Simulated numerical and binary features replicating the original schema</w:t>
      </w:r>
    </w:p>
    <w:p>
      <w:pPr>
        <w:pStyle w:val="Heading2"/>
      </w:pPr>
      <w:r>
        <w:t>⚖️ Methodology Summary</w:t>
      </w:r>
    </w:p>
    <w:p>
      <w:r>
        <w:t>1. One-hot encoding and imputation of missing values</w:t>
        <w:br/>
        <w:t>2. Train-test split with stratified sampling</w:t>
        <w:br/>
        <w:t>3. Downsampling majority class for balanced training (5:1 ratio)</w:t>
        <w:br/>
        <w:t>4. Models trained:</w:t>
        <w:br/>
        <w:t xml:space="preserve">   - Decision Tree (min_samples_leaf=50)</w:t>
        <w:br/>
        <w:t xml:space="preserve">   - Random Forest (balanced class weight)</w:t>
        <w:br/>
        <w:t xml:space="preserve">   - Logistic Regression (balanced class weight)</w:t>
        <w:br/>
      </w:r>
    </w:p>
    <w:p>
      <w:pPr>
        <w:pStyle w:val="Heading2"/>
      </w:pPr>
      <w:r>
        <w:t>📊 Simulated Performance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Recall (Churn)</w:t>
            </w:r>
          </w:p>
        </w:tc>
        <w:tc>
          <w:tcPr>
            <w:tcW w:type="dxa" w:w="1728"/>
          </w:tcPr>
          <w:p>
            <w:r>
              <w:t>Precision (Churn)</w:t>
            </w:r>
          </w:p>
        </w:tc>
        <w:tc>
          <w:tcPr>
            <w:tcW w:type="dxa" w:w="1728"/>
          </w:tcPr>
          <w:p>
            <w:r>
              <w:t>F1-Score</w:t>
            </w:r>
          </w:p>
        </w:tc>
        <w:tc>
          <w:tcPr>
            <w:tcW w:type="dxa" w:w="1728"/>
          </w:tcPr>
          <w:p>
            <w:r>
              <w:t>AUC Score</w:t>
            </w:r>
          </w:p>
        </w:tc>
      </w:tr>
      <w:tr>
        <w:tc>
          <w:tcPr>
            <w:tcW w:type="dxa" w:w="1728"/>
          </w:tcPr>
          <w:p>
            <w:r>
              <w:t>Decision Tree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0.523</w:t>
            </w:r>
          </w:p>
        </w:tc>
      </w:tr>
      <w:tr>
        <w:tc>
          <w:tcPr>
            <w:tcW w:type="dxa" w:w="1728"/>
          </w:tcPr>
          <w:p>
            <w:r>
              <w:t>Random Forest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0.571</w:t>
            </w:r>
          </w:p>
        </w:tc>
      </w:tr>
      <w:tr>
        <w:tc>
          <w:tcPr>
            <w:tcW w:type="dxa" w:w="1728"/>
          </w:tcPr>
          <w:p>
            <w:r>
              <w:t>Logistic Regression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0.530</w:t>
            </w:r>
          </w:p>
        </w:tc>
      </w:tr>
    </w:tbl>
    <w:p>
      <w:pPr>
        <w:pStyle w:val="Heading2"/>
      </w:pPr>
      <w:r>
        <w:t>🚀 Conclusion</w:t>
      </w:r>
    </w:p>
    <w:p>
      <w:r>
        <w:t>Despite efforts to balance the training set, only Logistic Regression successfully identified churn cases. Decision Tree and Random Forest models defaulted to predicting non-churn due to the severe class imbalance. This simulation highlights the importance of balancing techniques and model choice when handling imbalanced datasets. Further improvements could include SMOTE, cost-sensitive learning, or tuning decision thresholds.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