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df" ContentType="application/pdf"/>
  <Override PartName="/word/webSettings.xml" ContentType="application/vnd.openxmlformats-officedocument.wordprocessingml.webSettings+xml"/>
  <Override PartName="/word/theme/theme1.xml" ContentType="application/vnd.openxmlformats-officedocument.theme+xml"/>
  <Default Extension="png" ContentType="image/pn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19F" w:rsidRPr="00FE2912" w:rsidRDefault="0037319F">
      <w:pPr>
        <w:rPr>
          <w:b/>
        </w:rPr>
      </w:pPr>
      <w:r w:rsidRPr="00FE2912">
        <w:rPr>
          <w:b/>
        </w:rPr>
        <w:t>Exceptional Longevity Calculation Exercise</w:t>
      </w:r>
    </w:p>
    <w:p w:rsidR="0037319F" w:rsidRDefault="0037319F">
      <w:r>
        <w:t>August 4, 2010</w:t>
      </w:r>
    </w:p>
    <w:p w:rsidR="0037319F" w:rsidRDefault="0037319F"/>
    <w:p w:rsidR="00C202F2" w:rsidRDefault="00C202F2">
      <w:r>
        <w:t xml:space="preserve">In a July 2010 </w:t>
      </w:r>
      <w:proofErr w:type="spellStart"/>
      <w:r>
        <w:t>Sciencexpress</w:t>
      </w:r>
      <w:proofErr w:type="spellEnd"/>
      <w:r>
        <w:t xml:space="preserve"> publication</w:t>
      </w:r>
      <w:r w:rsidR="00E07541">
        <w:t xml:space="preserve"> (</w:t>
      </w:r>
      <w:r w:rsidR="00E07541" w:rsidRPr="00E07541">
        <w:t>10.1126/science.1190532</w:t>
      </w:r>
      <w:r w:rsidR="00E07541">
        <w:t>)</w:t>
      </w:r>
      <w:r>
        <w:t xml:space="preserve">, </w:t>
      </w:r>
      <w:proofErr w:type="spellStart"/>
      <w:r>
        <w:t>Sebastiani</w:t>
      </w:r>
      <w:proofErr w:type="spellEnd"/>
      <w:r>
        <w:t xml:space="preserve"> et al. reported the results of a genome-wide association study (GWAS) of 1055 centenarians and 1267 control</w:t>
      </w:r>
      <w:r w:rsidR="00452511">
        <w:t xml:space="preserve"> subjects. Based on the results of the study they built a genetic model of 150 single-nucleotide polymorphisms (</w:t>
      </w:r>
      <w:proofErr w:type="spellStart"/>
      <w:r w:rsidR="00452511">
        <w:t>SNPs</w:t>
      </w:r>
      <w:proofErr w:type="spellEnd"/>
      <w:r w:rsidR="00452511">
        <w:t>) that could pre</w:t>
      </w:r>
      <w:r w:rsidR="00E07541">
        <w:t>dict exceptional longevity (EL</w:t>
      </w:r>
      <w:r w:rsidR="00FB1F0E">
        <w:t>, as opposed to Average Longevity AL</w:t>
      </w:r>
      <w:r w:rsidR="00E07541">
        <w:t>)</w:t>
      </w:r>
      <w:r w:rsidR="005C668D">
        <w:t xml:space="preserve"> with 77% accuracy</w:t>
      </w:r>
      <w:r w:rsidR="00E07541">
        <w:t>.</w:t>
      </w:r>
    </w:p>
    <w:p w:rsidR="00C202F2" w:rsidRDefault="00C202F2"/>
    <w:p w:rsidR="005C668D" w:rsidRDefault="0037319F">
      <w:r>
        <w:t xml:space="preserve">In this exercise, you are going </w:t>
      </w:r>
      <w:r w:rsidR="00FE2912">
        <w:t>to calculate the chance of living beyond 100 years old.</w:t>
      </w:r>
    </w:p>
    <w:p w:rsidR="00752859" w:rsidRPr="00752859" w:rsidRDefault="005C668D">
      <w:pPr>
        <w:rPr>
          <w:b/>
        </w:rPr>
      </w:pPr>
      <w:r w:rsidRPr="00752859">
        <w:rPr>
          <w:b/>
        </w:rPr>
        <w:t>Please Note: the results of this calculation are based solely on the method described in the above paper, which has been under</w:t>
      </w:r>
      <w:r w:rsidR="00752859" w:rsidRPr="00752859">
        <w:rPr>
          <w:b/>
        </w:rPr>
        <w:t xml:space="preserve"> quite a bit of scrutiny for it</w:t>
      </w:r>
      <w:r w:rsidRPr="00752859">
        <w:rPr>
          <w:b/>
        </w:rPr>
        <w:t>s claims of predict</w:t>
      </w:r>
      <w:r w:rsidR="00752859" w:rsidRPr="00752859">
        <w:rPr>
          <w:b/>
        </w:rPr>
        <w:t>ive value. Please take this to be an exercise in working with genomic data rather than a gold-standard prediction of your chances at longevity!</w:t>
      </w:r>
    </w:p>
    <w:p w:rsidR="005C668D" w:rsidRDefault="005C668D"/>
    <w:p w:rsidR="00FB1F0E" w:rsidRDefault="003240FC">
      <w:r>
        <w:t xml:space="preserve">From the study the authors ordered the </w:t>
      </w:r>
      <w:proofErr w:type="spellStart"/>
      <w:r>
        <w:t>SNPs</w:t>
      </w:r>
      <w:proofErr w:type="spellEnd"/>
      <w:r>
        <w:t xml:space="preserve"> in descending order of Bayesian significance with respect to </w:t>
      </w:r>
      <w:proofErr w:type="spellStart"/>
      <w:r>
        <w:t>prediciting</w:t>
      </w:r>
      <w:proofErr w:type="spellEnd"/>
      <w:r>
        <w:t xml:space="preserve"> EL. </w:t>
      </w:r>
      <w:r w:rsidR="00FB1F0E">
        <w:t xml:space="preserve">They then built nested SNP sets, starting with just the first SNP, then the first 2 </w:t>
      </w:r>
      <w:proofErr w:type="spellStart"/>
      <w:r w:rsidR="00FB1F0E">
        <w:t>SNPs</w:t>
      </w:r>
      <w:proofErr w:type="spellEnd"/>
      <w:r w:rsidR="00FB1F0E">
        <w:t xml:space="preserve">, … up to all 150 </w:t>
      </w:r>
      <w:proofErr w:type="spellStart"/>
      <w:r w:rsidR="00FB1F0E">
        <w:t>SNPs</w:t>
      </w:r>
      <w:proofErr w:type="spellEnd"/>
      <w:r w:rsidR="00FB1F0E">
        <w:t xml:space="preserve"> in the last set, with the full set to be the best predictor of EL.</w:t>
      </w:r>
    </w:p>
    <w:p w:rsidR="00FB1F0E" w:rsidRDefault="00FB1F0E"/>
    <w:p w:rsidR="00FB1F0E" w:rsidRDefault="00E07541">
      <w:r>
        <w:t xml:space="preserve">We have implemented their </w:t>
      </w:r>
      <w:r w:rsidR="00FB1F0E">
        <w:t xml:space="preserve">Bayesian </w:t>
      </w:r>
      <w:r>
        <w:t xml:space="preserve">model in a python script. </w:t>
      </w:r>
      <w:r w:rsidR="00FB1F0E">
        <w:t xml:space="preserve">The model uses the prior probabilities of having each SNP variant given EL or AL, and starts with the prior probabilities </w:t>
      </w:r>
      <w:proofErr w:type="gramStart"/>
      <w:r w:rsidR="00FB1F0E">
        <w:t>P(</w:t>
      </w:r>
      <w:proofErr w:type="gramEnd"/>
      <w:r w:rsidR="00FB1F0E">
        <w:t>EL) = P(AL) = 0.5. The main equation is given in Supplemental Figure S7 as:</w:t>
      </w:r>
    </w:p>
    <w:p w:rsidR="00FB1F0E" w:rsidRDefault="00FB1F0E"/>
    <w:p w:rsidR="00FB1F0E" w:rsidRDefault="00FB1F0E" w:rsidP="00FB1F0E">
      <w:pPr>
        <w:jc w:val="center"/>
      </w:pPr>
      <w:r>
        <w:rPr>
          <w:noProof/>
        </w:rPr>
        <w:drawing>
          <wp:inline distT="0" distB="0" distL="0" distR="0">
            <wp:extent cx="3769360" cy="812800"/>
            <wp:effectExtent l="2540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ve:AlternateContent xmlns:ma="http://schemas.microsoft.com/office/mac/drawingml/2008/main">
                    <ve:Choice Requires="ma">
                      <pic:blipFill>
                        <a:blip r:embed="rId4"/>
                        <a:srcRect/>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pic:blipFill>
                        <a:blip r:embed="rId5"/>
                        <a:srcRect/>
                        <a:stretch>
                          <a:fillRect/>
                        </a:stretch>
                      </pic:blipFill>
                    </ve:Fallback>
                  </ve:AlternateContent>
                  <pic:spPr bwMode="auto">
                    <a:xfrm>
                      <a:off x="0" y="0"/>
                      <a:ext cx="3769360" cy="812800"/>
                    </a:xfrm>
                    <a:prstGeom prst="rect">
                      <a:avLst/>
                    </a:prstGeom>
                    <a:noFill/>
                    <a:ln w="9525">
                      <a:noFill/>
                      <a:miter lim="800000"/>
                      <a:headEnd/>
                      <a:tailEnd/>
                    </a:ln>
                  </pic:spPr>
                </pic:pic>
              </a:graphicData>
            </a:graphic>
          </wp:inline>
        </w:drawing>
      </w:r>
    </w:p>
    <w:p w:rsidR="00AE1B1B" w:rsidRDefault="00AE1B1B"/>
    <w:p w:rsidR="00AE1B1B" w:rsidRDefault="00AE1B1B">
      <w:pPr>
        <w:rPr>
          <w:u w:val="single"/>
        </w:rPr>
      </w:pPr>
      <w:r w:rsidRPr="00AE1B1B">
        <w:rPr>
          <w:u w:val="single"/>
        </w:rPr>
        <w:t>Using the Script:</w:t>
      </w:r>
    </w:p>
    <w:p w:rsidR="00FB1F0E" w:rsidRPr="00AE1B1B" w:rsidRDefault="00FB1F0E">
      <w:pPr>
        <w:rPr>
          <w:u w:val="single"/>
        </w:rPr>
      </w:pPr>
    </w:p>
    <w:p w:rsidR="00FE2912" w:rsidRDefault="00AE1B1B">
      <w:r>
        <w:t xml:space="preserve">1. </w:t>
      </w:r>
      <w:r w:rsidR="00FE2912">
        <w:t>You may use your own genotype file, or one of the files downloaded from:</w:t>
      </w:r>
    </w:p>
    <w:p w:rsidR="00FE2912" w:rsidRDefault="00FE2912"/>
    <w:p w:rsidR="00FE2912" w:rsidRDefault="004C3EFA">
      <w:pPr>
        <w:rPr>
          <w:rFonts w:ascii="Times New Roman" w:hAnsi="Times New Roman" w:cs="Times New Roman"/>
          <w:color w:val="0700FF"/>
        </w:rPr>
      </w:pPr>
      <w:hyperlink r:id="rId6" w:history="1">
        <w:r w:rsidR="00FE2912" w:rsidRPr="003756F0">
          <w:rPr>
            <w:rStyle w:val="Hyperlink"/>
            <w:rFonts w:ascii="Times New Roman" w:hAnsi="Times New Roman" w:cs="Times New Roman"/>
          </w:rPr>
          <w:t>http://gene210.stanford.edu/data/Genomes/</w:t>
        </w:r>
      </w:hyperlink>
    </w:p>
    <w:p w:rsidR="00FE2912" w:rsidRDefault="00FE2912">
      <w:pPr>
        <w:rPr>
          <w:rFonts w:ascii="Times New Roman" w:hAnsi="Times New Roman" w:cs="Times New Roman"/>
          <w:color w:val="0700FF"/>
        </w:rPr>
      </w:pPr>
    </w:p>
    <w:p w:rsidR="00AE1B1B" w:rsidRDefault="00AE1B1B">
      <w:pPr>
        <w:rPr>
          <w:rFonts w:ascii="Times New Roman" w:hAnsi="Times New Roman" w:cs="Times New Roman"/>
          <w:color w:val="000000"/>
        </w:rPr>
      </w:pPr>
      <w:r>
        <w:t xml:space="preserve">2. Open the Terminal application </w:t>
      </w:r>
      <w:r>
        <w:rPr>
          <w:rFonts w:ascii="Times New Roman" w:hAnsi="Times New Roman" w:cs="Times New Roman"/>
          <w:color w:val="000000"/>
        </w:rPr>
        <w:t>(</w:t>
      </w:r>
      <w:proofErr w:type="spellStart"/>
      <w:r>
        <w:rPr>
          <w:rFonts w:ascii="Times New Roman" w:hAnsi="Times New Roman" w:cs="Times New Roman"/>
          <w:color w:val="000000"/>
        </w:rPr>
        <w:t>Applications</w:t>
      </w:r>
      <w:r>
        <w:rPr>
          <w:rFonts w:ascii="Wingdings" w:hAnsi="Wingdings" w:cs="Wingdings"/>
          <w:color w:val="000000"/>
        </w:rPr>
        <w:t></w:t>
      </w:r>
      <w:r>
        <w:rPr>
          <w:rFonts w:ascii="Times New Roman" w:hAnsi="Times New Roman" w:cs="Times New Roman"/>
          <w:color w:val="000000"/>
        </w:rPr>
        <w:t>Utilities</w:t>
      </w:r>
      <w:r>
        <w:rPr>
          <w:rFonts w:ascii="Wingdings" w:hAnsi="Wingdings" w:cs="Wingdings"/>
          <w:color w:val="000000"/>
        </w:rPr>
        <w:t></w:t>
      </w:r>
      <w:r>
        <w:rPr>
          <w:rFonts w:ascii="Times New Roman" w:hAnsi="Times New Roman" w:cs="Times New Roman"/>
          <w:color w:val="000000"/>
        </w:rPr>
        <w:t>Terminal</w:t>
      </w:r>
      <w:proofErr w:type="spellEnd"/>
      <w:r>
        <w:rPr>
          <w:rFonts w:ascii="Times New Roman" w:hAnsi="Times New Roman" w:cs="Times New Roman"/>
          <w:color w:val="000000"/>
        </w:rPr>
        <w:t>), and navigate to where you have place your genome file(s).</w:t>
      </w:r>
    </w:p>
    <w:p w:rsidR="00AE1B1B" w:rsidRDefault="00AE1B1B">
      <w:pPr>
        <w:rPr>
          <w:rFonts w:ascii="Times New Roman" w:hAnsi="Times New Roman" w:cs="Times New Roman"/>
          <w:color w:val="000000"/>
        </w:rPr>
      </w:pPr>
    </w:p>
    <w:p w:rsidR="00AE1B1B" w:rsidRDefault="00AE1B1B">
      <w:pPr>
        <w:rPr>
          <w:rFonts w:ascii="Times New Roman" w:hAnsi="Times New Roman" w:cs="Times New Roman"/>
          <w:color w:val="000000"/>
        </w:rPr>
      </w:pPr>
      <w:r>
        <w:rPr>
          <w:rFonts w:ascii="Times New Roman" w:hAnsi="Times New Roman" w:cs="Times New Roman"/>
          <w:color w:val="000000"/>
        </w:rPr>
        <w:t xml:space="preserve">3. You should still have a link </w:t>
      </w:r>
      <w:proofErr w:type="gramStart"/>
      <w:r>
        <w:rPr>
          <w:rFonts w:ascii="Times New Roman" w:hAnsi="Times New Roman" w:cs="Times New Roman"/>
          <w:color w:val="000000"/>
        </w:rPr>
        <w:t xml:space="preserve">the </w:t>
      </w:r>
      <w:proofErr w:type="spellStart"/>
      <w:r>
        <w:rPr>
          <w:rFonts w:ascii="Times New Roman" w:hAnsi="Times New Roman" w:cs="Times New Roman"/>
          <w:color w:val="000000"/>
        </w:rPr>
        <w:t>the</w:t>
      </w:r>
      <w:proofErr w:type="spellEnd"/>
      <w:proofErr w:type="gramEnd"/>
      <w:r>
        <w:rPr>
          <w:rFonts w:ascii="Times New Roman" w:hAnsi="Times New Roman" w:cs="Times New Roman"/>
          <w:color w:val="000000"/>
        </w:rPr>
        <w:t xml:space="preserve"> Gene210 scripts directory, </w:t>
      </w:r>
      <w:r w:rsidRPr="00AE1B1B">
        <w:rPr>
          <w:rFonts w:ascii="Times New Roman" w:hAnsi="Times New Roman" w:cs="Times New Roman"/>
          <w:i/>
          <w:color w:val="000000"/>
        </w:rPr>
        <w:t>gene210-scripts</w:t>
      </w:r>
      <w:r>
        <w:rPr>
          <w:rFonts w:ascii="Times New Roman" w:hAnsi="Times New Roman" w:cs="Times New Roman"/>
          <w:color w:val="000000"/>
        </w:rPr>
        <w:t>. Run the script using the following syntax, with the CEU or YRI as an optional population identifier:</w:t>
      </w:r>
    </w:p>
    <w:p w:rsidR="00AE1B1B" w:rsidRDefault="00AE1B1B">
      <w:pPr>
        <w:rPr>
          <w:rFonts w:ascii="Times New Roman" w:hAnsi="Times New Roman" w:cs="Times New Roman"/>
          <w:color w:val="000000"/>
        </w:rPr>
      </w:pPr>
    </w:p>
    <w:p w:rsidR="00AE1B1B" w:rsidRPr="00AE1B1B" w:rsidRDefault="00AE1B1B">
      <w:pPr>
        <w:rPr>
          <w:rFonts w:ascii="Courier New" w:hAnsi="Courier New" w:cs="Times New Roman"/>
          <w:color w:val="000000"/>
        </w:rPr>
      </w:pPr>
      <w:proofErr w:type="gramStart"/>
      <w:r w:rsidRPr="00AE1B1B">
        <w:rPr>
          <w:rFonts w:ascii="Courier New" w:hAnsi="Courier New" w:cs="Times New Roman"/>
          <w:color w:val="000000"/>
        </w:rPr>
        <w:t>python</w:t>
      </w:r>
      <w:proofErr w:type="gramEnd"/>
      <w:r w:rsidRPr="00AE1B1B">
        <w:rPr>
          <w:rFonts w:ascii="Courier New" w:hAnsi="Courier New" w:cs="Times New Roman"/>
          <w:color w:val="000000"/>
        </w:rPr>
        <w:t xml:space="preserve"> </w:t>
      </w:r>
      <w:proofErr w:type="spellStart"/>
      <w:r w:rsidRPr="00AE1B1B">
        <w:rPr>
          <w:rFonts w:ascii="Courier New" w:hAnsi="Courier New" w:cs="Times New Roman"/>
          <w:color w:val="000000"/>
        </w:rPr>
        <w:t>el_test.py</w:t>
      </w:r>
      <w:proofErr w:type="spellEnd"/>
      <w:r w:rsidRPr="00AE1B1B">
        <w:rPr>
          <w:rFonts w:ascii="Courier New" w:hAnsi="Courier New" w:cs="Times New Roman"/>
          <w:color w:val="000000"/>
        </w:rPr>
        <w:t xml:space="preserve"> &lt;</w:t>
      </w:r>
      <w:proofErr w:type="spellStart"/>
      <w:r w:rsidRPr="00AE1B1B">
        <w:rPr>
          <w:rFonts w:ascii="Courier New" w:hAnsi="Courier New" w:cs="Times New Roman"/>
          <w:color w:val="000000"/>
        </w:rPr>
        <w:t>genome_file</w:t>
      </w:r>
      <w:proofErr w:type="spellEnd"/>
      <w:r w:rsidRPr="00AE1B1B">
        <w:rPr>
          <w:rFonts w:ascii="Courier New" w:hAnsi="Courier New" w:cs="Times New Roman"/>
          <w:color w:val="000000"/>
        </w:rPr>
        <w:t>&gt;</w:t>
      </w:r>
    </w:p>
    <w:p w:rsidR="00AE1B1B" w:rsidRDefault="00AE1B1B">
      <w:pPr>
        <w:rPr>
          <w:rFonts w:ascii="Times New Roman" w:hAnsi="Times New Roman" w:cs="Times New Roman"/>
          <w:color w:val="000000"/>
        </w:rPr>
      </w:pPr>
      <w:proofErr w:type="gramStart"/>
      <w:r>
        <w:rPr>
          <w:rFonts w:ascii="Times New Roman" w:hAnsi="Times New Roman" w:cs="Times New Roman"/>
          <w:color w:val="000000"/>
        </w:rPr>
        <w:t>or</w:t>
      </w:r>
      <w:proofErr w:type="gramEnd"/>
    </w:p>
    <w:p w:rsidR="00AE1B1B" w:rsidRPr="00AE1B1B" w:rsidRDefault="00AE1B1B" w:rsidP="00AE1B1B">
      <w:pPr>
        <w:rPr>
          <w:rFonts w:ascii="Courier New" w:hAnsi="Courier New" w:cs="Times New Roman"/>
          <w:color w:val="000000"/>
        </w:rPr>
      </w:pPr>
      <w:proofErr w:type="gramStart"/>
      <w:r w:rsidRPr="00AE1B1B">
        <w:rPr>
          <w:rFonts w:ascii="Courier New" w:hAnsi="Courier New" w:cs="Times New Roman"/>
          <w:color w:val="000000"/>
        </w:rPr>
        <w:t>python</w:t>
      </w:r>
      <w:proofErr w:type="gramEnd"/>
      <w:r w:rsidRPr="00AE1B1B">
        <w:rPr>
          <w:rFonts w:ascii="Courier New" w:hAnsi="Courier New" w:cs="Times New Roman"/>
          <w:color w:val="000000"/>
        </w:rPr>
        <w:t xml:space="preserve"> </w:t>
      </w:r>
      <w:proofErr w:type="spellStart"/>
      <w:r w:rsidRPr="00AE1B1B">
        <w:rPr>
          <w:rFonts w:ascii="Courier New" w:hAnsi="Courier New" w:cs="Times New Roman"/>
          <w:color w:val="000000"/>
        </w:rPr>
        <w:t>el_test.py</w:t>
      </w:r>
      <w:proofErr w:type="spellEnd"/>
      <w:r w:rsidRPr="00AE1B1B">
        <w:rPr>
          <w:rFonts w:ascii="Courier New" w:hAnsi="Courier New" w:cs="Times New Roman"/>
          <w:color w:val="000000"/>
        </w:rPr>
        <w:t xml:space="preserve"> &lt;</w:t>
      </w:r>
      <w:proofErr w:type="spellStart"/>
      <w:r w:rsidRPr="00AE1B1B">
        <w:rPr>
          <w:rFonts w:ascii="Courier New" w:hAnsi="Courier New" w:cs="Times New Roman"/>
          <w:color w:val="000000"/>
        </w:rPr>
        <w:t>genome_file</w:t>
      </w:r>
      <w:proofErr w:type="spellEnd"/>
      <w:r w:rsidRPr="00AE1B1B">
        <w:rPr>
          <w:rFonts w:ascii="Courier New" w:hAnsi="Courier New" w:cs="Times New Roman"/>
          <w:color w:val="000000"/>
        </w:rPr>
        <w:t>&gt; [CEU | YRI]</w:t>
      </w:r>
    </w:p>
    <w:p w:rsidR="00AE1B1B" w:rsidRDefault="00AE1B1B"/>
    <w:p w:rsidR="004123BD" w:rsidRDefault="00AE1B1B">
      <w:r>
        <w:t>We have also included a helper script run-</w:t>
      </w:r>
      <w:proofErr w:type="spellStart"/>
      <w:r>
        <w:t>all.sh</w:t>
      </w:r>
      <w:proofErr w:type="spellEnd"/>
      <w:r>
        <w:t xml:space="preserve">, which will run the script on all genome files named with the convention </w:t>
      </w:r>
      <w:r w:rsidRPr="00AE1B1B">
        <w:rPr>
          <w:i/>
        </w:rPr>
        <w:t>genome_*</w:t>
      </w:r>
      <w:r>
        <w:t xml:space="preserve"> that have been placed in a directory named </w:t>
      </w:r>
      <w:r w:rsidRPr="00AE1B1B">
        <w:rPr>
          <w:i/>
        </w:rPr>
        <w:t>data/</w:t>
      </w:r>
      <w:r>
        <w:t xml:space="preserve"> underneath your current dire</w:t>
      </w:r>
      <w:r w:rsidR="004123BD">
        <w:t>ctory.</w:t>
      </w:r>
    </w:p>
    <w:p w:rsidR="004123BD" w:rsidRDefault="004123BD"/>
    <w:p w:rsidR="0037319F" w:rsidRPr="00AE1B1B" w:rsidRDefault="004123BD">
      <w:r>
        <w:t>4. Output will be printed to the Terminal, and an HTML page showing your chance of EL as well as some other data will be opened in your web browser as well as stored in your current directory</w:t>
      </w:r>
      <w:r w:rsidR="00781D8C">
        <w:t xml:space="preserve"> with the same name as the genome file used to generate it, with </w:t>
      </w:r>
      <w:r w:rsidR="00781D8C" w:rsidRPr="00781D8C">
        <w:rPr>
          <w:i/>
        </w:rPr>
        <w:t>.html</w:t>
      </w:r>
      <w:r w:rsidR="00781D8C">
        <w:t xml:space="preserve"> appended.</w:t>
      </w:r>
      <w:r w:rsidR="005A0776">
        <w:t xml:space="preserve"> The page also shows a graph for the progressing </w:t>
      </w:r>
      <w:proofErr w:type="gramStart"/>
      <w:r w:rsidR="005A0776">
        <w:t>P(</w:t>
      </w:r>
      <w:proofErr w:type="gramEnd"/>
      <w:r w:rsidR="005A0776">
        <w:t>EL) for the nested SNP sets, starting at the prior probability P(EL) = 0.5, and then changing as the sets have an additional SNP added to each one up to the full 150 SNP set.</w:t>
      </w:r>
    </w:p>
    <w:sectPr w:rsidR="0037319F" w:rsidRPr="00AE1B1B" w:rsidSect="0037319F">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docVars>
    <w:docVar w:name="EN.InstantFormat" w:val="&lt;ENInstantFormat&gt;&lt;Enabled&gt;1&lt;/Enabled&gt;&lt;ScanUnformatted&gt;1&lt;/ScanUnformatted&gt;&lt;ScanChanges&gt;1&lt;/ScanChanges&gt;&lt;/ENInstantFormat&gt;"/>
  </w:docVars>
  <w:rsids>
    <w:rsidRoot w:val="0037319F"/>
    <w:rsid w:val="003240FC"/>
    <w:rsid w:val="0037319F"/>
    <w:rsid w:val="004123BD"/>
    <w:rsid w:val="00452511"/>
    <w:rsid w:val="004C3EFA"/>
    <w:rsid w:val="005A0776"/>
    <w:rsid w:val="005C668D"/>
    <w:rsid w:val="006C28E5"/>
    <w:rsid w:val="00752859"/>
    <w:rsid w:val="00781D8C"/>
    <w:rsid w:val="00AE1B1B"/>
    <w:rsid w:val="00C202F2"/>
    <w:rsid w:val="00E07541"/>
    <w:rsid w:val="00FB1F0E"/>
    <w:rsid w:val="00FE2912"/>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B5036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FE2912"/>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df"/><Relationship Id="rId5" Type="http://schemas.openxmlformats.org/officeDocument/2006/relationships/image" Target="media/image2.png"/><Relationship Id="rId6" Type="http://schemas.openxmlformats.org/officeDocument/2006/relationships/hyperlink" Target="http://gene210.stanford.edu/data/Genome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396</Words>
  <Characters>2259</Characters>
  <Application>Microsoft Macintosh Word</Application>
  <DocSecurity>0</DocSecurity>
  <Lines>18</Lines>
  <Paragraphs>4</Paragraphs>
  <ScaleCrop>false</ScaleCrop>
  <Company>Stanford University</Company>
  <LinksUpToDate>false</LinksUpToDate>
  <CharactersWithSpaces>2774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BMI BMI</cp:lastModifiedBy>
  <cp:revision>4</cp:revision>
  <dcterms:created xsi:type="dcterms:W3CDTF">2010-08-02T19:59:00Z</dcterms:created>
  <dcterms:modified xsi:type="dcterms:W3CDTF">2010-08-03T23:56:00Z</dcterms:modified>
</cp:coreProperties>
</file>