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A3E4" w14:textId="77777777" w:rsidR="00694100" w:rsidRDefault="00694100" w:rsidP="00694100">
      <w:pPr>
        <w:tabs>
          <w:tab w:val="num" w:pos="720"/>
        </w:tabs>
        <w:ind w:left="720" w:hanging="360"/>
      </w:pPr>
    </w:p>
    <w:p w14:paraId="079722F2" w14:textId="77777777" w:rsidR="00694100" w:rsidRDefault="00694100" w:rsidP="00694100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8240" behindDoc="1" locked="0" layoutInCell="1" allowOverlap="1" wp14:anchorId="44603852" wp14:editId="3A5D6D8B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44B78" w14:textId="77777777" w:rsidR="00694100" w:rsidRDefault="00694100" w:rsidP="00694100">
      <w:pPr>
        <w:rPr>
          <w:lang w:val="en-US"/>
        </w:rPr>
      </w:pPr>
    </w:p>
    <w:p w14:paraId="27702538" w14:textId="77777777" w:rsidR="00694100" w:rsidRDefault="00694100" w:rsidP="00694100">
      <w:pPr>
        <w:rPr>
          <w:lang w:val="en-US"/>
        </w:rPr>
      </w:pPr>
    </w:p>
    <w:p w14:paraId="14509B08" w14:textId="77777777" w:rsidR="00694100" w:rsidRDefault="00694100" w:rsidP="00694100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58241" behindDoc="1" locked="0" layoutInCell="1" allowOverlap="1" wp14:anchorId="2D40397A" wp14:editId="13E9B7D8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83288" w14:textId="77777777" w:rsidR="00694100" w:rsidRDefault="00694100" w:rsidP="00694100">
      <w:pPr>
        <w:rPr>
          <w:lang w:val="en-US"/>
        </w:rPr>
      </w:pPr>
    </w:p>
    <w:p w14:paraId="19978731" w14:textId="77777777" w:rsidR="00694100" w:rsidRDefault="00694100" w:rsidP="00694100">
      <w:pPr>
        <w:rPr>
          <w:lang w:val="en-US"/>
        </w:rPr>
      </w:pPr>
    </w:p>
    <w:p w14:paraId="652A18F9" w14:textId="77777777" w:rsidR="00694100" w:rsidRDefault="00694100" w:rsidP="00694100">
      <w:pPr>
        <w:jc w:val="center"/>
        <w:rPr>
          <w:b/>
          <w:bCs/>
          <w:sz w:val="44"/>
          <w:szCs w:val="44"/>
        </w:rPr>
      </w:pPr>
    </w:p>
    <w:p w14:paraId="1B0CEED0" w14:textId="77777777" w:rsidR="00694100" w:rsidRPr="004B287F" w:rsidRDefault="00694100" w:rsidP="00694100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694100">
        <w:rPr>
          <w:b/>
          <w:bCs/>
          <w:sz w:val="44"/>
          <w:szCs w:val="44"/>
          <w:lang w:val="en-US"/>
        </w:rPr>
        <w:t>TechnoReady</w:t>
      </w:r>
      <w:proofErr w:type="spellEnd"/>
      <w:r w:rsidRPr="00694100">
        <w:rPr>
          <w:b/>
          <w:bCs/>
          <w:sz w:val="44"/>
          <w:szCs w:val="44"/>
          <w:lang w:val="en-US"/>
        </w:rPr>
        <w:t xml:space="preserve"> In-Mexico</w:t>
      </w:r>
    </w:p>
    <w:p w14:paraId="5A3259AF" w14:textId="77777777" w:rsidR="00694100" w:rsidRDefault="00694100" w:rsidP="00694100">
      <w:pPr>
        <w:jc w:val="center"/>
        <w:rPr>
          <w:b/>
          <w:bCs/>
          <w:lang w:val="en-US"/>
        </w:rPr>
      </w:pPr>
    </w:p>
    <w:p w14:paraId="58A76A49" w14:textId="77777777" w:rsidR="00694100" w:rsidRPr="004B287F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29A558F3" w14:textId="15AE0645" w:rsidR="00694100" w:rsidRPr="006230F8" w:rsidRDefault="00694100" w:rsidP="00694100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 w:rsidR="00D606EA">
        <w:rPr>
          <w:b/>
          <w:bCs/>
          <w:sz w:val="40"/>
          <w:szCs w:val="40"/>
          <w:lang w:val="en-US"/>
        </w:rPr>
        <w:t>6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="006230F8" w:rsidRPr="006230F8">
        <w:rPr>
          <w:b/>
          <w:bCs/>
          <w:sz w:val="40"/>
          <w:szCs w:val="40"/>
          <w:lang w:val="en-US"/>
        </w:rPr>
        <w:t>Spark in Java Web Application Development</w:t>
      </w:r>
    </w:p>
    <w:p w14:paraId="4752215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4D6EAB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3F83B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Iván Kaleb Ramírez Torres</w:t>
      </w:r>
    </w:p>
    <w:p w14:paraId="550DFFCC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Nao ID: 3357</w:t>
      </w:r>
    </w:p>
    <w:p w14:paraId="151B1E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4C6C572E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73595008" w14:textId="539E7DF3" w:rsidR="00694100" w:rsidRPr="00AF3938" w:rsidRDefault="00694100" w:rsidP="00694100">
      <w:pPr>
        <w:jc w:val="center"/>
        <w:rPr>
          <w:sz w:val="56"/>
          <w:szCs w:val="56"/>
          <w:lang w:val="en-US"/>
        </w:rPr>
      </w:pPr>
      <w:r w:rsidRPr="008877F6">
        <w:rPr>
          <w:sz w:val="36"/>
          <w:szCs w:val="36"/>
          <w:lang w:val="en-US"/>
        </w:rPr>
        <w:t xml:space="preserve">October </w:t>
      </w:r>
      <w:r w:rsidR="006230F8">
        <w:rPr>
          <w:sz w:val="36"/>
          <w:szCs w:val="36"/>
          <w:lang w:val="en-US"/>
        </w:rPr>
        <w:t>27</w:t>
      </w:r>
      <w:r w:rsidRPr="008877F6">
        <w:rPr>
          <w:sz w:val="36"/>
          <w:szCs w:val="36"/>
          <w:lang w:val="en-US"/>
        </w:rPr>
        <w:t>th, 2025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55656040" w:rsidR="00211074" w:rsidRDefault="00712BDA">
      <w:pPr>
        <w:rPr>
          <w:lang w:val="en-US"/>
        </w:rPr>
      </w:pPr>
      <w:r>
        <w:rPr>
          <w:lang w:val="en-US"/>
        </w:rPr>
        <w:t xml:space="preserve"> </w:t>
      </w:r>
    </w:p>
    <w:p w14:paraId="5297CED1" w14:textId="77777777" w:rsidR="00211074" w:rsidRDefault="00211074">
      <w:pPr>
        <w:rPr>
          <w:lang w:val="en-US"/>
        </w:rPr>
      </w:pPr>
    </w:p>
    <w:p w14:paraId="684A9529" w14:textId="256C3D1E" w:rsidR="00994539" w:rsidRPr="00994539" w:rsidRDefault="00994539" w:rsidP="001B371C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D81EFC" w14:paraId="3103D645" w14:textId="77777777" w:rsidTr="00A31B57">
        <w:tc>
          <w:tcPr>
            <w:tcW w:w="4414" w:type="dxa"/>
            <w:shd w:val="clear" w:color="auto" w:fill="F5FAC8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0419FB4C" w14:textId="62E8A308" w:rsidR="00CB1026" w:rsidRPr="009A35E3" w:rsidRDefault="009A35E3" w:rsidP="00B9624E">
            <w:pPr>
              <w:pStyle w:val="Default"/>
              <w:rPr>
                <w:lang w:val="en-US"/>
              </w:rPr>
            </w:pPr>
            <w:r w:rsidRPr="009A35E3">
              <w:rPr>
                <w:b/>
                <w:bCs/>
                <w:lang w:val="en-US"/>
              </w:rPr>
              <w:t>API Foundation and Core Service Development</w:t>
            </w:r>
            <w:r w:rsidRPr="009A35E3">
              <w:rPr>
                <w:b/>
                <w:bCs/>
                <w:lang w:val="en-US"/>
              </w:rPr>
              <w:br/>
            </w:r>
            <w:r w:rsidRPr="009A35E3">
              <w:rPr>
                <w:lang w:val="en-US"/>
              </w:rPr>
              <w:t>Focus: Initial architecture, Maven configuration, CRUD route creation.</w:t>
            </w:r>
          </w:p>
        </w:tc>
        <w:tc>
          <w:tcPr>
            <w:tcW w:w="4414" w:type="dxa"/>
            <w:shd w:val="clear" w:color="auto" w:fill="F5FAC8"/>
          </w:tcPr>
          <w:p w14:paraId="555CDD0C" w14:textId="77777777" w:rsidR="00C44148" w:rsidRPr="00C44148" w:rsidRDefault="00C44148" w:rsidP="00C44148">
            <w:pPr>
              <w:rPr>
                <w:lang w:val="en-US"/>
              </w:rPr>
            </w:pPr>
            <w:r w:rsidRPr="00C44148">
              <w:rPr>
                <w:lang w:val="en-US"/>
              </w:rPr>
              <w:t>• Initialize Maven project structure using Java 17+.</w:t>
            </w:r>
            <w:r w:rsidRPr="00C44148">
              <w:rPr>
                <w:lang w:val="en-US"/>
              </w:rPr>
              <w:br/>
              <w:t xml:space="preserve">• Configure Spark Java, </w:t>
            </w:r>
            <w:proofErr w:type="spellStart"/>
            <w:r w:rsidRPr="00C44148">
              <w:rPr>
                <w:lang w:val="en-US"/>
              </w:rPr>
              <w:t>Logback</w:t>
            </w:r>
            <w:proofErr w:type="spellEnd"/>
            <w:r w:rsidRPr="00C44148">
              <w:rPr>
                <w:lang w:val="en-US"/>
              </w:rPr>
              <w:t xml:space="preserve">, </w:t>
            </w:r>
            <w:proofErr w:type="spellStart"/>
            <w:r w:rsidRPr="00C44148">
              <w:rPr>
                <w:lang w:val="en-US"/>
              </w:rPr>
              <w:t>Gson</w:t>
            </w:r>
            <w:proofErr w:type="spellEnd"/>
            <w:r w:rsidRPr="00C44148">
              <w:rPr>
                <w:lang w:val="en-US"/>
              </w:rPr>
              <w:t xml:space="preserve"> dependencies.</w:t>
            </w:r>
            <w:r w:rsidRPr="00C44148">
              <w:rPr>
                <w:lang w:val="en-US"/>
              </w:rPr>
              <w:br/>
              <w:t>• Create User model and in-memory repository.</w:t>
            </w:r>
            <w:r w:rsidRPr="00C44148">
              <w:rPr>
                <w:lang w:val="en-US"/>
              </w:rPr>
              <w:br/>
              <w:t>• Define CRUD routes for /users: GET/POST/PUT/OPTIONS/DELETE.</w:t>
            </w:r>
            <w:r w:rsidRPr="00C44148">
              <w:rPr>
                <w:lang w:val="en-US"/>
              </w:rPr>
              <w:br/>
              <w:t xml:space="preserve">• JSON serialization with </w:t>
            </w:r>
            <w:proofErr w:type="spellStart"/>
            <w:r w:rsidRPr="00C44148">
              <w:rPr>
                <w:lang w:val="en-US"/>
              </w:rPr>
              <w:t>Gson</w:t>
            </w:r>
            <w:proofErr w:type="spellEnd"/>
            <w:r w:rsidRPr="00C44148">
              <w:rPr>
                <w:lang w:val="en-US"/>
              </w:rPr>
              <w:t>.</w:t>
            </w:r>
            <w:r w:rsidRPr="00C44148">
              <w:rPr>
                <w:lang w:val="en-US"/>
              </w:rPr>
              <w:br/>
              <w:t>• Structured logging for all requests and errors.</w:t>
            </w:r>
            <w:r w:rsidRPr="00C44148">
              <w:rPr>
                <w:lang w:val="en-US"/>
              </w:rPr>
              <w:br/>
              <w:t>• README instructions and Digital NAO-ready repo.</w:t>
            </w:r>
            <w:r w:rsidRPr="00C44148">
              <w:rPr>
                <w:lang w:val="en-US"/>
              </w:rPr>
              <w:br/>
              <w:t>• decision-log.md documenting architecture decisions.</w:t>
            </w:r>
          </w:p>
          <w:p w14:paraId="73CA3FF0" w14:textId="5D00E4D9" w:rsidR="00643AD4" w:rsidRPr="0088700B" w:rsidRDefault="00643AD4" w:rsidP="0088700B">
            <w:pPr>
              <w:rPr>
                <w:lang w:val="en-US"/>
              </w:rPr>
            </w:pPr>
          </w:p>
        </w:tc>
      </w:tr>
      <w:tr w:rsidR="00211074" w:rsidRPr="00D81EFC" w14:paraId="4B246DE7" w14:textId="77777777" w:rsidTr="00A31B57">
        <w:tc>
          <w:tcPr>
            <w:tcW w:w="4414" w:type="dxa"/>
            <w:shd w:val="clear" w:color="auto" w:fill="D9F2D0" w:themeFill="accent6" w:themeFillTint="33"/>
          </w:tcPr>
          <w:p w14:paraId="1BEDFE3A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  <w:r w:rsidR="00132693">
              <w:rPr>
                <w:lang w:val="en-US"/>
              </w:rPr>
              <w:t>:</w:t>
            </w:r>
          </w:p>
          <w:p w14:paraId="556EC557" w14:textId="77777777" w:rsidR="00551BBE" w:rsidRDefault="00551BBE">
            <w:pPr>
              <w:rPr>
                <w:lang w:val="en-US"/>
              </w:rPr>
            </w:pPr>
          </w:p>
          <w:p w14:paraId="33F6FB45" w14:textId="641D0C85" w:rsidR="005C3B93" w:rsidRPr="00AB14F9" w:rsidRDefault="00AB14F9">
            <w:pPr>
              <w:rPr>
                <w:b/>
                <w:bCs/>
                <w:lang w:val="en-US"/>
              </w:rPr>
            </w:pPr>
            <w:r w:rsidRPr="00AB14F9">
              <w:rPr>
                <w:b/>
                <w:bCs/>
                <w:lang w:val="en-US"/>
              </w:rPr>
              <w:t>User Interface Implementation and Exception Handling</w:t>
            </w:r>
            <w:r w:rsidRPr="00AB14F9">
              <w:rPr>
                <w:b/>
                <w:bCs/>
                <w:lang w:val="en-US"/>
              </w:rPr>
              <w:br/>
            </w:r>
            <w:r w:rsidRPr="00AB14F9">
              <w:rPr>
                <w:lang w:val="en-US"/>
              </w:rPr>
              <w:t>Focus: Introduction of UI templates, error-handling mechanisms, and form submission.</w: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07E3FD87" w14:textId="77777777" w:rsidR="00D57748" w:rsidRDefault="0062433E" w:rsidP="0088700B">
            <w:pPr>
              <w:rPr>
                <w:lang w:val="en-US"/>
              </w:rPr>
            </w:pPr>
            <w:r w:rsidRPr="0062433E">
              <w:rPr>
                <w:lang w:val="en-US"/>
              </w:rPr>
              <w:t>• Centralized error handling system.</w:t>
            </w:r>
            <w:r w:rsidRPr="0062433E">
              <w:rPr>
                <w:lang w:val="en-US"/>
              </w:rPr>
              <w:br/>
              <w:t>• Custom exceptions (</w:t>
            </w:r>
            <w:proofErr w:type="spellStart"/>
            <w:r w:rsidRPr="0062433E">
              <w:rPr>
                <w:lang w:val="en-US"/>
              </w:rPr>
              <w:t>UserNotFound</w:t>
            </w:r>
            <w:proofErr w:type="spellEnd"/>
            <w:r w:rsidRPr="0062433E">
              <w:rPr>
                <w:lang w:val="en-US"/>
              </w:rPr>
              <w:t>, Validation).</w:t>
            </w:r>
            <w:r w:rsidRPr="0062433E">
              <w:rPr>
                <w:lang w:val="en-US"/>
              </w:rPr>
              <w:br/>
              <w:t>• Templates-based UI with multiple views.</w:t>
            </w:r>
            <w:r w:rsidRPr="0062433E">
              <w:rPr>
                <w:lang w:val="en-US"/>
              </w:rPr>
              <w:br/>
              <w:t>• Web form for item offers.</w:t>
            </w:r>
            <w:r w:rsidRPr="0062433E">
              <w:rPr>
                <w:lang w:val="en-US"/>
              </w:rPr>
              <w:br/>
              <w:t>• Peer reviews and feedback fixes.</w:t>
            </w:r>
            <w:r w:rsidRPr="0062433E">
              <w:rPr>
                <w:lang w:val="en-US"/>
              </w:rPr>
              <w:br/>
              <w:t>• Update README with screenshots and flow explanation.</w:t>
            </w:r>
          </w:p>
          <w:p w14:paraId="251253C5" w14:textId="6DAC6712" w:rsidR="0088700B" w:rsidRPr="0088700B" w:rsidRDefault="0088700B" w:rsidP="0088700B">
            <w:pPr>
              <w:rPr>
                <w:lang w:val="en-US"/>
              </w:rPr>
            </w:pPr>
          </w:p>
        </w:tc>
      </w:tr>
      <w:tr w:rsidR="00211074" w:rsidRPr="00D81EFC" w14:paraId="79E7BEEC" w14:textId="77777777" w:rsidTr="00A31B57">
        <w:tc>
          <w:tcPr>
            <w:tcW w:w="4414" w:type="dxa"/>
            <w:shd w:val="clear" w:color="auto" w:fill="FAE2D5" w:themeFill="accent2" w:themeFillTint="33"/>
          </w:tcPr>
          <w:p w14:paraId="7FA4D67C" w14:textId="77777777" w:rsidR="008E3635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  <w:r w:rsidR="00132693">
              <w:rPr>
                <w:lang w:val="en-US"/>
              </w:rPr>
              <w:t>:</w:t>
            </w:r>
          </w:p>
          <w:p w14:paraId="38CFDEBE" w14:textId="77777777" w:rsidR="00E12502" w:rsidRDefault="00E12502">
            <w:pPr>
              <w:rPr>
                <w:lang w:val="en-US"/>
              </w:rPr>
            </w:pPr>
          </w:p>
          <w:p w14:paraId="53161A61" w14:textId="7FD16366" w:rsidR="00E12502" w:rsidRPr="00AB14F9" w:rsidRDefault="00AB14F9">
            <w:pPr>
              <w:rPr>
                <w:b/>
                <w:bCs/>
                <w:lang w:val="en-US"/>
              </w:rPr>
            </w:pPr>
            <w:r w:rsidRPr="00AB14F9">
              <w:rPr>
                <w:b/>
                <w:bCs/>
                <w:lang w:val="en-US"/>
              </w:rPr>
              <w:t>Advanced Functional Enhancements and Real-Time Communication</w:t>
            </w:r>
            <w:r w:rsidRPr="00AB14F9">
              <w:rPr>
                <w:b/>
                <w:bCs/>
                <w:lang w:val="en-US"/>
              </w:rPr>
              <w:br/>
            </w:r>
            <w:r w:rsidRPr="00AB14F9">
              <w:rPr>
                <w:lang w:val="en-US"/>
              </w:rPr>
              <w:t>Focus: Filters for product interaction and WebSocket-based dynamic price updates.</w:t>
            </w:r>
          </w:p>
        </w:tc>
        <w:tc>
          <w:tcPr>
            <w:tcW w:w="4414" w:type="dxa"/>
            <w:shd w:val="clear" w:color="auto" w:fill="FAE2D5" w:themeFill="accent2" w:themeFillTint="33"/>
          </w:tcPr>
          <w:p w14:paraId="73CC7FBD" w14:textId="77777777" w:rsidR="00BD7389" w:rsidRDefault="00BD7389" w:rsidP="00BD7389">
            <w:r w:rsidRPr="00BD7389">
              <w:rPr>
                <w:lang w:val="en-US"/>
              </w:rPr>
              <w:t>• Item model with price, category, stock.</w:t>
            </w:r>
            <w:r w:rsidRPr="00BD7389">
              <w:rPr>
                <w:lang w:val="en-US"/>
              </w:rPr>
              <w:br/>
              <w:t>• Filtering: by category, price range, availability.</w:t>
            </w:r>
            <w:r w:rsidRPr="00BD7389">
              <w:rPr>
                <w:lang w:val="en-US"/>
              </w:rPr>
              <w:br/>
              <w:t xml:space="preserve">• Real-time price updates with </w:t>
            </w:r>
            <w:proofErr w:type="spellStart"/>
            <w:r w:rsidRPr="00BD7389">
              <w:rPr>
                <w:lang w:val="en-US"/>
              </w:rPr>
              <w:t>WebSockets</w:t>
            </w:r>
            <w:proofErr w:type="spellEnd"/>
            <w:r w:rsidRPr="00BD7389">
              <w:rPr>
                <w:lang w:val="en-US"/>
              </w:rPr>
              <w:t>.</w:t>
            </w:r>
            <w:r w:rsidRPr="00BD7389">
              <w:rPr>
                <w:lang w:val="en-US"/>
              </w:rPr>
              <w:br/>
              <w:t>• CORS config and UI reactive updates.</w:t>
            </w:r>
            <w:r w:rsidRPr="00BD7389">
              <w:rPr>
                <w:lang w:val="en-US"/>
              </w:rPr>
              <w:br/>
            </w:r>
            <w:r>
              <w:t xml:space="preserve">• Final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checklist</w:t>
            </w:r>
            <w:proofErr w:type="spellEnd"/>
            <w:r>
              <w:t>.</w:t>
            </w:r>
            <w:r>
              <w:br/>
              <w:t xml:space="preserve">• Final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sanitation</w:t>
            </w:r>
            <w:proofErr w:type="spellEnd"/>
            <w:r>
              <w:t xml:space="preserve"> and </w:t>
            </w:r>
            <w:proofErr w:type="spellStart"/>
            <w:r>
              <w:t>documentation</w:t>
            </w:r>
            <w:proofErr w:type="spellEnd"/>
            <w:r>
              <w:t>.</w:t>
            </w:r>
          </w:p>
          <w:p w14:paraId="11FEE018" w14:textId="7972B947" w:rsidR="00E75F3E" w:rsidRPr="0063745B" w:rsidRDefault="00E75F3E" w:rsidP="00E75F3E">
            <w:pPr>
              <w:pStyle w:val="Prrafodelista"/>
              <w:rPr>
                <w:lang w:val="en-US"/>
              </w:rPr>
            </w:pPr>
          </w:p>
        </w:tc>
      </w:tr>
      <w:tr w:rsidR="00211074" w:rsidRPr="00D81EFC" w14:paraId="74A14B39" w14:textId="77777777" w:rsidTr="00A31B57">
        <w:trPr>
          <w:trHeight w:val="1596"/>
        </w:trPr>
        <w:tc>
          <w:tcPr>
            <w:tcW w:w="4414" w:type="dxa"/>
            <w:shd w:val="clear" w:color="auto" w:fill="CAEDFB" w:themeFill="accent4" w:themeFillTint="33"/>
          </w:tcPr>
          <w:p w14:paraId="1ACB6FE9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Final Project</w:t>
            </w:r>
            <w:r w:rsidR="00132693">
              <w:rPr>
                <w:lang w:val="en-US"/>
              </w:rPr>
              <w:t>:</w:t>
            </w:r>
          </w:p>
          <w:p w14:paraId="180089A0" w14:textId="77777777" w:rsidR="00C27ACE" w:rsidRDefault="00C27ACE">
            <w:pPr>
              <w:rPr>
                <w:lang w:val="en-US"/>
              </w:rPr>
            </w:pPr>
          </w:p>
          <w:p w14:paraId="31C87E00" w14:textId="74FDFA82" w:rsidR="00C27ACE" w:rsidRPr="007A050D" w:rsidRDefault="00C27ACE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Document Analysis &amp; Results for </w:t>
            </w:r>
            <w:r w:rsidR="007A050D">
              <w:rPr>
                <w:b/>
                <w:bCs/>
                <w:lang w:val="en-US"/>
              </w:rPr>
              <w:t>the whole project</w:t>
            </w:r>
          </w:p>
        </w:tc>
        <w:tc>
          <w:tcPr>
            <w:tcW w:w="4414" w:type="dxa"/>
            <w:shd w:val="clear" w:color="auto" w:fill="CAEDFB" w:themeFill="accent4" w:themeFillTint="33"/>
          </w:tcPr>
          <w:p w14:paraId="2D029BE3" w14:textId="77777777" w:rsidR="00CC3629" w:rsidRDefault="00CC3629">
            <w:pPr>
              <w:rPr>
                <w:lang w:val="en-US"/>
              </w:rPr>
            </w:pPr>
          </w:p>
          <w:p w14:paraId="7396A0BC" w14:textId="24F5A49E" w:rsidR="00211074" w:rsidRPr="000C55A8" w:rsidRDefault="000C55A8" w:rsidP="000C55A8">
            <w:pPr>
              <w:rPr>
                <w:lang w:val="en-US"/>
              </w:rPr>
            </w:pPr>
            <w:r w:rsidRPr="000C55A8">
              <w:rPr>
                <w:lang w:val="en-US"/>
              </w:rPr>
              <w:t xml:space="preserve">• </w:t>
            </w:r>
            <w:r w:rsidR="00FF6DEC" w:rsidRPr="000C55A8">
              <w:rPr>
                <w:lang w:val="en-US"/>
              </w:rPr>
              <w:t xml:space="preserve">Make a video presentation </w:t>
            </w:r>
            <w:proofErr w:type="spellStart"/>
            <w:r w:rsidR="00FF6DEC" w:rsidRPr="000C55A8">
              <w:rPr>
                <w:lang w:val="en-US"/>
              </w:rPr>
              <w:t>explaning</w:t>
            </w:r>
            <w:proofErr w:type="spellEnd"/>
            <w:r w:rsidR="00FF6DEC" w:rsidRPr="000C55A8">
              <w:rPr>
                <w:lang w:val="en-US"/>
              </w:rPr>
              <w:t xml:space="preserve"> Analysis &amp; Result of </w:t>
            </w:r>
            <w:proofErr w:type="gramStart"/>
            <w:r w:rsidR="00FF6DEC" w:rsidRPr="000C55A8">
              <w:rPr>
                <w:lang w:val="en-US"/>
              </w:rPr>
              <w:t>the Challenge</w:t>
            </w:r>
            <w:proofErr w:type="gramEnd"/>
            <w:r w:rsidR="00FF6DEC" w:rsidRPr="000C55A8">
              <w:rPr>
                <w:lang w:val="en-US"/>
              </w:rPr>
              <w:t xml:space="preserve"> </w:t>
            </w:r>
            <w:r w:rsidR="00BD7389" w:rsidRPr="000C55A8">
              <w:rPr>
                <w:lang w:val="en-US"/>
              </w:rPr>
              <w:t>6</w:t>
            </w:r>
            <w:r w:rsidR="001B371C" w:rsidRPr="000C55A8">
              <w:rPr>
                <w:lang w:val="en-US"/>
              </w:rPr>
              <w:t>.</w:t>
            </w:r>
          </w:p>
        </w:tc>
      </w:tr>
    </w:tbl>
    <w:p w14:paraId="70A370A3" w14:textId="77777777" w:rsidR="00CC3629" w:rsidRDefault="00CC3629">
      <w:pPr>
        <w:rPr>
          <w:lang w:val="en-US"/>
        </w:rPr>
      </w:pPr>
    </w:p>
    <w:p w14:paraId="0AEAD1D8" w14:textId="48DE9449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4"/>
        <w:gridCol w:w="2900"/>
        <w:gridCol w:w="1563"/>
        <w:gridCol w:w="2241"/>
      </w:tblGrid>
      <w:tr w:rsidR="009F40A5" w14:paraId="11A74A1D" w14:textId="77777777" w:rsidTr="008B20EF">
        <w:tc>
          <w:tcPr>
            <w:tcW w:w="2124" w:type="dxa"/>
          </w:tcPr>
          <w:p w14:paraId="48759992" w14:textId="7A577567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900" w:type="dxa"/>
          </w:tcPr>
          <w:p w14:paraId="74E03E3E" w14:textId="360E2879" w:rsidR="009F40A5" w:rsidRDefault="009F40A5" w:rsidP="009F40A5">
            <w:pPr>
              <w:rPr>
                <w:lang w:val="en-US"/>
              </w:rPr>
            </w:pPr>
            <w:proofErr w:type="spellStart"/>
            <w:r>
              <w:t>Stages</w:t>
            </w:r>
            <w:proofErr w:type="spellEnd"/>
            <w:r>
              <w:t xml:space="preserve"> (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563" w:type="dxa"/>
          </w:tcPr>
          <w:p w14:paraId="201B5D23" w14:textId="183778F0" w:rsidR="009F40A5" w:rsidRDefault="009F40A5" w:rsidP="009F40A5">
            <w:pPr>
              <w:rPr>
                <w:lang w:val="en-US"/>
              </w:rPr>
            </w:pPr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2241" w:type="dxa"/>
          </w:tcPr>
          <w:p w14:paraId="7C34D39E" w14:textId="7006BF4E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DC2761" w:rsidRPr="00DC2761" w14:paraId="1FC32C53" w14:textId="77777777" w:rsidTr="008B20EF">
        <w:tc>
          <w:tcPr>
            <w:tcW w:w="2124" w:type="dxa"/>
            <w:shd w:val="clear" w:color="auto" w:fill="F5FAC8"/>
          </w:tcPr>
          <w:p w14:paraId="4DE92C81" w14:textId="21C8C885" w:rsidR="00DC2761" w:rsidRPr="000129BB" w:rsidRDefault="00DC2761" w:rsidP="00DC2761">
            <w:pPr>
              <w:rPr>
                <w:lang w:val="en-US"/>
              </w:rPr>
            </w:pPr>
            <w:r>
              <w:t xml:space="preserve">Maven </w:t>
            </w:r>
            <w:proofErr w:type="spellStart"/>
            <w:r>
              <w:t>Setup</w:t>
            </w:r>
            <w:proofErr w:type="spellEnd"/>
            <w:r>
              <w:t xml:space="preserve"> &amp; Repo </w:t>
            </w:r>
            <w:proofErr w:type="spellStart"/>
            <w:r>
              <w:t>Init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772325FB" w14:textId="48A31DA2" w:rsidR="00DC2761" w:rsidRPr="000D5C1D" w:rsidRDefault="00DC2761" w:rsidP="00DC2761">
            <w:pPr>
              <w:rPr>
                <w:lang w:val="en-US"/>
              </w:rPr>
            </w:pPr>
            <w:r w:rsidRPr="00DC2761">
              <w:rPr>
                <w:lang w:val="en-US"/>
              </w:rPr>
              <w:t xml:space="preserve">1. Create project structure and </w:t>
            </w:r>
            <w:proofErr w:type="spellStart"/>
            <w:r w:rsidRPr="00DC2761">
              <w:rPr>
                <w:lang w:val="en-US"/>
              </w:rPr>
              <w:t>entrypoint</w:t>
            </w:r>
            <w:proofErr w:type="spellEnd"/>
            <w:r w:rsidRPr="00DC2761">
              <w:rPr>
                <w:lang w:val="en-US"/>
              </w:rPr>
              <w:br/>
              <w:t>2. Add necessary Spark dependencies</w:t>
            </w:r>
            <w:r w:rsidRPr="00DC2761">
              <w:rPr>
                <w:lang w:val="en-US"/>
              </w:rPr>
              <w:br/>
              <w:t>3. Configure build and base server</w:t>
            </w:r>
          </w:p>
        </w:tc>
        <w:tc>
          <w:tcPr>
            <w:tcW w:w="1563" w:type="dxa"/>
            <w:shd w:val="clear" w:color="auto" w:fill="F5FAC8"/>
          </w:tcPr>
          <w:p w14:paraId="59104DA8" w14:textId="11F2DC12" w:rsidR="00DC2761" w:rsidRDefault="00DC2761" w:rsidP="00DC2761">
            <w:r>
              <w:t>3h</w:t>
            </w:r>
          </w:p>
        </w:tc>
        <w:tc>
          <w:tcPr>
            <w:tcW w:w="2241" w:type="dxa"/>
            <w:shd w:val="clear" w:color="auto" w:fill="F5FAC8"/>
          </w:tcPr>
          <w:p w14:paraId="7D1EC046" w14:textId="4240057A" w:rsidR="00DC2761" w:rsidRPr="00DC2761" w:rsidRDefault="00DC2761" w:rsidP="00DC2761">
            <w:r>
              <w:t xml:space="preserve">Repo + pom.xml + base </w:t>
            </w:r>
            <w:proofErr w:type="gramStart"/>
            <w:r>
              <w:t>server</w:t>
            </w:r>
            <w:proofErr w:type="gramEnd"/>
          </w:p>
        </w:tc>
      </w:tr>
      <w:tr w:rsidR="00DC2761" w:rsidRPr="00D81EFC" w14:paraId="5400B252" w14:textId="77777777" w:rsidTr="008B20EF">
        <w:tc>
          <w:tcPr>
            <w:tcW w:w="2124" w:type="dxa"/>
            <w:shd w:val="clear" w:color="auto" w:fill="F5FAC8"/>
          </w:tcPr>
          <w:p w14:paraId="3BB47071" w14:textId="1754DE37" w:rsidR="00DC2761" w:rsidRDefault="00DC2761" w:rsidP="00DC276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&amp;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144A6509" w14:textId="2C0D7263" w:rsidR="00DC2761" w:rsidRPr="00AE593A" w:rsidRDefault="00DC2761" w:rsidP="00DC2761">
            <w:pPr>
              <w:rPr>
                <w:lang w:val="en-US"/>
              </w:rPr>
            </w:pPr>
            <w:r w:rsidRPr="00DC2761">
              <w:rPr>
                <w:lang w:val="en-US"/>
              </w:rPr>
              <w:t>1. Define User model (id/email/name)</w:t>
            </w:r>
            <w:r w:rsidRPr="00DC2761">
              <w:rPr>
                <w:lang w:val="en-US"/>
              </w:rPr>
              <w:br/>
              <w:t>2. Create in-memory repository</w:t>
            </w:r>
            <w:r w:rsidRPr="00DC2761">
              <w:rPr>
                <w:lang w:val="en-US"/>
              </w:rPr>
              <w:br/>
              <w:t>3. Implement basic validations</w:t>
            </w:r>
          </w:p>
        </w:tc>
        <w:tc>
          <w:tcPr>
            <w:tcW w:w="1563" w:type="dxa"/>
            <w:shd w:val="clear" w:color="auto" w:fill="F5FAC8"/>
          </w:tcPr>
          <w:p w14:paraId="0512D6C6" w14:textId="2273DF6E" w:rsidR="00DC2761" w:rsidRDefault="00DC2761" w:rsidP="00DC2761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3EC62EDD" w14:textId="48B56627" w:rsidR="00DC2761" w:rsidRPr="00AE593A" w:rsidRDefault="00DC2761" w:rsidP="00DC2761">
            <w:pPr>
              <w:rPr>
                <w:lang w:val="en-US"/>
              </w:rPr>
            </w:pPr>
            <w:r>
              <w:t xml:space="preserve">User.java +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DC2761" w:rsidRPr="00D81EFC" w14:paraId="3794D10F" w14:textId="77777777" w:rsidTr="008B20EF">
        <w:tc>
          <w:tcPr>
            <w:tcW w:w="2124" w:type="dxa"/>
            <w:shd w:val="clear" w:color="auto" w:fill="F5FAC8"/>
          </w:tcPr>
          <w:p w14:paraId="20C27C35" w14:textId="55D36951" w:rsidR="00DC2761" w:rsidRDefault="00DC2761" w:rsidP="00DC2761">
            <w:r>
              <w:t xml:space="preserve">CRUD </w:t>
            </w:r>
            <w:proofErr w:type="spellStart"/>
            <w:r>
              <w:t>Routes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6023CC00" w14:textId="79FE7C8F" w:rsidR="00DC2761" w:rsidRPr="00AE593A" w:rsidRDefault="00DC2761" w:rsidP="00DC2761">
            <w:pPr>
              <w:rPr>
                <w:lang w:val="en-US"/>
              </w:rPr>
            </w:pPr>
            <w:r w:rsidRPr="00DC2761">
              <w:rPr>
                <w:lang w:val="en-US"/>
              </w:rPr>
              <w:t>1. Create user controller</w:t>
            </w:r>
            <w:r w:rsidRPr="00DC2761">
              <w:rPr>
                <w:lang w:val="en-US"/>
              </w:rPr>
              <w:br/>
              <w:t>2. Map CRUD endpoints</w:t>
            </w:r>
            <w:r w:rsidRPr="00DC2761">
              <w:rPr>
                <w:lang w:val="en-US"/>
              </w:rPr>
              <w:br/>
              <w:t xml:space="preserve">3. </w:t>
            </w:r>
            <w:r>
              <w:t xml:space="preserve">JSON responses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Gson</w:t>
            </w:r>
            <w:proofErr w:type="spellEnd"/>
          </w:p>
        </w:tc>
        <w:tc>
          <w:tcPr>
            <w:tcW w:w="1563" w:type="dxa"/>
            <w:shd w:val="clear" w:color="auto" w:fill="F5FAC8"/>
          </w:tcPr>
          <w:p w14:paraId="58561888" w14:textId="3EC018E2" w:rsidR="00DC2761" w:rsidRDefault="00DC2761" w:rsidP="00DC2761">
            <w:r>
              <w:t>5h</w:t>
            </w:r>
          </w:p>
        </w:tc>
        <w:tc>
          <w:tcPr>
            <w:tcW w:w="2241" w:type="dxa"/>
            <w:shd w:val="clear" w:color="auto" w:fill="F5FAC8"/>
          </w:tcPr>
          <w:p w14:paraId="79F7EEE5" w14:textId="6A3452D5" w:rsidR="00DC2761" w:rsidRPr="00AE593A" w:rsidRDefault="00DC2761" w:rsidP="00DC2761">
            <w:pPr>
              <w:rPr>
                <w:lang w:val="en-US"/>
              </w:rPr>
            </w:pPr>
            <w:r>
              <w:t xml:space="preserve">CRUD </w:t>
            </w:r>
            <w:proofErr w:type="spellStart"/>
            <w:r>
              <w:t>endpoints</w:t>
            </w:r>
            <w:proofErr w:type="spellEnd"/>
            <w:r>
              <w:t xml:space="preserve"> </w:t>
            </w:r>
            <w:proofErr w:type="spellStart"/>
            <w:r>
              <w:t>implemented</w:t>
            </w:r>
            <w:proofErr w:type="spellEnd"/>
          </w:p>
        </w:tc>
      </w:tr>
      <w:tr w:rsidR="00DC2761" w:rsidRPr="00D81EFC" w14:paraId="0C5EC418" w14:textId="77777777" w:rsidTr="008B20EF">
        <w:tc>
          <w:tcPr>
            <w:tcW w:w="2124" w:type="dxa"/>
            <w:shd w:val="clear" w:color="auto" w:fill="F5FAC8"/>
          </w:tcPr>
          <w:p w14:paraId="7CE93F2B" w14:textId="5262FB70" w:rsidR="00DC2761" w:rsidRDefault="00DC2761" w:rsidP="00DC2761"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</w:p>
        </w:tc>
        <w:tc>
          <w:tcPr>
            <w:tcW w:w="2900" w:type="dxa"/>
            <w:shd w:val="clear" w:color="auto" w:fill="F5FAC8"/>
          </w:tcPr>
          <w:p w14:paraId="1B293EDF" w14:textId="614D8CDA" w:rsidR="00DC2761" w:rsidRPr="00AE593A" w:rsidRDefault="00DC2761" w:rsidP="00DC2761">
            <w:pPr>
              <w:rPr>
                <w:lang w:val="en-US"/>
              </w:rPr>
            </w:pPr>
            <w:r w:rsidRPr="00DC2761">
              <w:rPr>
                <w:lang w:val="en-US"/>
              </w:rPr>
              <w:t>1. Configure logback.xml</w:t>
            </w:r>
            <w:r w:rsidRPr="00DC2761">
              <w:rPr>
                <w:lang w:val="en-US"/>
              </w:rPr>
              <w:br/>
              <w:t>2. Log requests</w:t>
            </w:r>
            <w:r w:rsidRPr="00DC2761">
              <w:rPr>
                <w:lang w:val="en-US"/>
              </w:rPr>
              <w:br/>
              <w:t xml:space="preserve">3. </w:t>
            </w:r>
            <w:r>
              <w:t xml:space="preserve">Log </w:t>
            </w:r>
            <w:proofErr w:type="spellStart"/>
            <w:r>
              <w:t>handled</w:t>
            </w:r>
            <w:proofErr w:type="spellEnd"/>
            <w:r>
              <w:t>/</w:t>
            </w:r>
            <w:proofErr w:type="spellStart"/>
            <w:r>
              <w:t>unhandled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1563" w:type="dxa"/>
            <w:shd w:val="clear" w:color="auto" w:fill="F5FAC8"/>
          </w:tcPr>
          <w:p w14:paraId="185DBA5F" w14:textId="5BAD6D3A" w:rsidR="00DC2761" w:rsidRDefault="00DC2761" w:rsidP="00DC2761">
            <w:r>
              <w:t>1.5h</w:t>
            </w:r>
          </w:p>
        </w:tc>
        <w:tc>
          <w:tcPr>
            <w:tcW w:w="2241" w:type="dxa"/>
            <w:shd w:val="clear" w:color="auto" w:fill="F5FAC8"/>
          </w:tcPr>
          <w:p w14:paraId="5EC37B51" w14:textId="7D6464D4" w:rsidR="00DC2761" w:rsidRPr="00AE593A" w:rsidRDefault="00DC2761" w:rsidP="00DC2761">
            <w:pPr>
              <w:rPr>
                <w:lang w:val="en-US"/>
              </w:rPr>
            </w:pPr>
            <w:r>
              <w:t>logback.xml</w:t>
            </w:r>
          </w:p>
        </w:tc>
      </w:tr>
      <w:tr w:rsidR="00DC2761" w:rsidRPr="006C101C" w14:paraId="304B96A1" w14:textId="77777777" w:rsidTr="008B20EF">
        <w:tc>
          <w:tcPr>
            <w:tcW w:w="2124" w:type="dxa"/>
            <w:shd w:val="clear" w:color="auto" w:fill="F5FAC8"/>
          </w:tcPr>
          <w:p w14:paraId="752EA90B" w14:textId="4CFE0DEF" w:rsidR="00DC2761" w:rsidRDefault="00DC2761" w:rsidP="00DC2761">
            <w:proofErr w:type="spellStart"/>
            <w:r>
              <w:t>Decision</w:t>
            </w:r>
            <w:proofErr w:type="spellEnd"/>
            <w:r>
              <w:t xml:space="preserve"> Log</w:t>
            </w:r>
          </w:p>
        </w:tc>
        <w:tc>
          <w:tcPr>
            <w:tcW w:w="2900" w:type="dxa"/>
            <w:shd w:val="clear" w:color="auto" w:fill="F5FAC8"/>
          </w:tcPr>
          <w:p w14:paraId="1A17F3F9" w14:textId="6E31FF1F" w:rsidR="00DC2761" w:rsidRPr="00AE593A" w:rsidRDefault="00DC2761" w:rsidP="00DC2761">
            <w:pPr>
              <w:rPr>
                <w:lang w:val="en-US"/>
              </w:rPr>
            </w:pPr>
            <w:r w:rsidRPr="00DC2761">
              <w:rPr>
                <w:lang w:val="en-US"/>
              </w:rPr>
              <w:t>1. Create decision log</w:t>
            </w:r>
            <w:r w:rsidRPr="00DC2761">
              <w:rPr>
                <w:lang w:val="en-US"/>
              </w:rPr>
              <w:br/>
              <w:t>2. Document changes</w:t>
            </w:r>
            <w:r w:rsidRPr="00DC2761">
              <w:rPr>
                <w:lang w:val="en-US"/>
              </w:rPr>
              <w:br/>
              <w:t xml:space="preserve">3.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</w:p>
        </w:tc>
        <w:tc>
          <w:tcPr>
            <w:tcW w:w="1563" w:type="dxa"/>
            <w:shd w:val="clear" w:color="auto" w:fill="F5FAC8"/>
          </w:tcPr>
          <w:p w14:paraId="23F75D5E" w14:textId="3C98856D" w:rsidR="00DC2761" w:rsidRDefault="00DC2761" w:rsidP="00DC2761">
            <w:r>
              <w:t>1h</w:t>
            </w:r>
          </w:p>
        </w:tc>
        <w:tc>
          <w:tcPr>
            <w:tcW w:w="2241" w:type="dxa"/>
            <w:shd w:val="clear" w:color="auto" w:fill="F5FAC8"/>
          </w:tcPr>
          <w:p w14:paraId="63C5A4AE" w14:textId="32443EA1" w:rsidR="00DC2761" w:rsidRPr="00AE593A" w:rsidRDefault="00DC2761" w:rsidP="00DC2761">
            <w:pPr>
              <w:rPr>
                <w:lang w:val="en-US"/>
              </w:rPr>
            </w:pPr>
            <w:r>
              <w:t>decision-log.md</w:t>
            </w:r>
          </w:p>
        </w:tc>
      </w:tr>
      <w:tr w:rsidR="004B4AD8" w:rsidRPr="00D81EFC" w14:paraId="20C6A00B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59D2FBCC" w14:textId="6290FA8B" w:rsidR="004B4AD8" w:rsidRDefault="004B4AD8" w:rsidP="004B4AD8">
            <w:pPr>
              <w:rPr>
                <w:lang w:val="en-US"/>
              </w:rPr>
            </w:pP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160201E7" w14:textId="6B815307" w:rsidR="004B4AD8" w:rsidRPr="00284FA8" w:rsidRDefault="004B4AD8" w:rsidP="004B4AD8">
            <w:pPr>
              <w:rPr>
                <w:lang w:val="en-US"/>
              </w:rPr>
            </w:pPr>
            <w:r w:rsidRPr="004B4AD8">
              <w:rPr>
                <w:lang w:val="en-US"/>
              </w:rPr>
              <w:t>1. Custom exceptions</w:t>
            </w:r>
            <w:r w:rsidRPr="004B4AD8">
              <w:rPr>
                <w:lang w:val="en-US"/>
              </w:rPr>
              <w:br/>
              <w:t>2. Global handler</w:t>
            </w:r>
            <w:r w:rsidRPr="004B4AD8">
              <w:rPr>
                <w:lang w:val="en-US"/>
              </w:rPr>
              <w:br/>
              <w:t>3. JSON error format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41081DD" w14:textId="53F7027B" w:rsidR="004B4AD8" w:rsidRDefault="004B4AD8" w:rsidP="004B4AD8">
            <w:r>
              <w:t>4h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090DEF9" w14:textId="603CD000" w:rsidR="004B4AD8" w:rsidRPr="001356D3" w:rsidRDefault="004B4AD8" w:rsidP="004B4AD8">
            <w:pPr>
              <w:rPr>
                <w:lang w:val="en-US"/>
              </w:rPr>
            </w:pPr>
            <w:proofErr w:type="spellStart"/>
            <w:r>
              <w:t>Exception</w:t>
            </w:r>
            <w:proofErr w:type="spellEnd"/>
            <w:r>
              <w:t xml:space="preserve"> middleware</w:t>
            </w:r>
          </w:p>
        </w:tc>
      </w:tr>
      <w:tr w:rsidR="004B4AD8" w:rsidRPr="005F5E2C" w14:paraId="6310B581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EF69890" w14:textId="7C490FAE" w:rsidR="004B4AD8" w:rsidRPr="008C14A6" w:rsidRDefault="004B4AD8" w:rsidP="004B4AD8">
            <w:pPr>
              <w:rPr>
                <w:lang w:val="en-US"/>
              </w:rPr>
            </w:pPr>
            <w:r>
              <w:t xml:space="preserve">UI </w:t>
            </w:r>
            <w:proofErr w:type="spellStart"/>
            <w:r>
              <w:t>Templates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10056BF7" w14:textId="7A121387" w:rsidR="004B4AD8" w:rsidRPr="00284FA8" w:rsidRDefault="004B4AD8" w:rsidP="004B4AD8">
            <w:pPr>
              <w:rPr>
                <w:lang w:val="en-US"/>
              </w:rPr>
            </w:pPr>
            <w:r w:rsidRPr="004B4AD8">
              <w:rPr>
                <w:lang w:val="en-US"/>
              </w:rPr>
              <w:t>1. HTML templates</w:t>
            </w:r>
            <w:r w:rsidRPr="004B4AD8">
              <w:rPr>
                <w:lang w:val="en-US"/>
              </w:rPr>
              <w:br/>
              <w:t>2. Views for users</w:t>
            </w:r>
            <w:r w:rsidRPr="004B4AD8">
              <w:rPr>
                <w:lang w:val="en-US"/>
              </w:rPr>
              <w:br/>
              <w:t xml:space="preserve">3. </w:t>
            </w:r>
            <w:proofErr w:type="spellStart"/>
            <w:r>
              <w:t>Integrate</w:t>
            </w:r>
            <w:proofErr w:type="spellEnd"/>
            <w:r>
              <w:t xml:space="preserve"> data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B57E86F" w14:textId="400ED4A2" w:rsidR="004B4AD8" w:rsidRDefault="004B4AD8" w:rsidP="004B4AD8">
            <w:r>
              <w:t>4h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35806FC" w14:textId="65D6FD19" w:rsidR="004B4AD8" w:rsidRPr="001356D3" w:rsidRDefault="004B4AD8" w:rsidP="004B4AD8">
            <w:pPr>
              <w:rPr>
                <w:lang w:val="en-US"/>
              </w:rPr>
            </w:pPr>
            <w:r>
              <w:t xml:space="preserve">UI </w:t>
            </w:r>
            <w:proofErr w:type="spellStart"/>
            <w:r>
              <w:t>templates</w:t>
            </w:r>
            <w:proofErr w:type="spellEnd"/>
          </w:p>
        </w:tc>
      </w:tr>
      <w:tr w:rsidR="004B4AD8" w:rsidRPr="00D81EFC" w14:paraId="34EAA2FA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13100C67" w14:textId="5C034260" w:rsidR="004B4AD8" w:rsidRPr="008C14A6" w:rsidRDefault="004B4AD8" w:rsidP="004B4AD8">
            <w:pPr>
              <w:rPr>
                <w:lang w:val="en-US"/>
              </w:rPr>
            </w:pPr>
            <w:proofErr w:type="spellStart"/>
            <w:r>
              <w:t>Offer</w:t>
            </w:r>
            <w:proofErr w:type="spellEnd"/>
            <w:r>
              <w:t xml:space="preserve"> Management </w:t>
            </w:r>
            <w:proofErr w:type="spellStart"/>
            <w:r>
              <w:t>Form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5057D1DC" w14:textId="63ADF71B" w:rsidR="004B4AD8" w:rsidRPr="00284FA8" w:rsidRDefault="004B4AD8" w:rsidP="004B4AD8">
            <w:pPr>
              <w:rPr>
                <w:lang w:val="en-US"/>
              </w:rPr>
            </w:pPr>
            <w:r w:rsidRPr="004B4AD8">
              <w:rPr>
                <w:lang w:val="en-US"/>
              </w:rPr>
              <w:t>1. Form creation</w:t>
            </w:r>
            <w:r w:rsidRPr="004B4AD8">
              <w:rPr>
                <w:lang w:val="en-US"/>
              </w:rPr>
              <w:br/>
              <w:t>2. Validate payload</w:t>
            </w:r>
            <w:r w:rsidRPr="004B4AD8">
              <w:rPr>
                <w:lang w:val="en-US"/>
              </w:rPr>
              <w:br/>
              <w:t>3. Save + notify user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45CE9DF3" w14:textId="72D07D14" w:rsidR="004B4AD8" w:rsidRDefault="004B4AD8" w:rsidP="004B4AD8">
            <w:r>
              <w:t>3h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94987C7" w14:textId="251131ED" w:rsidR="004B4AD8" w:rsidRPr="00260327" w:rsidRDefault="004B4AD8" w:rsidP="004B4AD8">
            <w:pPr>
              <w:rPr>
                <w:lang w:val="en-US"/>
              </w:rPr>
            </w:pPr>
            <w:r>
              <w:t>offer.html</w:t>
            </w:r>
          </w:p>
        </w:tc>
      </w:tr>
      <w:tr w:rsidR="004B4AD8" w:rsidRPr="00F82BC0" w14:paraId="40CC29A6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287B27D0" w14:textId="01154F34" w:rsidR="004B4AD8" w:rsidRPr="001C2AEB" w:rsidRDefault="004B4AD8" w:rsidP="004B4AD8">
            <w:pPr>
              <w:rPr>
                <w:lang w:val="en-US"/>
              </w:rPr>
            </w:pPr>
            <w:r>
              <w:t xml:space="preserve">Peer </w:t>
            </w:r>
            <w:proofErr w:type="spellStart"/>
            <w:r>
              <w:t>Reviews</w:t>
            </w:r>
            <w:proofErr w:type="spellEnd"/>
          </w:p>
        </w:tc>
        <w:tc>
          <w:tcPr>
            <w:tcW w:w="2900" w:type="dxa"/>
            <w:shd w:val="clear" w:color="auto" w:fill="D9F2D0" w:themeFill="accent6" w:themeFillTint="33"/>
          </w:tcPr>
          <w:p w14:paraId="042BE0EA" w14:textId="034E8951" w:rsidR="004B4AD8" w:rsidRPr="009F40A5" w:rsidRDefault="004B4AD8" w:rsidP="004B4AD8">
            <w:pPr>
              <w:rPr>
                <w:lang w:val="en-US"/>
              </w:rPr>
            </w:pPr>
            <w:r w:rsidRPr="004B4AD8">
              <w:rPr>
                <w:lang w:val="en-US"/>
              </w:rPr>
              <w:t>1. Review code</w:t>
            </w:r>
            <w:r w:rsidRPr="004B4AD8">
              <w:rPr>
                <w:lang w:val="en-US"/>
              </w:rPr>
              <w:br/>
              <w:t>2. Log issues</w:t>
            </w:r>
            <w:r w:rsidRPr="004B4AD8">
              <w:rPr>
                <w:lang w:val="en-US"/>
              </w:rPr>
              <w:br/>
              <w:t>3. Fix and retest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94C65ED" w14:textId="6C36C0A1" w:rsidR="004B4AD8" w:rsidRDefault="004B4AD8" w:rsidP="004B4AD8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71E03131" w14:textId="1D8DF323" w:rsidR="004B4AD8" w:rsidRPr="00FA09BA" w:rsidRDefault="004B4AD8" w:rsidP="004B4AD8">
            <w:pPr>
              <w:rPr>
                <w:lang w:val="en-US"/>
              </w:rPr>
            </w:pPr>
            <w:r>
              <w:t>peer-review.md</w:t>
            </w:r>
          </w:p>
        </w:tc>
      </w:tr>
      <w:tr w:rsidR="009E50B3" w:rsidRPr="00D81EFC" w14:paraId="3E948812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308D272B" w14:textId="053972C8" w:rsidR="009E50B3" w:rsidRPr="00243EAF" w:rsidRDefault="009E50B3" w:rsidP="009E50B3">
            <w:pPr>
              <w:rPr>
                <w:lang w:val="en-US"/>
              </w:rPr>
            </w:pPr>
            <w:proofErr w:type="spellStart"/>
            <w:r>
              <w:t>Requirement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7100DD1E" w14:textId="5E64FEC9" w:rsidR="009E50B3" w:rsidRPr="00F9789F" w:rsidRDefault="009E50B3" w:rsidP="009E50B3">
            <w:pPr>
              <w:rPr>
                <w:lang w:val="en-US"/>
              </w:rPr>
            </w:pPr>
            <w:proofErr w:type="spellStart"/>
            <w:r>
              <w:t>Stages</w:t>
            </w:r>
            <w:proofErr w:type="spellEnd"/>
            <w:r>
              <w:t xml:space="preserve"> (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7D669377" w14:textId="08D01695" w:rsidR="009E50B3" w:rsidRDefault="009E50B3" w:rsidP="009E50B3"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2241" w:type="dxa"/>
            <w:shd w:val="clear" w:color="auto" w:fill="FAE2D5" w:themeFill="accent2" w:themeFillTint="33"/>
          </w:tcPr>
          <w:p w14:paraId="28757EF7" w14:textId="1E506AF3" w:rsidR="009E50B3" w:rsidRPr="001F06DF" w:rsidRDefault="009E50B3" w:rsidP="009E50B3">
            <w:pPr>
              <w:rPr>
                <w:lang w:val="en-US"/>
              </w:rPr>
            </w:pPr>
            <w:proofErr w:type="spellStart"/>
            <w:r>
              <w:t>Deliverables</w:t>
            </w:r>
            <w:proofErr w:type="spellEnd"/>
          </w:p>
        </w:tc>
      </w:tr>
      <w:tr w:rsidR="009E50B3" w:rsidRPr="008877F6" w14:paraId="69B8C781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6334F92C" w14:textId="0B1899BB" w:rsidR="009E50B3" w:rsidRPr="00243EAF" w:rsidRDefault="009E50B3" w:rsidP="009E50B3">
            <w:pPr>
              <w:rPr>
                <w:lang w:val="en-US"/>
              </w:rPr>
            </w:pP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1081EC90" w14:textId="0DC7BF9C" w:rsidR="009E50B3" w:rsidRPr="00F9789F" w:rsidRDefault="009E50B3" w:rsidP="009E50B3">
            <w:pPr>
              <w:rPr>
                <w:lang w:val="en-US"/>
              </w:rPr>
            </w:pPr>
            <w:r>
              <w:t xml:space="preserve">1.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br/>
              <w:t xml:space="preserve">2. </w:t>
            </w:r>
            <w:proofErr w:type="spellStart"/>
            <w:r>
              <w:t>Filtering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br/>
              <w:t xml:space="preserve">3. Render </w:t>
            </w:r>
            <w:proofErr w:type="spellStart"/>
            <w:r>
              <w:t>results</w:t>
            </w:r>
            <w:proofErr w:type="spellEnd"/>
            <w:r>
              <w:t xml:space="preserve"> in UI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C43D92F" w14:textId="1C79846E" w:rsidR="009E50B3" w:rsidRDefault="009E50B3" w:rsidP="009E50B3">
            <w:r>
              <w:t>4h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7028D679" w14:textId="5726D604" w:rsidR="009E50B3" w:rsidRPr="00E75E48" w:rsidRDefault="009E50B3" w:rsidP="009E50B3">
            <w:pPr>
              <w:rPr>
                <w:lang w:val="en-US"/>
              </w:rPr>
            </w:pPr>
            <w:proofErr w:type="spellStart"/>
            <w:r>
              <w:t>Filtered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9E50B3" w:rsidRPr="00F82BC0" w14:paraId="25621D44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70CAA143" w14:textId="30B9E53B" w:rsidR="009E50B3" w:rsidRPr="00243EAF" w:rsidRDefault="009E50B3" w:rsidP="009E50B3">
            <w:pPr>
              <w:rPr>
                <w:lang w:val="en-US"/>
              </w:rPr>
            </w:pPr>
            <w:proofErr w:type="spellStart"/>
            <w:r>
              <w:lastRenderedPageBreak/>
              <w:t>WebSocket</w:t>
            </w:r>
            <w:proofErr w:type="spellEnd"/>
            <w:r>
              <w:t xml:space="preserve"> Real-Time </w:t>
            </w:r>
            <w:proofErr w:type="spellStart"/>
            <w:r>
              <w:t>Updates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146C464F" w14:textId="03AC3B78" w:rsidR="009E50B3" w:rsidRPr="009F40A5" w:rsidRDefault="009E50B3" w:rsidP="009E50B3">
            <w:pPr>
              <w:rPr>
                <w:lang w:val="en-US"/>
              </w:rPr>
            </w:pPr>
            <w:r w:rsidRPr="009E50B3">
              <w:rPr>
                <w:lang w:val="en-US"/>
              </w:rPr>
              <w:t>1. WS server configuration</w:t>
            </w:r>
            <w:r w:rsidRPr="009E50B3">
              <w:rPr>
                <w:lang w:val="en-US"/>
              </w:rPr>
              <w:br/>
              <w:t>2. JS client integration</w:t>
            </w:r>
            <w:r w:rsidRPr="009E50B3">
              <w:rPr>
                <w:lang w:val="en-US"/>
              </w:rPr>
              <w:br/>
              <w:t xml:space="preserve">3.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1563" w:type="dxa"/>
            <w:shd w:val="clear" w:color="auto" w:fill="FAE2D5" w:themeFill="accent2" w:themeFillTint="33"/>
          </w:tcPr>
          <w:p w14:paraId="2DCCAF83" w14:textId="135CDA2D" w:rsidR="009E50B3" w:rsidRDefault="009E50B3" w:rsidP="009E50B3">
            <w:r>
              <w:t>5h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45FD66EB" w14:textId="3EB2C699" w:rsidR="009E50B3" w:rsidRPr="00E75E48" w:rsidRDefault="009E50B3" w:rsidP="009E50B3">
            <w:pPr>
              <w:rPr>
                <w:lang w:val="en-US"/>
              </w:rPr>
            </w:pPr>
            <w:r>
              <w:t xml:space="preserve">Real-time </w:t>
            </w:r>
            <w:proofErr w:type="spellStart"/>
            <w:r>
              <w:t>updates</w:t>
            </w:r>
            <w:proofErr w:type="spellEnd"/>
          </w:p>
        </w:tc>
      </w:tr>
      <w:tr w:rsidR="009E50B3" w:rsidRPr="00D81EFC" w14:paraId="1A6FB66F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40096FA7" w14:textId="35155A38" w:rsidR="009E50B3" w:rsidRPr="00243EAF" w:rsidRDefault="009E50B3" w:rsidP="009E50B3">
            <w:pPr>
              <w:rPr>
                <w:lang w:val="en-US"/>
              </w:rPr>
            </w:pPr>
            <w:r>
              <w:t xml:space="preserve">Final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Checklist</w:t>
            </w:r>
            <w:proofErr w:type="spellEnd"/>
          </w:p>
        </w:tc>
        <w:tc>
          <w:tcPr>
            <w:tcW w:w="2900" w:type="dxa"/>
            <w:shd w:val="clear" w:color="auto" w:fill="FAE2D5" w:themeFill="accent2" w:themeFillTint="33"/>
          </w:tcPr>
          <w:p w14:paraId="159394D5" w14:textId="31490055" w:rsidR="009E50B3" w:rsidRPr="009F40A5" w:rsidRDefault="009E50B3" w:rsidP="009E50B3">
            <w:pPr>
              <w:rPr>
                <w:lang w:val="en-US"/>
              </w:rPr>
            </w:pPr>
            <w:r w:rsidRPr="009E50B3">
              <w:rPr>
                <w:lang w:val="en-US"/>
              </w:rPr>
              <w:t>1. Validate standards</w:t>
            </w:r>
            <w:r w:rsidRPr="009E50B3">
              <w:rPr>
                <w:lang w:val="en-US"/>
              </w:rPr>
              <w:br/>
              <w:t>2. User testing</w:t>
            </w:r>
            <w:r w:rsidRPr="009E50B3">
              <w:rPr>
                <w:lang w:val="en-US"/>
              </w:rPr>
              <w:br/>
              <w:t>3. Repo cleanup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5F85EE33" w14:textId="552BB7FC" w:rsidR="009E50B3" w:rsidRDefault="009E50B3" w:rsidP="009E50B3">
            <w:r>
              <w:t>1h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0568A432" w14:textId="2D31EB89" w:rsidR="009E50B3" w:rsidRPr="00E75E48" w:rsidRDefault="009E50B3" w:rsidP="009E50B3">
            <w:pPr>
              <w:rPr>
                <w:lang w:val="en-US"/>
              </w:rPr>
            </w:pPr>
            <w:r>
              <w:t>quality-checklist.md</w:t>
            </w:r>
          </w:p>
        </w:tc>
      </w:tr>
      <w:tr w:rsidR="009E50B3" w:rsidRPr="00D81EFC" w14:paraId="5E19FE58" w14:textId="77777777" w:rsidTr="00BE52ED">
        <w:tc>
          <w:tcPr>
            <w:tcW w:w="2124" w:type="dxa"/>
            <w:shd w:val="clear" w:color="auto" w:fill="CAEDFB" w:themeFill="accent4" w:themeFillTint="33"/>
          </w:tcPr>
          <w:p w14:paraId="26A4CC5F" w14:textId="6F25BBA9" w:rsidR="009E50B3" w:rsidRDefault="009E50B3" w:rsidP="009E50B3">
            <w:r>
              <w:t>Final Video Demo</w:t>
            </w:r>
          </w:p>
        </w:tc>
        <w:tc>
          <w:tcPr>
            <w:tcW w:w="2900" w:type="dxa"/>
            <w:shd w:val="clear" w:color="auto" w:fill="CAEDFB" w:themeFill="accent4" w:themeFillTint="33"/>
          </w:tcPr>
          <w:p w14:paraId="1B411176" w14:textId="159D3AE2" w:rsidR="009E50B3" w:rsidRPr="001F06DF" w:rsidRDefault="009E50B3" w:rsidP="009E50B3">
            <w:pPr>
              <w:rPr>
                <w:lang w:val="en-US"/>
              </w:rPr>
            </w:pPr>
            <w:r w:rsidRPr="009E50B3">
              <w:rPr>
                <w:lang w:val="en-US"/>
              </w:rPr>
              <w:t>1. Record usage</w:t>
            </w:r>
            <w:r w:rsidRPr="009E50B3">
              <w:rPr>
                <w:lang w:val="en-US"/>
              </w:rPr>
              <w:br/>
              <w:t>2. Explain flow</w:t>
            </w:r>
            <w:r w:rsidRPr="009E50B3">
              <w:rPr>
                <w:lang w:val="en-US"/>
              </w:rPr>
              <w:br/>
              <w:t>3. Export and include</w:t>
            </w:r>
          </w:p>
        </w:tc>
        <w:tc>
          <w:tcPr>
            <w:tcW w:w="1563" w:type="dxa"/>
            <w:shd w:val="clear" w:color="auto" w:fill="CAEDFB" w:themeFill="accent4" w:themeFillTint="33"/>
          </w:tcPr>
          <w:p w14:paraId="2A479125" w14:textId="4BE8A693" w:rsidR="009E50B3" w:rsidRDefault="009E50B3" w:rsidP="009E50B3">
            <w:r>
              <w:t>3h</w:t>
            </w:r>
          </w:p>
        </w:tc>
        <w:tc>
          <w:tcPr>
            <w:tcW w:w="2241" w:type="dxa"/>
            <w:shd w:val="clear" w:color="auto" w:fill="CAEDFB" w:themeFill="accent4" w:themeFillTint="33"/>
          </w:tcPr>
          <w:p w14:paraId="1697F18A" w14:textId="374B3144" w:rsidR="009E50B3" w:rsidRPr="001F06DF" w:rsidRDefault="009E50B3" w:rsidP="009E50B3">
            <w:pPr>
              <w:rPr>
                <w:lang w:val="en-US"/>
              </w:rPr>
            </w:pPr>
            <w:r>
              <w:t>demo.mp4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49F40356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 xml:space="preserve">, All this backlog was made according to Challenge </w:t>
      </w:r>
      <w:r w:rsidR="009757D5">
        <w:rPr>
          <w:lang w:val="en-US"/>
        </w:rPr>
        <w:t>6</w:t>
      </w:r>
      <w:r w:rsidR="00FF70BF">
        <w:rPr>
          <w:lang w:val="en-US"/>
        </w:rPr>
        <w:t xml:space="preserve"> requirements for All 3 Sprints and Final Project</w:t>
      </w:r>
      <w:r w:rsidR="001867AB">
        <w:rPr>
          <w:lang w:val="en-US"/>
        </w:rPr>
        <w:t>.</w:t>
      </w:r>
    </w:p>
    <w:p w14:paraId="366E7DF5" w14:textId="77777777" w:rsidR="00694135" w:rsidRPr="00B84B66" w:rsidRDefault="00694135">
      <w:pPr>
        <w:rPr>
          <w:lang w:val="en-US"/>
        </w:rPr>
      </w:pPr>
    </w:p>
    <w:sectPr w:rsidR="00694135" w:rsidRPr="00B84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189"/>
    <w:multiLevelType w:val="multilevel"/>
    <w:tmpl w:val="F30CBE3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D996050"/>
    <w:multiLevelType w:val="hybridMultilevel"/>
    <w:tmpl w:val="A3268F8A"/>
    <w:lvl w:ilvl="0" w:tplc="247885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E18"/>
    <w:multiLevelType w:val="hybridMultilevel"/>
    <w:tmpl w:val="F0D6D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296"/>
    <w:multiLevelType w:val="multilevel"/>
    <w:tmpl w:val="8FB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0C66"/>
    <w:multiLevelType w:val="hybridMultilevel"/>
    <w:tmpl w:val="9D16C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D50A7"/>
    <w:multiLevelType w:val="multilevel"/>
    <w:tmpl w:val="C8FCE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2F59"/>
    <w:multiLevelType w:val="hybridMultilevel"/>
    <w:tmpl w:val="8CCCF392"/>
    <w:lvl w:ilvl="0" w:tplc="025E41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659F7"/>
    <w:multiLevelType w:val="hybridMultilevel"/>
    <w:tmpl w:val="85582332"/>
    <w:lvl w:ilvl="0" w:tplc="CA3C0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335BB"/>
    <w:multiLevelType w:val="hybridMultilevel"/>
    <w:tmpl w:val="82F69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54642"/>
    <w:multiLevelType w:val="hybridMultilevel"/>
    <w:tmpl w:val="6DF01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E3DCB"/>
    <w:multiLevelType w:val="hybridMultilevel"/>
    <w:tmpl w:val="17821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96CD5"/>
    <w:multiLevelType w:val="hybridMultilevel"/>
    <w:tmpl w:val="93083F1C"/>
    <w:lvl w:ilvl="0" w:tplc="95A08F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B4143"/>
    <w:multiLevelType w:val="multilevel"/>
    <w:tmpl w:val="C3B21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20AB1"/>
    <w:multiLevelType w:val="multilevel"/>
    <w:tmpl w:val="AF3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E67B9"/>
    <w:multiLevelType w:val="hybridMultilevel"/>
    <w:tmpl w:val="A93E4322"/>
    <w:lvl w:ilvl="0" w:tplc="5944F0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1924">
    <w:abstractNumId w:val="8"/>
  </w:num>
  <w:num w:numId="2" w16cid:durableId="881286855">
    <w:abstractNumId w:val="14"/>
  </w:num>
  <w:num w:numId="3" w16cid:durableId="712073013">
    <w:abstractNumId w:val="5"/>
  </w:num>
  <w:num w:numId="4" w16cid:durableId="593978038">
    <w:abstractNumId w:val="18"/>
  </w:num>
  <w:num w:numId="5" w16cid:durableId="345133372">
    <w:abstractNumId w:val="19"/>
  </w:num>
  <w:num w:numId="6" w16cid:durableId="359205661">
    <w:abstractNumId w:val="13"/>
  </w:num>
  <w:num w:numId="7" w16cid:durableId="1477408699">
    <w:abstractNumId w:val="1"/>
  </w:num>
  <w:num w:numId="8" w16cid:durableId="1343553552">
    <w:abstractNumId w:val="0"/>
  </w:num>
  <w:num w:numId="9" w16cid:durableId="487212025">
    <w:abstractNumId w:val="6"/>
  </w:num>
  <w:num w:numId="10" w16cid:durableId="1547908920">
    <w:abstractNumId w:val="16"/>
  </w:num>
  <w:num w:numId="11" w16cid:durableId="1421027559">
    <w:abstractNumId w:val="3"/>
  </w:num>
  <w:num w:numId="12" w16cid:durableId="973173860">
    <w:abstractNumId w:val="2"/>
  </w:num>
  <w:num w:numId="13" w16cid:durableId="33431941">
    <w:abstractNumId w:val="17"/>
  </w:num>
  <w:num w:numId="14" w16cid:durableId="232156548">
    <w:abstractNumId w:val="11"/>
  </w:num>
  <w:num w:numId="15" w16cid:durableId="1291402194">
    <w:abstractNumId w:val="20"/>
  </w:num>
  <w:num w:numId="16" w16cid:durableId="468746033">
    <w:abstractNumId w:val="4"/>
  </w:num>
  <w:num w:numId="17" w16cid:durableId="656962365">
    <w:abstractNumId w:val="15"/>
  </w:num>
  <w:num w:numId="18" w16cid:durableId="185027610">
    <w:abstractNumId w:val="10"/>
  </w:num>
  <w:num w:numId="19" w16cid:durableId="1633050429">
    <w:abstractNumId w:val="9"/>
  </w:num>
  <w:num w:numId="20" w16cid:durableId="1051883521">
    <w:abstractNumId w:val="12"/>
  </w:num>
  <w:num w:numId="21" w16cid:durableId="1696540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129BB"/>
    <w:rsid w:val="0005110C"/>
    <w:rsid w:val="0007318F"/>
    <w:rsid w:val="0009721E"/>
    <w:rsid w:val="000A1A60"/>
    <w:rsid w:val="000B485D"/>
    <w:rsid w:val="000C30F3"/>
    <w:rsid w:val="000C55A8"/>
    <w:rsid w:val="000C7D5C"/>
    <w:rsid w:val="000D5C1D"/>
    <w:rsid w:val="000E01B5"/>
    <w:rsid w:val="000F5BBC"/>
    <w:rsid w:val="00117179"/>
    <w:rsid w:val="00132693"/>
    <w:rsid w:val="001356D3"/>
    <w:rsid w:val="0013754F"/>
    <w:rsid w:val="00140208"/>
    <w:rsid w:val="001428A2"/>
    <w:rsid w:val="00160E5F"/>
    <w:rsid w:val="00172FD6"/>
    <w:rsid w:val="00174E3D"/>
    <w:rsid w:val="0018372B"/>
    <w:rsid w:val="001865AF"/>
    <w:rsid w:val="001867AB"/>
    <w:rsid w:val="001A2236"/>
    <w:rsid w:val="001B233A"/>
    <w:rsid w:val="001B371C"/>
    <w:rsid w:val="001C2AEB"/>
    <w:rsid w:val="001C7746"/>
    <w:rsid w:val="001E4031"/>
    <w:rsid w:val="001F06DF"/>
    <w:rsid w:val="001F6C15"/>
    <w:rsid w:val="0020754F"/>
    <w:rsid w:val="00211074"/>
    <w:rsid w:val="00243EAF"/>
    <w:rsid w:val="002456CC"/>
    <w:rsid w:val="00254FF9"/>
    <w:rsid w:val="00260327"/>
    <w:rsid w:val="00260875"/>
    <w:rsid w:val="00284FA8"/>
    <w:rsid w:val="00294274"/>
    <w:rsid w:val="002A1E3F"/>
    <w:rsid w:val="002A3A7E"/>
    <w:rsid w:val="002A659A"/>
    <w:rsid w:val="002B007E"/>
    <w:rsid w:val="002C11D0"/>
    <w:rsid w:val="00301606"/>
    <w:rsid w:val="00312523"/>
    <w:rsid w:val="00314720"/>
    <w:rsid w:val="0033727C"/>
    <w:rsid w:val="00340582"/>
    <w:rsid w:val="003468C4"/>
    <w:rsid w:val="00361248"/>
    <w:rsid w:val="003700A3"/>
    <w:rsid w:val="00397AF6"/>
    <w:rsid w:val="003B4012"/>
    <w:rsid w:val="003C0824"/>
    <w:rsid w:val="003C0D36"/>
    <w:rsid w:val="003C4A09"/>
    <w:rsid w:val="003E5C5E"/>
    <w:rsid w:val="0041182C"/>
    <w:rsid w:val="00413722"/>
    <w:rsid w:val="0043275C"/>
    <w:rsid w:val="00465CF2"/>
    <w:rsid w:val="004866B1"/>
    <w:rsid w:val="004B325E"/>
    <w:rsid w:val="004B4AD8"/>
    <w:rsid w:val="004D50D7"/>
    <w:rsid w:val="004D766A"/>
    <w:rsid w:val="004E4F96"/>
    <w:rsid w:val="00500786"/>
    <w:rsid w:val="0051173B"/>
    <w:rsid w:val="00520EEB"/>
    <w:rsid w:val="00526328"/>
    <w:rsid w:val="00533518"/>
    <w:rsid w:val="00551BBE"/>
    <w:rsid w:val="00553756"/>
    <w:rsid w:val="00564C36"/>
    <w:rsid w:val="0059244F"/>
    <w:rsid w:val="00593060"/>
    <w:rsid w:val="005C3B93"/>
    <w:rsid w:val="005D4EAD"/>
    <w:rsid w:val="005E7B23"/>
    <w:rsid w:val="005F5E2C"/>
    <w:rsid w:val="005F7ED2"/>
    <w:rsid w:val="006230F8"/>
    <w:rsid w:val="0062433E"/>
    <w:rsid w:val="0063745B"/>
    <w:rsid w:val="00643AD4"/>
    <w:rsid w:val="006462C7"/>
    <w:rsid w:val="00666754"/>
    <w:rsid w:val="00694100"/>
    <w:rsid w:val="00694135"/>
    <w:rsid w:val="006C101C"/>
    <w:rsid w:val="006E5A85"/>
    <w:rsid w:val="006E6088"/>
    <w:rsid w:val="00712BDA"/>
    <w:rsid w:val="00750A45"/>
    <w:rsid w:val="00756E18"/>
    <w:rsid w:val="007621A0"/>
    <w:rsid w:val="00771E4C"/>
    <w:rsid w:val="00777FDE"/>
    <w:rsid w:val="007838FC"/>
    <w:rsid w:val="007A050D"/>
    <w:rsid w:val="007A416C"/>
    <w:rsid w:val="007A61C0"/>
    <w:rsid w:val="007C28DD"/>
    <w:rsid w:val="007C4671"/>
    <w:rsid w:val="007F3BEF"/>
    <w:rsid w:val="00810866"/>
    <w:rsid w:val="008234F7"/>
    <w:rsid w:val="0082620C"/>
    <w:rsid w:val="00834C64"/>
    <w:rsid w:val="008626A6"/>
    <w:rsid w:val="00874A4B"/>
    <w:rsid w:val="00880EFE"/>
    <w:rsid w:val="0088700B"/>
    <w:rsid w:val="008877F6"/>
    <w:rsid w:val="008A03AC"/>
    <w:rsid w:val="008B20EF"/>
    <w:rsid w:val="008C14A6"/>
    <w:rsid w:val="008C45EF"/>
    <w:rsid w:val="008D0EDF"/>
    <w:rsid w:val="008E3635"/>
    <w:rsid w:val="008F2138"/>
    <w:rsid w:val="008F3DBB"/>
    <w:rsid w:val="008F40B7"/>
    <w:rsid w:val="009006D2"/>
    <w:rsid w:val="00901347"/>
    <w:rsid w:val="009013EF"/>
    <w:rsid w:val="00912C08"/>
    <w:rsid w:val="00932913"/>
    <w:rsid w:val="009619DB"/>
    <w:rsid w:val="009649DA"/>
    <w:rsid w:val="009674AD"/>
    <w:rsid w:val="009757D5"/>
    <w:rsid w:val="009863D9"/>
    <w:rsid w:val="00994539"/>
    <w:rsid w:val="009A35E3"/>
    <w:rsid w:val="009A6A6F"/>
    <w:rsid w:val="009B28A4"/>
    <w:rsid w:val="009E50B3"/>
    <w:rsid w:val="009F2A19"/>
    <w:rsid w:val="009F40A5"/>
    <w:rsid w:val="00A31B57"/>
    <w:rsid w:val="00A43CB9"/>
    <w:rsid w:val="00A50B47"/>
    <w:rsid w:val="00A63208"/>
    <w:rsid w:val="00A7357B"/>
    <w:rsid w:val="00A80D38"/>
    <w:rsid w:val="00A846E3"/>
    <w:rsid w:val="00AA7549"/>
    <w:rsid w:val="00AB14F9"/>
    <w:rsid w:val="00AB5502"/>
    <w:rsid w:val="00AC1697"/>
    <w:rsid w:val="00AD77A2"/>
    <w:rsid w:val="00AE593A"/>
    <w:rsid w:val="00AF05F9"/>
    <w:rsid w:val="00AF60ED"/>
    <w:rsid w:val="00AF63C2"/>
    <w:rsid w:val="00B53455"/>
    <w:rsid w:val="00B619D2"/>
    <w:rsid w:val="00B7251C"/>
    <w:rsid w:val="00B77373"/>
    <w:rsid w:val="00B84B66"/>
    <w:rsid w:val="00B936B4"/>
    <w:rsid w:val="00B9624E"/>
    <w:rsid w:val="00BA28AE"/>
    <w:rsid w:val="00BB7E60"/>
    <w:rsid w:val="00BD7389"/>
    <w:rsid w:val="00BD74F2"/>
    <w:rsid w:val="00BE52ED"/>
    <w:rsid w:val="00C01F1E"/>
    <w:rsid w:val="00C07BBF"/>
    <w:rsid w:val="00C27ACE"/>
    <w:rsid w:val="00C44148"/>
    <w:rsid w:val="00C67A61"/>
    <w:rsid w:val="00C74382"/>
    <w:rsid w:val="00C77D4B"/>
    <w:rsid w:val="00C848D8"/>
    <w:rsid w:val="00C87C20"/>
    <w:rsid w:val="00CB1026"/>
    <w:rsid w:val="00CB7991"/>
    <w:rsid w:val="00CC3629"/>
    <w:rsid w:val="00CD2EB5"/>
    <w:rsid w:val="00CD6ABB"/>
    <w:rsid w:val="00CE1D54"/>
    <w:rsid w:val="00CF3210"/>
    <w:rsid w:val="00CF6D04"/>
    <w:rsid w:val="00D001A8"/>
    <w:rsid w:val="00D124F9"/>
    <w:rsid w:val="00D37EF9"/>
    <w:rsid w:val="00D501AC"/>
    <w:rsid w:val="00D57748"/>
    <w:rsid w:val="00D606EA"/>
    <w:rsid w:val="00D81EFC"/>
    <w:rsid w:val="00DA03C4"/>
    <w:rsid w:val="00DA7426"/>
    <w:rsid w:val="00DB202B"/>
    <w:rsid w:val="00DB7D03"/>
    <w:rsid w:val="00DC2761"/>
    <w:rsid w:val="00DD3074"/>
    <w:rsid w:val="00E12502"/>
    <w:rsid w:val="00E1635C"/>
    <w:rsid w:val="00E17ACD"/>
    <w:rsid w:val="00E27D46"/>
    <w:rsid w:val="00E46E04"/>
    <w:rsid w:val="00E51434"/>
    <w:rsid w:val="00E75E48"/>
    <w:rsid w:val="00E75F3E"/>
    <w:rsid w:val="00E87643"/>
    <w:rsid w:val="00E91748"/>
    <w:rsid w:val="00E971B0"/>
    <w:rsid w:val="00EA2F0B"/>
    <w:rsid w:val="00EA501C"/>
    <w:rsid w:val="00EB09BE"/>
    <w:rsid w:val="00EC335B"/>
    <w:rsid w:val="00EF07E6"/>
    <w:rsid w:val="00EF19DC"/>
    <w:rsid w:val="00EF7221"/>
    <w:rsid w:val="00F67DAE"/>
    <w:rsid w:val="00F812A9"/>
    <w:rsid w:val="00F82BC0"/>
    <w:rsid w:val="00F8472E"/>
    <w:rsid w:val="00F91F28"/>
    <w:rsid w:val="00F9789F"/>
    <w:rsid w:val="00FA09BA"/>
    <w:rsid w:val="00FF6DE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187</cp:revision>
  <cp:lastPrinted>2025-10-01T14:10:00Z</cp:lastPrinted>
  <dcterms:created xsi:type="dcterms:W3CDTF">2025-09-09T14:17:00Z</dcterms:created>
  <dcterms:modified xsi:type="dcterms:W3CDTF">2025-10-28T06:08:00Z</dcterms:modified>
</cp:coreProperties>
</file>