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aps/>
          <w:color w:val="2E6B4F"/>
          <w:sz w:val="19"/>
          <w:szCs w:val="19"/>
        </w:rPr>
        <w:t xml:space="preserve">Upstate  /  New York Without the City</w:t>
      </w:r>
    </w:p>
    <w:p>
      <w:pPr>
        <w:pBdr>
          <w:bottom w:val="single" w:color="C8E6D4" w:sz="6" w:space="2"/>
        </w:pBdr>
        <w:spacing w:before="0" w:after="200"/>
      </w:pPr>
      <w:r>
        <w:rPr>
          <w:rFonts w:ascii="Arial" w:cs="Arial" w:eastAsia="Arial" w:hAnsi="Arial"/>
          <w:b/>
          <w:bCs/>
          <w:color w:val="1A3A2A"/>
          <w:sz w:val="64"/>
          <w:szCs w:val="64"/>
        </w:rPr>
        <w:t xml:space="preserve">Finger Lakes</w:t>
      </w:r>
    </w:p>
    <w:p>
      <w:pPr>
        <w:spacing w:before="120" w:after="80"/>
      </w:pPr>
      <w:r>
        <w:rPr>
          <w:rFonts w:ascii="Georgia" w:cs="Georgia" w:eastAsia="Georgia" w:hAnsi="Georgia"/>
          <w:i/>
          <w:iCs/>
          <w:color w:val="6B6B6B"/>
          <w:sz w:val="24"/>
          <w:szCs w:val="24"/>
        </w:rPr>
        <w:t xml:space="preserve">The glaciers finished. Then the interesting part began.</w:t>
      </w:r>
    </w:p>
    <w:p>
      <w:pPr>
        <w:pBdr>
          <w:bottom w:val="single" w:color="C8E6D4" w:sz="2"/>
        </w:pBdr>
        <w:spacing w:before="240" w:after="0"/>
      </w:pPr>
      <w:r>
        <w:t xml:space="preserve"/>
      </w:r>
    </w:p>
    <w:p>
      <w:pPr>
        <w:spacing w:before="120" w:after="40"/>
      </w:pPr>
      <w:r>
        <w:rPr>
          <w:rFonts w:ascii="Arial" w:cs="Arial" w:eastAsia="Arial" w:hAnsi="Arial"/>
          <w:color w:val="6B6B6B"/>
          <w:sz w:val="21"/>
          <w:szCs w:val="21"/>
        </w:rPr>
        <w:t xml:space="preserve">Regional Guide  —  Working Document</w:t>
      </w:r>
    </w:p>
    <w:p>
      <w:pPr>
        <w:spacing w:before="40"/>
      </w:pPr>
      <w:r>
        <w:rPr>
          <w:rFonts w:ascii="Arial" w:cs="Arial" w:eastAsia="Arial" w:hAnsi="Arial"/>
          <w:color w:val="6B6B6B"/>
          <w:sz w:val="19"/>
          <w:szCs w:val="19"/>
        </w:rPr>
        <w:t xml:space="preserve">Rural Tourism Network / Upstate  |  March 2026  |  v1</w:t>
      </w:r>
    </w:p>
    <w:p>
      <w:pPr>
        <w:pageBreakBefore/>
        <w:pBdr>
          <w:bottom w:val="single" w:color="2E6B4F" w:sz="4" w:space="8"/>
        </w:pBdr>
        <w:spacing w:before="80" w:after="200"/>
      </w:pPr>
      <w:r>
        <w:rPr>
          <w:rFonts w:ascii="Arial" w:cs="Arial" w:eastAsia="Arial" w:hAnsi="Arial"/>
          <w:b/>
          <w:bCs/>
          <w:color w:val="1A3A2A"/>
          <w:sz w:val="34"/>
          <w:szCs w:val="34"/>
        </w:rPr>
        <w:t xml:space="preserve">Contents</w:t>
      </w:r>
    </w:p>
    <w:p>
      <w:pPr>
        <w:spacing w:before="200" w:after="60"/>
      </w:pPr>
      <w:r>
        <w:rPr>
          <w:rFonts w:ascii="Arial" w:cs="Arial" w:eastAsia="Arial" w:hAnsi="Arial"/>
          <w:b/>
          <w:bCs/>
          <w:caps/>
          <w:color w:val="2E6B4F"/>
          <w:sz w:val="19"/>
          <w:szCs w:val="19"/>
        </w:rPr>
        <w:t xml:space="preserve">Part 1 — Regional Landing Page</w:t>
      </w:r>
    </w:p>
    <w:p>
      <w:pPr>
        <w:spacing w:before="80" w:after="80"/>
        <w:ind w:left="0"/>
      </w:pPr>
      <w:r>
        <w:rPr>
          <w:rFonts w:ascii="Arial" w:cs="Arial" w:eastAsia="Arial" w:hAnsi="Arial"/>
          <w:b/>
          <w:bCs/>
          <w:color w:val="1A3A2A"/>
          <w:sz w:val="21"/>
          <w:szCs w:val="21"/>
        </w:rPr>
        <w:t xml:space="preserve">Tourismo CMS fields</w:t>
      </w:r>
      <w:r>
        <w:rPr>
          <w:rFonts w:ascii="Arial" w:cs="Arial" w:eastAsia="Arial" w:hAnsi="Arial"/>
          <w:i/>
          <w:iCs/>
          <w:color w:val="6B6B6B"/>
          <w:sz w:val="19"/>
          <w:szCs w:val="19"/>
        </w:rPr>
        <w:t xml:space="preserve">  —  Subtitle, short description, full description, itinerary titles</w:t>
      </w:r>
    </w:p>
    <w:p>
      <w:pPr>
        <w:spacing w:before="80" w:after="80"/>
        <w:ind w:left="0"/>
      </w:pPr>
      <w:r>
        <w:rPr>
          <w:rFonts w:ascii="Arial" w:cs="Arial" w:eastAsia="Arial" w:hAnsi="Arial"/>
          <w:b/>
          <w:bCs/>
          <w:color w:val="1A3A2A"/>
          <w:sz w:val="21"/>
          <w:szCs w:val="21"/>
        </w:rPr>
        <w:t xml:space="preserve">Extended landing content</w:t>
      </w:r>
      <w:r>
        <w:rPr>
          <w:rFonts w:ascii="Arial" w:cs="Arial" w:eastAsia="Arial" w:hAnsi="Arial"/>
          <w:i/>
          <w:iCs/>
          <w:color w:val="6B6B6B"/>
          <w:sz w:val="19"/>
          <w:szCs w:val="19"/>
        </w:rPr>
        <w:t xml:space="preserve">  —  Lake selector, seasonal guide, featured itineraries</w:t>
      </w:r>
    </w:p>
    <w:p>
      <w:pPr>
        <w:spacing w:before="40" w:after="40"/>
      </w:pPr>
      <w:r>
        <w:rPr>
          <w:sz w:val="20"/>
          <w:szCs w:val="20"/>
        </w:rPr>
        <w:t xml:space="preserve"/>
      </w:r>
    </w:p>
    <w:p>
      <w:pPr>
        <w:spacing w:before="200" w:after="60"/>
      </w:pPr>
      <w:r>
        <w:rPr>
          <w:rFonts w:ascii="Arial" w:cs="Arial" w:eastAsia="Arial" w:hAnsi="Arial"/>
          <w:b/>
          <w:bCs/>
          <w:caps/>
          <w:color w:val="2E6B4F"/>
          <w:sz w:val="19"/>
          <w:szCs w:val="19"/>
        </w:rPr>
        <w:t xml:space="preserve">Part 2 — Lake Chapters</w:t>
      </w:r>
    </w:p>
    <w:p>
      <w:pPr>
        <w:spacing w:before="80" w:after="80"/>
        <w:ind w:left="0"/>
      </w:pPr>
      <w:r>
        <w:rPr>
          <w:rFonts w:ascii="Arial" w:cs="Arial" w:eastAsia="Arial" w:hAnsi="Arial"/>
          <w:b/>
          <w:bCs/>
          <w:color w:val="1A3A2A"/>
          <w:sz w:val="21"/>
          <w:szCs w:val="21"/>
        </w:rPr>
        <w:t xml:space="preserve">Cayuga Lake</w:t>
      </w:r>
      <w:r>
        <w:rPr>
          <w:rFonts w:ascii="Arial" w:cs="Arial" w:eastAsia="Arial" w:hAnsi="Arial"/>
          <w:i/>
          <w:iCs/>
          <w:color w:val="6B6B6B"/>
          <w:sz w:val="19"/>
          <w:szCs w:val="19"/>
        </w:rPr>
        <w:t xml:space="preserve">  —  Auburn, Ithaca, Aurora, Seneca Falls — heritage, wine trail, gorges, farm corridor</w:t>
      </w:r>
    </w:p>
    <w:p>
      <w:pPr>
        <w:spacing w:before="80" w:after="80"/>
        <w:ind w:left="0"/>
      </w:pPr>
      <w:r>
        <w:rPr>
          <w:rFonts w:ascii="Arial" w:cs="Arial" w:eastAsia="Arial" w:hAnsi="Arial"/>
          <w:b/>
          <w:bCs/>
          <w:color w:val="1A3A2A"/>
          <w:sz w:val="21"/>
          <w:szCs w:val="21"/>
        </w:rPr>
        <w:t xml:space="preserve">Seneca Lake</w:t>
      </w:r>
      <w:r>
        <w:rPr>
          <w:rFonts w:ascii="Arial" w:cs="Arial" w:eastAsia="Arial" w:hAnsi="Arial"/>
          <w:i/>
          <w:iCs/>
          <w:color w:val="6B6B6B"/>
          <w:sz w:val="19"/>
          <w:szCs w:val="19"/>
        </w:rPr>
        <w:t xml:space="preserve">  —  Coming next — Geneva, Watkins Glen, Dr. Frank, the deepest lake</w:t>
      </w:r>
    </w:p>
    <w:p>
      <w:pPr>
        <w:spacing w:before="80" w:after="80"/>
        <w:ind w:left="0"/>
      </w:pPr>
      <w:r>
        <w:rPr>
          <w:rFonts w:ascii="Arial" w:cs="Arial" w:eastAsia="Arial" w:hAnsi="Arial"/>
          <w:b/>
          <w:bCs/>
          <w:color w:val="1A3A2A"/>
          <w:sz w:val="21"/>
          <w:szCs w:val="21"/>
        </w:rPr>
        <w:t xml:space="preserve">Keuka Lake</w:t>
      </w:r>
      <w:r>
        <w:rPr>
          <w:rFonts w:ascii="Arial" w:cs="Arial" w:eastAsia="Arial" w:hAnsi="Arial"/>
          <w:i/>
          <w:iCs/>
          <w:color w:val="6B6B6B"/>
          <w:sz w:val="19"/>
          <w:szCs w:val="19"/>
        </w:rPr>
        <w:t xml:space="preserve">  —  Coming — Hammondsport, Penn Yan, Bluff Point, wine origin</w:t>
      </w:r>
    </w:p>
    <w:p>
      <w:pPr>
        <w:spacing w:before="80" w:after="80"/>
        <w:ind w:left="0"/>
      </w:pPr>
      <w:r>
        <w:rPr>
          <w:rFonts w:ascii="Arial" w:cs="Arial" w:eastAsia="Arial" w:hAnsi="Arial"/>
          <w:b/>
          <w:bCs/>
          <w:color w:val="1A3A2A"/>
          <w:sz w:val="21"/>
          <w:szCs w:val="21"/>
        </w:rPr>
        <w:t xml:space="preserve">Canandaigua Lake</w:t>
      </w:r>
      <w:r>
        <w:rPr>
          <w:rFonts w:ascii="Arial" w:cs="Arial" w:eastAsia="Arial" w:hAnsi="Arial"/>
          <w:i/>
          <w:iCs/>
          <w:color w:val="6B6B6B"/>
          <w:sz w:val="19"/>
          <w:szCs w:val="19"/>
        </w:rPr>
        <w:t xml:space="preserve">  —  Coming — lake town, Naples valley, Bristol Mountain</w:t>
      </w:r>
    </w:p>
    <w:p>
      <w:pPr>
        <w:spacing w:before="80" w:after="80"/>
        <w:ind w:left="0"/>
      </w:pPr>
      <w:r>
        <w:rPr>
          <w:rFonts w:ascii="Arial" w:cs="Arial" w:eastAsia="Arial" w:hAnsi="Arial"/>
          <w:b/>
          <w:bCs/>
          <w:color w:val="1A3A2A"/>
          <w:sz w:val="21"/>
          <w:szCs w:val="21"/>
        </w:rPr>
        <w:t xml:space="preserve">The Eastern Lakes</w:t>
      </w:r>
      <w:r>
        <w:rPr>
          <w:rFonts w:ascii="Arial" w:cs="Arial" w:eastAsia="Arial" w:hAnsi="Arial"/>
          <w:i/>
          <w:iCs/>
          <w:color w:val="6B6B6B"/>
          <w:sz w:val="19"/>
          <w:szCs w:val="19"/>
        </w:rPr>
        <w:t xml:space="preserve">  —  Coming — Skaneateles, Owasco, the quieter ones</w:t>
      </w:r>
    </w:p>
    <w:p>
      <w:pPr>
        <w:spacing w:before="40" w:after="40"/>
      </w:pPr>
      <w:r>
        <w:rPr>
          <w:sz w:val="20"/>
          <w:szCs w:val="20"/>
        </w:rPr>
        <w:t xml:space="preserve"/>
      </w:r>
    </w:p>
    <w:p>
      <w:pPr>
        <w:spacing w:before="200" w:after="60"/>
      </w:pPr>
      <w:r>
        <w:rPr>
          <w:rFonts w:ascii="Arial" w:cs="Arial" w:eastAsia="Arial" w:hAnsi="Arial"/>
          <w:b/>
          <w:bCs/>
          <w:caps/>
          <w:color w:val="2E6B4F"/>
          <w:sz w:val="19"/>
          <w:szCs w:val="19"/>
        </w:rPr>
        <w:t xml:space="preserve">Part 3 — Badge Track Pages</w:t>
      </w:r>
    </w:p>
    <w:p>
      <w:pPr>
        <w:spacing w:before="80" w:after="80"/>
        <w:ind w:left="0"/>
      </w:pPr>
      <w:r>
        <w:rPr>
          <w:rFonts w:ascii="Arial" w:cs="Arial" w:eastAsia="Arial" w:hAnsi="Arial"/>
          <w:b/>
          <w:bCs/>
          <w:color w:val="1A3A2A"/>
          <w:sz w:val="21"/>
          <w:szCs w:val="21"/>
        </w:rPr>
        <w:t xml:space="preserve">Cayuga Lake Wine Trail</w:t>
      </w:r>
      <w:r>
        <w:rPr>
          <w:rFonts w:ascii="Arial" w:cs="Arial" w:eastAsia="Arial" w:hAnsi="Arial"/>
          <w:i/>
          <w:iCs/>
          <w:color w:val="6B6B6B"/>
          <w:sz w:val="19"/>
          <w:szCs w:val="19"/>
        </w:rPr>
        <w:t xml:space="preserve">  —  Collection page — 21 producers</w:t>
      </w:r>
    </w:p>
    <w:p>
      <w:pPr>
        <w:spacing w:before="80" w:after="80"/>
        <w:ind w:left="0"/>
      </w:pPr>
      <w:r>
        <w:rPr>
          <w:rFonts w:ascii="Arial" w:cs="Arial" w:eastAsia="Arial" w:hAnsi="Arial"/>
          <w:b/>
          <w:bCs/>
          <w:color w:val="1A3A2A"/>
          <w:sz w:val="21"/>
          <w:szCs w:val="21"/>
        </w:rPr>
        <w:t xml:space="preserve">Seneca Lake Wine Trail</w:t>
      </w:r>
      <w:r>
        <w:rPr>
          <w:rFonts w:ascii="Arial" w:cs="Arial" w:eastAsia="Arial" w:hAnsi="Arial"/>
          <w:i/>
          <w:iCs/>
          <w:color w:val="6B6B6B"/>
          <w:sz w:val="19"/>
          <w:szCs w:val="19"/>
        </w:rPr>
        <w:t xml:space="preserve">  —  Collection page — 33 producers</w:t>
      </w:r>
    </w:p>
    <w:p>
      <w:pPr>
        <w:spacing w:before="80" w:after="80"/>
        <w:ind w:left="0"/>
      </w:pPr>
      <w:r>
        <w:rPr>
          <w:rFonts w:ascii="Arial" w:cs="Arial" w:eastAsia="Arial" w:hAnsi="Arial"/>
          <w:b/>
          <w:bCs/>
          <w:color w:val="1A3A2A"/>
          <w:sz w:val="21"/>
          <w:szCs w:val="21"/>
        </w:rPr>
        <w:t xml:space="preserve">Keuka Lake Wine Trail</w:t>
      </w:r>
      <w:r>
        <w:rPr>
          <w:rFonts w:ascii="Arial" w:cs="Arial" w:eastAsia="Arial" w:hAnsi="Arial"/>
          <w:i/>
          <w:iCs/>
          <w:color w:val="6B6B6B"/>
          <w:sz w:val="19"/>
          <w:szCs w:val="19"/>
        </w:rPr>
        <w:t xml:space="preserve">  —  Collection page — 23 producers</w:t>
      </w:r>
    </w:p>
    <w:p>
      <w:pPr>
        <w:spacing w:before="80" w:after="80"/>
        <w:ind w:left="0"/>
      </w:pPr>
      <w:r>
        <w:rPr>
          <w:rFonts w:ascii="Arial" w:cs="Arial" w:eastAsia="Arial" w:hAnsi="Arial"/>
          <w:b/>
          <w:bCs/>
          <w:color w:val="1A3A2A"/>
          <w:sz w:val="21"/>
          <w:szCs w:val="21"/>
        </w:rPr>
        <w:t xml:space="preserve">Canandaigua Lake Wine Trail</w:t>
      </w:r>
      <w:r>
        <w:rPr>
          <w:rFonts w:ascii="Arial" w:cs="Arial" w:eastAsia="Arial" w:hAnsi="Arial"/>
          <w:i/>
          <w:iCs/>
          <w:color w:val="6B6B6B"/>
          <w:sz w:val="19"/>
          <w:szCs w:val="19"/>
        </w:rPr>
        <w:t xml:space="preserve">  —  Collection page — 6 producers</w:t>
      </w:r>
    </w:p>
    <w:p>
      <w:pPr>
        <w:spacing w:before="80" w:after="80"/>
        <w:ind w:left="0"/>
      </w:pPr>
      <w:r>
        <w:rPr>
          <w:rFonts w:ascii="Arial" w:cs="Arial" w:eastAsia="Arial" w:hAnsi="Arial"/>
          <w:b/>
          <w:bCs/>
          <w:color w:val="1A3A2A"/>
          <w:sz w:val="21"/>
          <w:szCs w:val="21"/>
        </w:rPr>
        <w:t xml:space="preserve">Finger Lakes Heritage Trail</w:t>
      </w:r>
      <w:r>
        <w:rPr>
          <w:rFonts w:ascii="Arial" w:cs="Arial" w:eastAsia="Arial" w:hAnsi="Arial"/>
          <w:i/>
          <w:iCs/>
          <w:color w:val="6B6B6B"/>
          <w:sz w:val="19"/>
          <w:szCs w:val="19"/>
        </w:rPr>
        <w:t xml:space="preserve">  —  Collection page — 169 operators</w:t>
      </w:r>
    </w:p>
    <w:p>
      <w:pPr>
        <w:spacing w:before="80" w:after="80"/>
        <w:ind w:left="0"/>
      </w:pPr>
      <w:r>
        <w:rPr>
          <w:rFonts w:ascii="Arial" w:cs="Arial" w:eastAsia="Arial" w:hAnsi="Arial"/>
          <w:b/>
          <w:bCs/>
          <w:color w:val="1A3A2A"/>
          <w:sz w:val="21"/>
          <w:szCs w:val="21"/>
        </w:rPr>
        <w:t xml:space="preserve">Finger Lakes Farm Trail</w:t>
      </w:r>
      <w:r>
        <w:rPr>
          <w:rFonts w:ascii="Arial" w:cs="Arial" w:eastAsia="Arial" w:hAnsi="Arial"/>
          <w:i/>
          <w:iCs/>
          <w:color w:val="6B6B6B"/>
          <w:sz w:val="19"/>
          <w:szCs w:val="19"/>
        </w:rPr>
        <w:t xml:space="preserve">  —  Collection page — 67 operators</w:t>
      </w:r>
    </w:p>
    <w:p>
      <w:pPr>
        <w:spacing w:before="80" w:after="80"/>
        <w:ind w:left="0"/>
      </w:pPr>
      <w:r>
        <w:rPr>
          <w:rFonts w:ascii="Arial" w:cs="Arial" w:eastAsia="Arial" w:hAnsi="Arial"/>
          <w:b/>
          <w:bCs/>
          <w:color w:val="1A3A2A"/>
          <w:sz w:val="21"/>
          <w:szCs w:val="21"/>
        </w:rPr>
        <w:t xml:space="preserve">Finger Lakes Craft Beverage Trail</w:t>
      </w:r>
      <w:r>
        <w:rPr>
          <w:rFonts w:ascii="Arial" w:cs="Arial" w:eastAsia="Arial" w:hAnsi="Arial"/>
          <w:i/>
          <w:iCs/>
          <w:color w:val="6B6B6B"/>
          <w:sz w:val="19"/>
          <w:szCs w:val="19"/>
        </w:rPr>
        <w:t xml:space="preserve">  —  Collection page — 61 operators</w:t>
      </w:r>
    </w:p>
    <w:p>
      <w:pPr>
        <w:pageBreakBefore/>
        <w:shd w:fill="1A3A2A" w:val="clear"/>
        <w:spacing w:before="0" w:after="0"/>
      </w:pPr>
      <w:r>
        <w:rPr>
          <w:rFonts w:ascii="Arial" w:cs="Arial" w:eastAsia="Arial" w:hAnsi="Arial"/>
          <w:b/>
          <w:bCs/>
          <w:caps/>
          <w:color w:val="C8E6D4"/>
          <w:sz w:val="18"/>
          <w:szCs w:val="18"/>
        </w:rPr>
        <w:t xml:space="preserve">  PART 1</w:t>
      </w:r>
    </w:p>
    <w:p>
      <w:pPr>
        <w:shd w:fill="1A3A2A" w:val="clear"/>
        <w:spacing w:before="0" w:after="0"/>
      </w:pPr>
      <w:r>
        <w:rPr>
          <w:rFonts w:ascii="Arial" w:cs="Arial" w:eastAsia="Arial" w:hAnsi="Arial"/>
          <w:b/>
          <w:bCs/>
          <w:color w:val="FFFFFF"/>
          <w:sz w:val="52"/>
          <w:szCs w:val="52"/>
        </w:rPr>
        <w:t xml:space="preserve">  Regional Landing Page</w:t>
      </w:r>
    </w:p>
    <w:p>
      <w:pPr>
        <w:shd w:fill="1A3A2A" w:val="clear"/>
        <w:spacing w:before="0" w:after="0"/>
      </w:pPr>
      <w:r>
        <w:rPr>
          <w:rFonts w:ascii="Georgia" w:cs="Georgia" w:eastAsia="Georgia" w:hAnsi="Georgia"/>
          <w:i/>
          <w:iCs/>
          <w:color w:val="C8E6D4"/>
          <w:sz w:val="22"/>
          <w:szCs w:val="22"/>
        </w:rPr>
        <w:t xml:space="preserve">  Tourismo CMS fields + extended guide content</w:t>
      </w:r>
    </w:p>
    <w:p>
      <w:pPr>
        <w:shd w:fill="1A3A2A" w:val="clear"/>
        <w:spacing w:before="0" w:after="480"/>
      </w:pPr>
      <w:r>
        <w:rPr>
          <w:sz w:val="22"/>
          <w:szCs w:val="22"/>
        </w:rPr>
        <w:t xml:space="preserve">  </w:t>
      </w:r>
    </w:p>
    <w:p>
      <w:pPr>
        <w:pBdr>
          <w:bottom w:val="single" w:color="2E6B4F" w:sz="4" w:space="8"/>
        </w:pBdr>
        <w:spacing w:before="480" w:after="160"/>
      </w:pPr>
      <w:r>
        <w:rPr>
          <w:rFonts w:ascii="Arial" w:cs="Arial" w:eastAsia="Arial" w:hAnsi="Arial"/>
          <w:b/>
          <w:bCs/>
          <w:color w:val="1A3A2A"/>
          <w:sz w:val="34"/>
          <w:szCs w:val="34"/>
        </w:rPr>
        <w:t xml:space="preserve">Tourismo CMS fields</w:t>
      </w:r>
    </w:p>
    <w:p>
      <w:pPr>
        <w:shd w:fill="E8F2EC" w:val="clear"/>
        <w:spacing w:before="60" w:after="60"/>
        <w:ind w:left="360"/>
      </w:pPr>
      <w:r>
        <w:rPr>
          <w:rFonts w:ascii="Arial" w:cs="Arial" w:eastAsia="Arial" w:hAnsi="Arial"/>
          <w:b/>
          <w:bCs/>
          <w:color w:val="1A3A2A"/>
          <w:sz w:val="19"/>
          <w:szCs w:val="19"/>
        </w:rPr>
        <w:t xml:space="preserve">Use:  </w:t>
      </w:r>
      <w:r>
        <w:rPr>
          <w:rFonts w:ascii="Arial" w:cs="Arial" w:eastAsia="Arial" w:hAnsi="Arial"/>
          <w:color w:val="6B6B6B"/>
          <w:sz w:val="19"/>
          <w:szCs w:val="19"/>
        </w:rPr>
        <w:t xml:space="preserve">These four fields populate directly into Tourismo. Copy verbatim — no markdown, no formatting codes.</w:t>
      </w:r>
    </w:p>
    <w:p>
      <w:pPr>
        <w:spacing w:before="40" w:after="40"/>
      </w:pPr>
      <w:r>
        <w:rPr>
          <w:sz w:val="20"/>
          <w:szCs w:val="20"/>
        </w:rPr>
        <w:t xml:space="preserve"/>
      </w:r>
    </w:p>
    <w:p>
      <w:pPr>
        <w:spacing w:before="180" w:after="40"/>
      </w:pPr>
      <w:r>
        <w:rPr>
          <w:rFonts w:ascii="Arial" w:cs="Arial" w:eastAsia="Arial" w:hAnsi="Arial"/>
          <w:b/>
          <w:bCs/>
          <w:color w:val="6B6B6B"/>
          <w:sz w:val="17"/>
          <w:szCs w:val="17"/>
        </w:rPr>
        <w:t xml:space="preserve">SUBTITLE  —  8 WORDS</w:t>
      </w:r>
    </w:p>
    <w:p>
      <w:pPr>
        <w:pBdr>
          <w:left w:val="single" w:color="2E6B4F" w:sz="14" w:space="14"/>
        </w:pBdr>
        <w:spacing w:before="240" w:after="240"/>
        <w:ind w:left="720" w:right="480"/>
      </w:pPr>
      <w:r>
        <w:rPr>
          <w:rFonts w:ascii="Georgia" w:cs="Georgia" w:eastAsia="Georgia" w:hAnsi="Georgia"/>
          <w:i/>
          <w:iCs/>
          <w:color w:val="2E6B4F"/>
          <w:sz w:val="24"/>
          <w:szCs w:val="24"/>
        </w:rPr>
        <w:t xml:space="preserve">The glaciers finished. Then the interesting part began.</w:t>
      </w:r>
    </w:p>
    <w:p>
      <w:pPr>
        <w:spacing w:before="180" w:after="40"/>
      </w:pPr>
      <w:r>
        <w:rPr>
          <w:rFonts w:ascii="Arial" w:cs="Arial" w:eastAsia="Arial" w:hAnsi="Arial"/>
          <w:b/>
          <w:bCs/>
          <w:color w:val="6B6B6B"/>
          <w:sz w:val="17"/>
          <w:szCs w:val="17"/>
        </w:rPr>
        <w:t xml:space="preserve">SHORT DESCRIPTION  —  86 WORDS</w:t>
      </w:r>
    </w:p>
    <w:p>
      <w:pPr>
        <w:spacing w:before="80" w:after="140" w:line="296"/>
      </w:pPr>
      <w:r>
        <w:rPr>
          <w:rFonts w:ascii="Georgia" w:cs="Georgia" w:eastAsia="Georgia" w:hAnsi="Georgia"/>
          <w:color w:val="1A1A1A"/>
          <w:sz w:val="22"/>
          <w:szCs w:val="22"/>
        </w:rPr>
        <w:t xml:space="preserve">Harriet Tubman chose Auburn on purpose. Konstantin Frank looked at the cold Seneca slopes and recognized them from Ukraine. The Haudenosaunee had already been farming this valley for centuries before either of them arrived, because the land makes that kind of case for itself — deep glacial lakes that hold heat through October, shale soils that stress a vine exactly right, gorges that drop two hundred feet into spray and stone. People who pay attention tend to end up here. And then they tend to stay.</w:t>
      </w:r>
    </w:p>
    <w:p>
      <w:pPr>
        <w:spacing w:before="180" w:after="40"/>
      </w:pPr>
      <w:r>
        <w:rPr>
          <w:rFonts w:ascii="Arial" w:cs="Arial" w:eastAsia="Arial" w:hAnsi="Arial"/>
          <w:b/>
          <w:bCs/>
          <w:color w:val="6B6B6B"/>
          <w:sz w:val="17"/>
          <w:szCs w:val="17"/>
        </w:rPr>
        <w:t xml:space="preserve">FULL DESCRIPTION  —  352 WORDS  —  FOUR MOVEMENTS</w:t>
      </w:r>
    </w:p>
    <w:p>
      <w:pPr>
        <w:spacing w:before="40" w:after="40"/>
      </w:pPr>
      <w:r>
        <w:rPr>
          <w:sz w:val="20"/>
          <w:szCs w:val="20"/>
        </w:rPr>
        <w:t xml:space="preserve"/>
      </w:r>
    </w:p>
    <w:p>
      <w:pPr>
        <w:spacing w:before="180" w:after="40"/>
      </w:pPr>
      <w:r>
        <w:rPr>
          <w:rFonts w:ascii="Arial" w:cs="Arial" w:eastAsia="Arial" w:hAnsi="Arial"/>
          <w:b/>
          <w:bCs/>
          <w:color w:val="6B6B6B"/>
          <w:sz w:val="17"/>
          <w:szCs w:val="17"/>
        </w:rPr>
        <w:t xml:space="preserve">MOVEMENT 1 — OPEN WITH TUBMAN</w:t>
      </w:r>
    </w:p>
    <w:p>
      <w:pPr>
        <w:spacing w:before="80" w:after="140" w:line="296"/>
      </w:pPr>
      <w:r>
        <w:rPr>
          <w:rFonts w:ascii="Georgia" w:cs="Georgia" w:eastAsia="Georgia" w:hAnsi="Georgia"/>
          <w:color w:val="1A1A1A"/>
          <w:sz w:val="22"/>
          <w:szCs w:val="22"/>
        </w:rPr>
        <w:t xml:space="preserve">Harriet Tubman chose Auburn. That detail is worth sitting with. After years of conducting people to freedom across hostile terrain — thirteen trips south, never a single passenger lost — she surveyed her options and settled on a small city at the northern tip of Owasco Lake, surrounded by Quaker abolitionists, overlooking valley floors the Cayuga Nation had farmed for centuries. She recognized the landscape for what it was: a place where serious people had already made up their minds to stay.</w:t>
      </w:r>
    </w:p>
    <w:p>
      <w:pPr>
        <w:spacing w:before="40" w:after="40"/>
      </w:pPr>
      <w:r>
        <w:rPr>
          <w:sz w:val="20"/>
          <w:szCs w:val="20"/>
        </w:rPr>
        <w:t xml:space="preserve"/>
      </w:r>
    </w:p>
    <w:p>
      <w:pPr>
        <w:spacing w:before="180" w:after="40"/>
      </w:pPr>
      <w:r>
        <w:rPr>
          <w:rFonts w:ascii="Arial" w:cs="Arial" w:eastAsia="Arial" w:hAnsi="Arial"/>
          <w:b/>
          <w:bCs/>
          <w:color w:val="6B6B6B"/>
          <w:sz w:val="17"/>
          <w:szCs w:val="17"/>
        </w:rPr>
        <w:t xml:space="preserve">MOVEMENT 2 — THE HAUDENOSAUNEE</w:t>
      </w:r>
    </w:p>
    <w:p>
      <w:pPr>
        <w:spacing w:before="80" w:after="140" w:line="296"/>
      </w:pPr>
      <w:r>
        <w:rPr>
          <w:rFonts w:ascii="Georgia" w:cs="Georgia" w:eastAsia="Georgia" w:hAnsi="Georgia"/>
          <w:color w:val="1A1A1A"/>
          <w:sz w:val="22"/>
          <w:szCs w:val="22"/>
        </w:rPr>
        <w:t xml:space="preserve">The Haudenosaunee had been here far longer. The same conditions that eventually drew Tubman — fertile glacial soils, mild lake-shore temperatures, a topography that shelters valleys from the worst of the plateau winters — supported a civilization that built one of the oldest participatory democracies in the world, a constitution called the Great Law of Peace, and towns with orchards and frame houses that astonished the Continental Army soldiers sent to burn them in 1779. The land names they left behind are still on every map: Tiohero for Cayuga Lake, Ska-he-ah-que for Seneca, Canandaigua for the town at the lake's north end. Nobody has found better ones.</w:t>
      </w:r>
    </w:p>
    <w:p>
      <w:pPr>
        <w:spacing w:before="40" w:after="40"/>
      </w:pPr>
      <w:r>
        <w:rPr>
          <w:sz w:val="20"/>
          <w:szCs w:val="20"/>
        </w:rPr>
        <w:t xml:space="preserve"/>
      </w:r>
    </w:p>
    <w:p>
      <w:pPr>
        <w:spacing w:before="180" w:after="40"/>
      </w:pPr>
      <w:r>
        <w:rPr>
          <w:rFonts w:ascii="Arial" w:cs="Arial" w:eastAsia="Arial" w:hAnsi="Arial"/>
          <w:b/>
          <w:bCs/>
          <w:color w:val="6B6B6B"/>
          <w:sz w:val="17"/>
          <w:szCs w:val="17"/>
        </w:rPr>
        <w:t xml:space="preserve">MOVEMENT 3 — WINE, GORGES, THE SAME STORY CONTINUED</w:t>
      </w:r>
    </w:p>
    <w:p>
      <w:pPr>
        <w:spacing w:before="80" w:after="140" w:line="296"/>
      </w:pPr>
      <w:r>
        <w:rPr>
          <w:rFonts w:ascii="Georgia" w:cs="Georgia" w:eastAsia="Georgia" w:hAnsi="Georgia"/>
          <w:color w:val="1A1A1A"/>
          <w:sz w:val="22"/>
          <w:szCs w:val="22"/>
        </w:rPr>
        <w:t xml:space="preserve">In 1951, a Ukrainian viticulturalist named Konstantin Frank arrived at Cornell's Geneva Experiment Station and looked at the cold Seneca slopes. He recognized what the experts there had decided to ignore: that the same marginal, precise cold-climate conditions he'd spent his career working in Ukraine were present here, and that Riesling would grow. He was right, and the Finger Lakes wine region followed. More than 140 wineries now run along four lakes, with the Seneca Lake Wine Trail and the Cayuga Lake Wine Trail as the two major loops. Wine Enthusiast named it the American Wine Region of the Year in 2025. Frank, one suspects, would not have found this news particularly surprising. The gorges that cut through the same landscape — Taughannock Falls dropping 215 feet, Watkins Glen threading 19 waterfalls through 1.5 miles of sculpted shale — are the glacial work made visible. The wine and the waterfalls come from the same source.</w:t>
      </w:r>
    </w:p>
    <w:p>
      <w:pPr>
        <w:spacing w:before="40" w:after="40"/>
      </w:pPr>
      <w:r>
        <w:rPr>
          <w:sz w:val="20"/>
          <w:szCs w:val="20"/>
        </w:rPr>
        <w:t xml:space="preserve"/>
      </w:r>
    </w:p>
    <w:p>
      <w:pPr>
        <w:spacing w:before="180" w:after="40"/>
      </w:pPr>
      <w:r>
        <w:rPr>
          <w:rFonts w:ascii="Arial" w:cs="Arial" w:eastAsia="Arial" w:hAnsi="Arial"/>
          <w:b/>
          <w:bCs/>
          <w:color w:val="6B6B6B"/>
          <w:sz w:val="17"/>
          <w:szCs w:val="17"/>
        </w:rPr>
        <w:t xml:space="preserve">MOVEMENT 4 — HAND IT TO THE READER</w:t>
      </w:r>
    </w:p>
    <w:p>
      <w:pPr>
        <w:spacing w:before="80" w:after="140" w:line="296"/>
      </w:pPr>
      <w:r>
        <w:rPr>
          <w:rFonts w:ascii="Georgia" w:cs="Georgia" w:eastAsia="Georgia" w:hAnsi="Georgia"/>
          <w:color w:val="1A1A1A"/>
          <w:sz w:val="22"/>
          <w:szCs w:val="22"/>
        </w:rPr>
        <w:t xml:space="preserve">Four itineraries follow different threads through the region. [The Freedom Line] traces the reform corridor from Auburn to Seneca Falls to Geneva across three days. [Around Seneca] takes both shores of the deepest lake over two days, from Watkins Glen north to Geneva and back along the east. [Gorge Country] covers the waterfall landscape out of Ithaca. [The Cayuga Farm Loop] spends a day on Route 89 along Cayuga's western shore, where the cideries and fifth-generation dairies are doing what this land has always encouraged: growing things well, and not making a fuss about it.</w:t>
      </w:r>
    </w:p>
    <w:p>
      <w:pPr>
        <w:spacing w:before="180" w:after="40"/>
      </w:pPr>
      <w:r>
        <w:rPr>
          <w:rFonts w:ascii="Arial" w:cs="Arial" w:eastAsia="Arial" w:hAnsi="Arial"/>
          <w:b/>
          <w:bCs/>
          <w:color w:val="6B6B6B"/>
          <w:sz w:val="17"/>
          <w:szCs w:val="17"/>
        </w:rPr>
        <w:t xml:space="preserve">ITINERARY TITLES (LINKED IN CMS)</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The Freedom Line</w:t>
      </w:r>
      <w:r>
        <w:rPr>
          <w:rFonts w:ascii="Arial" w:cs="Arial" w:eastAsia="Arial" w:hAnsi="Arial"/>
          <w:color w:val="6B6B6B"/>
          <w:sz w:val="18"/>
          <w:szCs w:val="18"/>
        </w:rPr>
        <w:t xml:space="preserve">  Heritage  ·  3 days</w:t>
      </w:r>
      <w:r>
        <w:rPr>
          <w:rFonts w:ascii="Georgia" w:cs="Georgia" w:eastAsia="Georgia" w:hAnsi="Georgia"/>
          <w:i/>
          <w:iCs/>
          <w:color w:val="1A1A1A"/>
          <w:sz w:val="19"/>
          <w:szCs w:val="19"/>
        </w:rPr>
        <w:t xml:space="preserve">  Auburn → Seneca Falls → Waterloo → Geneva</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Around Seneca</w:t>
      </w:r>
      <w:r>
        <w:rPr>
          <w:rFonts w:ascii="Arial" w:cs="Arial" w:eastAsia="Arial" w:hAnsi="Arial"/>
          <w:color w:val="6B6B6B"/>
          <w:sz w:val="18"/>
          <w:szCs w:val="18"/>
        </w:rPr>
        <w:t xml:space="preserve">  Wine  ·  2 days</w:t>
      </w:r>
      <w:r>
        <w:rPr>
          <w:rFonts w:ascii="Georgia" w:cs="Georgia" w:eastAsia="Georgia" w:hAnsi="Georgia"/>
          <w:i/>
          <w:iCs/>
          <w:color w:val="1A1A1A"/>
          <w:sz w:val="19"/>
          <w:szCs w:val="19"/>
        </w:rPr>
        <w:t xml:space="preserve">  Watkins Glen north on Rt 14, south on Rt 414</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Gorge Country</w:t>
      </w:r>
      <w:r>
        <w:rPr>
          <w:rFonts w:ascii="Arial" w:cs="Arial" w:eastAsia="Arial" w:hAnsi="Arial"/>
          <w:color w:val="6B6B6B"/>
          <w:sz w:val="18"/>
          <w:szCs w:val="18"/>
        </w:rPr>
        <w:t xml:space="preserve">  Outdoors  ·  2 days</w:t>
      </w:r>
      <w:r>
        <w:rPr>
          <w:rFonts w:ascii="Georgia" w:cs="Georgia" w:eastAsia="Georgia" w:hAnsi="Georgia"/>
          <w:i/>
          <w:iCs/>
          <w:color w:val="1A1A1A"/>
          <w:sz w:val="19"/>
          <w:szCs w:val="19"/>
        </w:rPr>
        <w:t xml:space="preserve">  Ithaca, Taughannock Falls, Watkins Glen</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The Cayuga Farm Loop</w:t>
      </w:r>
      <w:r>
        <w:rPr>
          <w:rFonts w:ascii="Arial" w:cs="Arial" w:eastAsia="Arial" w:hAnsi="Arial"/>
          <w:color w:val="6B6B6B"/>
          <w:sz w:val="18"/>
          <w:szCs w:val="18"/>
        </w:rPr>
        <w:t xml:space="preserve">  Farm and cider  ·  1 day</w:t>
      </w:r>
      <w:r>
        <w:rPr>
          <w:rFonts w:ascii="Georgia" w:cs="Georgia" w:eastAsia="Georgia" w:hAnsi="Georgia"/>
          <w:i/>
          <w:iCs/>
          <w:color w:val="1A1A1A"/>
          <w:sz w:val="19"/>
          <w:szCs w:val="19"/>
        </w:rPr>
        <w:t xml:space="preserve">  Trumansburg south along Route 89 to Interlaken</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Extended landing page content</w:t>
      </w:r>
    </w:p>
    <w:p>
      <w:pPr>
        <w:shd w:fill="E8F2EC" w:val="clear"/>
        <w:spacing w:before="60" w:after="60"/>
        <w:ind w:left="360"/>
      </w:pPr>
      <w:r>
        <w:rPr>
          <w:rFonts w:ascii="Arial" w:cs="Arial" w:eastAsia="Arial" w:hAnsi="Arial"/>
          <w:b/>
          <w:bCs/>
          <w:color w:val="1A3A2A"/>
          <w:sz w:val="19"/>
          <w:szCs w:val="19"/>
        </w:rPr>
        <w:t xml:space="preserve">Note:  </w:t>
      </w:r>
      <w:r>
        <w:rPr>
          <w:rFonts w:ascii="Arial" w:cs="Arial" w:eastAsia="Arial" w:hAnsi="Arial"/>
          <w:color w:val="6B6B6B"/>
          <w:sz w:val="19"/>
          <w:szCs w:val="19"/>
        </w:rPr>
        <w:t xml:space="preserve">Below the Tourismo CMS fields. Editorial copy, structured for the lake-chapter navigation and seasonal guide.</w:t>
      </w:r>
    </w:p>
    <w:p>
      <w:pPr>
        <w:spacing w:before="40" w:after="40"/>
      </w:pPr>
      <w:r>
        <w:rPr>
          <w:sz w:val="20"/>
          <w:szCs w:val="20"/>
        </w:rPr>
        <w:t xml:space="preserve"/>
      </w:r>
    </w:p>
    <w:p>
      <w:pPr>
        <w:shd w:fill="F0F4F0" w:val="clear"/>
        <w:spacing w:before="160" w:after="0"/>
      </w:pPr>
      <w:r>
        <w:rPr>
          <w:rFonts w:ascii="Arial" w:cs="Arial" w:eastAsia="Arial" w:hAnsi="Arial"/>
          <w:color w:val="999999"/>
          <w:sz w:val="18"/>
          <w:szCs w:val="18"/>
        </w:rPr>
        <w:t xml:space="preserve">  [ IMAGE: Finger Lakes aerial — NASA or similar, eleven lakes visible in glacial trench formation, ideally spring or early fall ]  </w:t>
      </w:r>
    </w:p>
    <w:p>
      <w:pPr>
        <w:spacing w:before="40" w:after="160"/>
      </w:pPr>
      <w:r>
        <w:rPr>
          <w:rFonts w:ascii="Arial" w:cs="Arial" w:eastAsia="Arial" w:hAnsi="Arial"/>
          <w:i/>
          <w:iCs/>
          <w:color w:val="6B6B6B"/>
          <w:sz w:val="17"/>
          <w:szCs w:val="17"/>
        </w:rPr>
        <w:t xml:space="preserve">The Finger Lakes, central New York. Eleven lakes carved by glaciers over two million years. The same geological conditions that created the gorges made the wine possible.</w:t>
      </w:r>
    </w:p>
    <w:p>
      <w:pPr>
        <w:spacing w:before="40" w:after="40"/>
      </w:pPr>
      <w:r>
        <w:rPr>
          <w:sz w:val="20"/>
          <w:szCs w:val="20"/>
        </w:rPr>
        <w:t xml:space="preserve"/>
      </w:r>
    </w:p>
    <w:p>
      <w:pPr>
        <w:spacing w:before="360" w:after="120"/>
      </w:pPr>
      <w:r>
        <w:rPr>
          <w:rFonts w:ascii="Arial" w:cs="Arial" w:eastAsia="Arial" w:hAnsi="Arial"/>
          <w:b/>
          <w:bCs/>
          <w:color w:val="2E6B4F"/>
          <w:sz w:val="27"/>
          <w:szCs w:val="27"/>
        </w:rPr>
        <w:t xml:space="preserve">Choose your lake</w:t>
      </w:r>
    </w:p>
    <w:p>
      <w:pPr>
        <w:spacing w:before="80" w:after="140" w:line="296"/>
      </w:pPr>
      <w:r>
        <w:rPr>
          <w:rFonts w:ascii="Georgia" w:cs="Georgia" w:eastAsia="Georgia" w:hAnsi="Georgia"/>
          <w:color w:val="1A1A1A"/>
          <w:sz w:val="22"/>
          <w:szCs w:val="22"/>
        </w:rPr>
        <w:t xml:space="preserve">The Finger Lakes is organized by its lakes — that's how the geology laid it out, and how visitors actually plan. Each has its own character, its own wine trail or trails, its own reason to stay more than one night.</w:t>
      </w:r>
    </w:p>
    <w:p>
      <w:pPr>
        <w:spacing w:before="40" w:after="40"/>
      </w:pPr>
      <w:r>
        <w:rPr>
          <w:sz w:val="20"/>
          <w:szCs w:val="20"/>
        </w:rPr>
        <w:t xml:space="preserve"/>
      </w:r>
    </w:p>
    <w:p>
      <w:pPr>
        <w:spacing w:before="240" w:after="80"/>
      </w:pPr>
      <w:r>
        <w:rPr>
          <w:rFonts w:ascii="Arial" w:cs="Arial" w:eastAsia="Arial" w:hAnsi="Arial"/>
          <w:b/>
          <w:bCs/>
          <w:color w:val="8B4513"/>
          <w:sz w:val="22"/>
          <w:szCs w:val="22"/>
        </w:rPr>
        <w:t xml:space="preserve">Cayuga Lake</w:t>
      </w:r>
    </w:p>
    <w:p>
      <w:pPr>
        <w:spacing w:before="200" w:after="40"/>
      </w:pPr>
      <w:r>
        <w:rPr>
          <w:rFonts w:ascii="Arial" w:cs="Arial" w:eastAsia="Arial" w:hAnsi="Arial"/>
          <w:b/>
          <w:bCs/>
          <w:color w:val="6B6B6B"/>
          <w:sz w:val="17"/>
          <w:szCs w:val="17"/>
        </w:rPr>
        <w:t xml:space="preserve">HERITAGE CORRIDOR  ·  WINE TRAIL  ·  GORGES  ·  ITHACA</w:t>
      </w:r>
    </w:p>
    <w:p>
      <w:pPr>
        <w:spacing w:before="80" w:after="140" w:line="296"/>
      </w:pPr>
      <w:r>
        <w:rPr>
          <w:rFonts w:ascii="Georgia" w:cs="Georgia" w:eastAsia="Georgia" w:hAnsi="Georgia"/>
          <w:color w:val="1A1A1A"/>
          <w:sz w:val="22"/>
          <w:szCs w:val="22"/>
        </w:rPr>
        <w:t xml:space="preserve">Cayuga is the lake you could spend a week on and still not finish. At 38.9 miles it's the longest of the eleven, with Ithaca at its southern tip and Auburn anchoring the north, where Harriet Tubman lived for the last 54 years of her life and where the Seward House still stands on the same street she walked. Between them: Seneca Falls, fifteen miles west of Auburn, where the 1848 convention drafted the Declaration of Sentiments in a Wesleyan chapel on a hot July weekend. The Cayuga Lake Wine Trail was the nation's first organized wine trail. The farms along Route 89 have been there longer than the trail designation. This is the lake to start with.</w:t>
      </w:r>
    </w:p>
    <w:p>
      <w:pPr>
        <w:spacing w:before="240" w:after="80"/>
      </w:pPr>
      <w:r>
        <w:rPr>
          <w:rFonts w:ascii="Arial" w:cs="Arial" w:eastAsia="Arial" w:hAnsi="Arial"/>
          <w:b/>
          <w:bCs/>
          <w:color w:val="8B4513"/>
          <w:sz w:val="22"/>
          <w:szCs w:val="22"/>
        </w:rPr>
        <w:t xml:space="preserve">Seneca Lake</w:t>
      </w:r>
    </w:p>
    <w:p>
      <w:pPr>
        <w:spacing w:before="200" w:after="40"/>
      </w:pPr>
      <w:r>
        <w:rPr>
          <w:rFonts w:ascii="Arial" w:cs="Arial" w:eastAsia="Arial" w:hAnsi="Arial"/>
          <w:b/>
          <w:bCs/>
          <w:color w:val="6B6B6B"/>
          <w:sz w:val="17"/>
          <w:szCs w:val="17"/>
        </w:rPr>
        <w:t xml:space="preserve">WINE COUNTRY  ·  WATKINS GLEN  ·  GENEVA  ·  DR. FRANK</w:t>
      </w:r>
    </w:p>
    <w:p>
      <w:pPr>
        <w:spacing w:before="80" w:after="140" w:line="296"/>
      </w:pPr>
      <w:r>
        <w:rPr>
          <w:rFonts w:ascii="Georgia" w:cs="Georgia" w:eastAsia="Georgia" w:hAnsi="Georgia"/>
          <w:color w:val="1A1A1A"/>
          <w:sz w:val="22"/>
          <w:szCs w:val="22"/>
        </w:rPr>
        <w:t xml:space="preserve">Seneca's bottom sits 173 feet below sea level — a glacial trench so deep and thermally massive that the lake almost never freezes, keeping the surrounding slopes warm enough for grapes when the plateau above is already done for the year. This is why Konstantin Frank came here. This is why the Seneca Lake Wine Trail has more producers than any other loop in the region, and why the Rieslings from the steeper east-side slopes drink like something from the Mosel, which is not an accident — Hermann Wiemer came from Bernkastel, saw those slopes, and stayed. Watkins Glen anchors the south with one of the best gorge trails in the northeast. Geneva anchors the north with Hobart and William Smith Colleges and a downtown that has been worth visiting since the canal era.</w:t>
      </w:r>
    </w:p>
    <w:p>
      <w:pPr>
        <w:spacing w:before="240" w:after="80"/>
      </w:pPr>
      <w:r>
        <w:rPr>
          <w:rFonts w:ascii="Arial" w:cs="Arial" w:eastAsia="Arial" w:hAnsi="Arial"/>
          <w:b/>
          <w:bCs/>
          <w:color w:val="8B4513"/>
          <w:sz w:val="22"/>
          <w:szCs w:val="22"/>
        </w:rPr>
        <w:t xml:space="preserve">Keuka Lake</w:t>
      </w:r>
    </w:p>
    <w:p>
      <w:pPr>
        <w:spacing w:before="200" w:after="40"/>
      </w:pPr>
      <w:r>
        <w:rPr>
          <w:rFonts w:ascii="Arial" w:cs="Arial" w:eastAsia="Arial" w:hAnsi="Arial"/>
          <w:b/>
          <w:bCs/>
          <w:color w:val="6B6B6B"/>
          <w:sz w:val="17"/>
          <w:szCs w:val="17"/>
        </w:rPr>
        <w:t xml:space="preserve">WINE ORIGIN  ·  HAMMONDSPORT  ·  BLUFF POINT  ·  DR. FRANK'S HOME</w:t>
      </w:r>
    </w:p>
    <w:p>
      <w:pPr>
        <w:spacing w:before="80" w:after="140" w:line="296"/>
      </w:pPr>
      <w:r>
        <w:rPr>
          <w:rFonts w:ascii="Georgia" w:cs="Georgia" w:eastAsia="Georgia" w:hAnsi="Georgia"/>
          <w:color w:val="1A1A1A"/>
          <w:sz w:val="22"/>
          <w:szCs w:val="22"/>
        </w:rPr>
        <w:t xml:space="preserve">Keuka is shaped like a Y — two arms converging at a bluff in the middle, Penn Yan at the northern ends, Hammondsport at the south tip — and the geography gives it something the other lakes don't quite have: the feeling of being surrounded by vineyard on three sides at once. An Episcopal minister named Bostwick planted the region's first vines in his Hammondsport rectory garden in 1829. Dr. Frank's Vinifera Wine Cellars opened on the Keuka bluffs in 1962 and changed American wine. The Keuka Lake Wine Trail is smaller and quieter than Seneca's, and better for it.</w:t>
      </w:r>
    </w:p>
    <w:p>
      <w:pPr>
        <w:spacing w:before="240" w:after="80"/>
      </w:pPr>
      <w:r>
        <w:rPr>
          <w:rFonts w:ascii="Arial" w:cs="Arial" w:eastAsia="Arial" w:hAnsi="Arial"/>
          <w:b/>
          <w:bCs/>
          <w:color w:val="8B4513"/>
          <w:sz w:val="22"/>
          <w:szCs w:val="22"/>
        </w:rPr>
        <w:t xml:space="preserve">Canandaigua Lake</w:t>
      </w:r>
    </w:p>
    <w:p>
      <w:pPr>
        <w:spacing w:before="200" w:after="40"/>
      </w:pPr>
      <w:r>
        <w:rPr>
          <w:rFonts w:ascii="Arial" w:cs="Arial" w:eastAsia="Arial" w:hAnsi="Arial"/>
          <w:b/>
          <w:bCs/>
          <w:color w:val="6B6B6B"/>
          <w:sz w:val="17"/>
          <w:szCs w:val="17"/>
        </w:rPr>
        <w:t xml:space="preserve">LAKE TOWN  ·  NAPLES VALLEY  ·  BRISTOL MOUNTAIN</w:t>
      </w:r>
    </w:p>
    <w:p>
      <w:pPr>
        <w:spacing w:before="80" w:after="140" w:line="296"/>
      </w:pPr>
      <w:r>
        <w:rPr>
          <w:rFonts w:ascii="Georgia" w:cs="Georgia" w:eastAsia="Georgia" w:hAnsi="Georgia"/>
          <w:color w:val="1A1A1A"/>
          <w:sz w:val="22"/>
          <w:szCs w:val="22"/>
        </w:rPr>
        <w:t xml:space="preserve">The westernmost of the primary wine lakes, with Canandaigua town on the northern shore and Naples at the south, where the valley narrows into some of the most vineyard-dense hillsides in the region. Canandaigua has a main street that functions as a main street without the weight of a famous wine trail bearing down on it. Bristol Mountain offers ski terrain in winter. The Canandaigua Lake Wine Trail is six producers and entirely approachable. Come here when you want the Finger Lakes to feel like a place people actually live, because it does.</w:t>
      </w:r>
    </w:p>
    <w:p>
      <w:pPr>
        <w:spacing w:before="240" w:after="80"/>
      </w:pPr>
      <w:r>
        <w:rPr>
          <w:rFonts w:ascii="Arial" w:cs="Arial" w:eastAsia="Arial" w:hAnsi="Arial"/>
          <w:b/>
          <w:bCs/>
          <w:color w:val="8B4513"/>
          <w:sz w:val="22"/>
          <w:szCs w:val="22"/>
        </w:rPr>
        <w:t xml:space="preserve">The eastern lakes</w:t>
      </w:r>
    </w:p>
    <w:p>
      <w:pPr>
        <w:spacing w:before="200" w:after="40"/>
      </w:pPr>
      <w:r>
        <w:rPr>
          <w:rFonts w:ascii="Arial" w:cs="Arial" w:eastAsia="Arial" w:hAnsi="Arial"/>
          <w:b/>
          <w:bCs/>
          <w:color w:val="6B6B6B"/>
          <w:sz w:val="17"/>
          <w:szCs w:val="17"/>
        </w:rPr>
        <w:t xml:space="preserve">SKANEATELES  ·  OWASCO  ·  HONEOYE  ·  THE QUIETER ONES</w:t>
      </w:r>
    </w:p>
    <w:p>
      <w:pPr>
        <w:spacing w:before="80" w:after="140" w:line="296"/>
      </w:pPr>
      <w:r>
        <w:rPr>
          <w:rFonts w:ascii="Georgia" w:cs="Georgia" w:eastAsia="Georgia" w:hAnsi="Georgia"/>
          <w:color w:val="1A1A1A"/>
          <w:sz w:val="22"/>
          <w:szCs w:val="22"/>
        </w:rPr>
        <w:t xml:space="preserve">Skaneateles is the clearest lake in the region — so clean the city of Syracuse takes its drinking water from it with almost no treatment — and the village on its northern shore is one of the more honest small towns in New York. No wine trail identity, no famous state park. Just a well-preserved 19th-century main street, a good inn, boats on the water in summer, and the kind of quiet that follows when nobody has decided yet that a place needs a brand.</w:t>
      </w:r>
    </w:p>
    <w:p>
      <w:pPr>
        <w:shd w:fill="F0F4F0" w:val="clear"/>
        <w:spacing w:before="160" w:after="0"/>
      </w:pPr>
      <w:r>
        <w:rPr>
          <w:rFonts w:ascii="Arial" w:cs="Arial" w:eastAsia="Arial" w:hAnsi="Arial"/>
          <w:color w:val="999999"/>
          <w:sz w:val="18"/>
          <w:szCs w:val="18"/>
        </w:rPr>
        <w:t xml:space="preserve">  [ IMAGE: Keuka Lake aerial — Y-shape visible, Bluff Point at convergence, vineyards on both arms ]  </w:t>
      </w:r>
    </w:p>
    <w:p>
      <w:pPr>
        <w:spacing w:before="40" w:after="160"/>
      </w:pPr>
      <w:r>
        <w:rPr>
          <w:rFonts w:ascii="Arial" w:cs="Arial" w:eastAsia="Arial" w:hAnsi="Arial"/>
          <w:i/>
          <w:iCs/>
          <w:color w:val="6B6B6B"/>
          <w:sz w:val="17"/>
          <w:szCs w:val="17"/>
        </w:rPr>
        <w:t xml:space="preserve">Keuka Lake. The only Y-shaped Finger Lake, its two arms converging at Bluff Point. The first Finger Lakes vines were planted at Hammondsport, at the southern tip, in 1829.</w:t>
      </w:r>
    </w:p>
    <w:p>
      <w:pPr>
        <w:pageBreakBefore/>
      </w:pPr>
      <w:r>
        <w:t xml:space="preserve"/>
      </w:r>
    </w:p>
    <w:p>
      <w:pPr>
        <w:spacing w:before="360" w:after="120"/>
      </w:pPr>
      <w:r>
        <w:rPr>
          <w:rFonts w:ascii="Arial" w:cs="Arial" w:eastAsia="Arial" w:hAnsi="Arial"/>
          <w:b/>
          <w:bCs/>
          <w:color w:val="2E6B4F"/>
          <w:sz w:val="27"/>
          <w:szCs w:val="27"/>
        </w:rPr>
        <w:t xml:space="preserve">When to come</w:t>
      </w:r>
    </w:p>
    <w:p>
      <w:pPr>
        <w:spacing w:before="80" w:after="140" w:line="296"/>
      </w:pPr>
      <w:r>
        <w:rPr>
          <w:rFonts w:ascii="Georgia" w:cs="Georgia" w:eastAsia="Georgia" w:hAnsi="Georgia"/>
          <w:color w:val="1A1A1A"/>
          <w:sz w:val="22"/>
          <w:szCs w:val="22"/>
        </w:rPr>
        <w:t xml:space="preserve">The Finger Lakes is genuinely different in each season, and the reason to visit changes with it.</w:t>
      </w:r>
    </w:p>
    <w:p>
      <w:pPr>
        <w:spacing w:before="40" w:after="40"/>
      </w:pPr>
      <w:r>
        <w:rPr>
          <w:sz w:val="20"/>
          <w:szCs w:val="20"/>
        </w:rPr>
        <w:t xml:space="preserve"/>
      </w:r>
    </w:p>
    <w:p>
      <w:pPr>
        <w:spacing w:before="240" w:after="80"/>
      </w:pPr>
      <w:r>
        <w:rPr>
          <w:rFonts w:ascii="Arial" w:cs="Arial" w:eastAsia="Arial" w:hAnsi="Arial"/>
          <w:b/>
          <w:bCs/>
          <w:color w:val="8B4513"/>
          <w:sz w:val="22"/>
          <w:szCs w:val="22"/>
        </w:rPr>
        <w:t xml:space="preserve">Summer — June through August</w:t>
      </w:r>
    </w:p>
    <w:p>
      <w:pPr>
        <w:spacing w:before="80" w:after="140" w:line="296"/>
      </w:pPr>
      <w:r>
        <w:rPr>
          <w:rFonts w:ascii="Georgia" w:cs="Georgia" w:eastAsia="Georgia" w:hAnsi="Georgia"/>
          <w:color w:val="1A1A1A"/>
          <w:sz w:val="22"/>
          <w:szCs w:val="22"/>
        </w:rPr>
        <w:t xml:space="preserve">The wine trail tasting rooms are at full stride by late June and run seven days through August. The Ithaca Farmers Market at Steamboat Landing — Saturday and Sunday, producers only, Cayuga Lake visible from every stall — is worth building a morning around. Farm stands materialize along Route 89 on Cayuga's west shore and Route 14 along Seneca sometime in late June, and if you find yourself stopping at more of them than planned, that's correct behavior. The gorge trails are full by ten in the morning; be there at nine and they're yours.</w:t>
      </w:r>
    </w:p>
    <w:p>
      <w:pPr>
        <w:spacing w:before="240" w:after="80"/>
      </w:pPr>
      <w:r>
        <w:rPr>
          <w:rFonts w:ascii="Arial" w:cs="Arial" w:eastAsia="Arial" w:hAnsi="Arial"/>
          <w:b/>
          <w:bCs/>
          <w:color w:val="8B4513"/>
          <w:sz w:val="22"/>
          <w:szCs w:val="22"/>
        </w:rPr>
        <w:t xml:space="preserve">Fall — September and October</w:t>
      </w:r>
    </w:p>
    <w:p>
      <w:pPr>
        <w:spacing w:before="80" w:after="140" w:line="296"/>
      </w:pPr>
      <w:r>
        <w:rPr>
          <w:rFonts w:ascii="Georgia" w:cs="Georgia" w:eastAsia="Georgia" w:hAnsi="Georgia"/>
          <w:color w:val="1A1A1A"/>
          <w:sz w:val="22"/>
          <w:szCs w:val="22"/>
        </w:rPr>
        <w:t xml:space="preserve">Harvest season begins in August and the region leans into it. The tasting rooms are at their best in September and October: new vintage just in, winemakers with something to talk about, hillsides going amber and rust by mid-October. Cider Week, centered on the cideries around Trumansburg and Interlaken, runs in late September. This is the season the region rewards people who come back — the shoulder is long enough to be leisurely about it, and everything is at its most honestly itself.</w:t>
      </w:r>
    </w:p>
    <w:p>
      <w:pPr>
        <w:shd w:fill="F0F4F0" w:val="clear"/>
        <w:spacing w:before="160" w:after="0"/>
      </w:pPr>
      <w:r>
        <w:rPr>
          <w:rFonts w:ascii="Arial" w:cs="Arial" w:eastAsia="Arial" w:hAnsi="Arial"/>
          <w:color w:val="999999"/>
          <w:sz w:val="18"/>
          <w:szCs w:val="18"/>
        </w:rPr>
        <w:t xml:space="preserve">  [ IMAGE: Finger Lakes fall — vineyard hillside with lake below, October color, preferably late afternoon light ]  </w:t>
      </w:r>
    </w:p>
    <w:p>
      <w:pPr>
        <w:spacing w:before="40" w:after="160"/>
      </w:pPr>
      <w:r>
        <w:rPr>
          <w:rFonts w:ascii="Arial" w:cs="Arial" w:eastAsia="Arial" w:hAnsi="Arial"/>
          <w:i/>
          <w:iCs/>
          <w:color w:val="6B6B6B"/>
          <w:sz w:val="17"/>
          <w:szCs w:val="17"/>
        </w:rPr>
        <w:t xml:space="preserve">The Finger Lakes in October. Harvest runs August through October. The hillsides above the wine trail lakes turn amber and rust as the grapes come in.</w:t>
      </w:r>
    </w:p>
    <w:p>
      <w:pPr>
        <w:spacing w:before="240" w:after="80"/>
      </w:pPr>
      <w:r>
        <w:rPr>
          <w:rFonts w:ascii="Arial" w:cs="Arial" w:eastAsia="Arial" w:hAnsi="Arial"/>
          <w:b/>
          <w:bCs/>
          <w:color w:val="8B4513"/>
          <w:sz w:val="22"/>
          <w:szCs w:val="22"/>
        </w:rPr>
        <w:t xml:space="preserve">Spring — April and May</w:t>
      </w:r>
    </w:p>
    <w:p>
      <w:pPr>
        <w:spacing w:before="80" w:after="140" w:line="296"/>
      </w:pPr>
      <w:r>
        <w:rPr>
          <w:rFonts w:ascii="Georgia" w:cs="Georgia" w:eastAsia="Georgia" w:hAnsi="Georgia"/>
          <w:color w:val="1A1A1A"/>
          <w:sz w:val="22"/>
          <w:szCs w:val="22"/>
        </w:rPr>
        <w:t xml:space="preserve">Snowmelt runs the waterfalls hard in April, and Taughannock at full volume is worth the trip on its own. The wine trail tasting rooms are quiet in the way that makes them worth visiting — actual conversation, no wait, winemakers who have time. Bud break on the vines happens in early May. Spring is the least-visited window and one of the most rewarding, which tends to be how these things go.</w:t>
      </w:r>
    </w:p>
    <w:p>
      <w:pPr>
        <w:spacing w:before="240" w:after="80"/>
      </w:pPr>
      <w:r>
        <w:rPr>
          <w:rFonts w:ascii="Arial" w:cs="Arial" w:eastAsia="Arial" w:hAnsi="Arial"/>
          <w:b/>
          <w:bCs/>
          <w:color w:val="8B4513"/>
          <w:sz w:val="22"/>
          <w:szCs w:val="22"/>
        </w:rPr>
        <w:t xml:space="preserve">Winter — November through March</w:t>
      </w:r>
    </w:p>
    <w:p>
      <w:pPr>
        <w:spacing w:before="80" w:after="140" w:line="296"/>
      </w:pPr>
      <w:r>
        <w:rPr>
          <w:rFonts w:ascii="Georgia" w:cs="Georgia" w:eastAsia="Georgia" w:hAnsi="Georgia"/>
          <w:color w:val="1A1A1A"/>
          <w:sz w:val="22"/>
          <w:szCs w:val="22"/>
        </w:rPr>
        <w:t xml:space="preserve">Ice wine releases happen at a handful of Seneca and Cayuga producers between December and February: grapes frozen on the vine, picked in the dark before dawn, pressed immediately while still cold. The gorge trails are passable with traction and rewarding in their emptiness. Bristol Mountain is open. Winter here is actual winter, and the people who make things here don't stop.</w:t>
      </w:r>
    </w:p>
    <w:p>
      <w:pPr>
        <w:shd w:fill="F0F4F0" w:val="clear"/>
        <w:spacing w:before="160" w:after="0"/>
      </w:pPr>
      <w:r>
        <w:rPr>
          <w:rFonts w:ascii="Arial" w:cs="Arial" w:eastAsia="Arial" w:hAnsi="Arial"/>
          <w:color w:val="999999"/>
          <w:sz w:val="18"/>
          <w:szCs w:val="18"/>
        </w:rPr>
        <w:t xml:space="preserve">  [ IMAGE: Finger Lakes winter — frozen vineyard, ice wine harvest, snow on vines at first light ]  </w:t>
      </w:r>
    </w:p>
    <w:p>
      <w:pPr>
        <w:spacing w:before="40" w:after="160"/>
      </w:pPr>
      <w:r>
        <w:rPr>
          <w:rFonts w:ascii="Arial" w:cs="Arial" w:eastAsia="Arial" w:hAnsi="Arial"/>
          <w:i/>
          <w:iCs/>
          <w:color w:val="6B6B6B"/>
          <w:sz w:val="17"/>
          <w:szCs w:val="17"/>
        </w:rPr>
        <w:t xml:space="preserve">Ice wine harvest, Finger Lakes. Grapes frozen on the vine are picked before dawn and pressed immediately. A handful of Seneca and Cayuga producers release ice wines December through February.</w:t>
      </w:r>
    </w:p>
    <w:p>
      <w:pPr>
        <w:pageBreakBefore/>
      </w:pPr>
      <w:r>
        <w:t xml:space="preserve"/>
      </w:r>
    </w:p>
    <w:p>
      <w:pPr>
        <w:spacing w:before="360" w:after="120"/>
      </w:pPr>
      <w:r>
        <w:rPr>
          <w:rFonts w:ascii="Arial" w:cs="Arial" w:eastAsia="Arial" w:hAnsi="Arial"/>
          <w:b/>
          <w:bCs/>
          <w:color w:val="2E6B4F"/>
          <w:sz w:val="27"/>
          <w:szCs w:val="27"/>
        </w:rPr>
        <w:t xml:space="preserve">Itineraries</w:t>
      </w:r>
    </w:p>
    <w:p>
      <w:pPr>
        <w:spacing w:before="80" w:after="140" w:line="296"/>
      </w:pPr>
      <w:r>
        <w:rPr>
          <w:rFonts w:ascii="Georgia" w:cs="Georgia" w:eastAsia="Georgia" w:hAnsi="Georgia"/>
          <w:color w:val="1A1A1A"/>
          <w:sz w:val="22"/>
          <w:szCs w:val="22"/>
        </w:rPr>
        <w:t xml:space="preserve">Four threads, four different reasons to be here. They don't overlap, and they don't compete.</w:t>
      </w:r>
    </w:p>
    <w:p>
      <w:pPr>
        <w:spacing w:before="40" w:after="40"/>
      </w:pPr>
      <w:r>
        <w:rPr>
          <w:sz w:val="20"/>
          <w:szCs w:val="20"/>
        </w:rPr>
        <w:t xml:space="preserve"/>
      </w:r>
    </w:p>
    <w:p>
      <w:pPr>
        <w:spacing w:before="240" w:after="80"/>
      </w:pPr>
      <w:r>
        <w:rPr>
          <w:rFonts w:ascii="Arial" w:cs="Arial" w:eastAsia="Arial" w:hAnsi="Arial"/>
          <w:b/>
          <w:bCs/>
          <w:color w:val="8B4513"/>
          <w:sz w:val="22"/>
          <w:szCs w:val="22"/>
        </w:rPr>
        <w:t xml:space="preserve">The Freedom Line  —  Heritage  ·  3 days</w:t>
      </w:r>
    </w:p>
    <w:p>
      <w:pPr>
        <w:spacing w:before="80" w:after="140" w:line="296"/>
      </w:pPr>
      <w:r>
        <w:rPr>
          <w:rFonts w:ascii="Georgia" w:cs="Georgia" w:eastAsia="Georgia" w:hAnsi="Georgia"/>
          <w:color w:val="1A1A1A"/>
          <w:sz w:val="22"/>
          <w:szCs w:val="22"/>
        </w:rPr>
        <w:t xml:space="preserve">The reform corridor that produced two national parks, the Underground Railroad's most consequential conductor, and the founding document of the American women's rights movement — all within fifteen miles of each other, along the old Seneca Turnpike that connected them in the 19th century. Day one grounds you in Auburn: Harriet Tubman's home at 180 South Street, the Seward House, the Thompson AME Zion Church. Day two moves to Seneca Falls, the Wesleyan Chapel, and the Women's Rights National Historical Park. Day three picks up the Howland Stone Store in Waterloo before heading north to Geneva on the Seneca Lake shore.</w:t>
      </w:r>
    </w:p>
    <w:p>
      <w:pPr>
        <w:spacing w:before="240" w:after="80"/>
      </w:pPr>
      <w:r>
        <w:rPr>
          <w:rFonts w:ascii="Arial" w:cs="Arial" w:eastAsia="Arial" w:hAnsi="Arial"/>
          <w:b/>
          <w:bCs/>
          <w:color w:val="8B4513"/>
          <w:sz w:val="22"/>
          <w:szCs w:val="22"/>
        </w:rPr>
        <w:t xml:space="preserve">Around Seneca  —  Wine  ·  2 days</w:t>
      </w:r>
    </w:p>
    <w:p>
      <w:pPr>
        <w:spacing w:before="80" w:after="140" w:line="296"/>
      </w:pPr>
      <w:r>
        <w:rPr>
          <w:rFonts w:ascii="Georgia" w:cs="Georgia" w:eastAsia="Georgia" w:hAnsi="Georgia"/>
          <w:color w:val="1A1A1A"/>
          <w:sz w:val="22"/>
          <w:szCs w:val="22"/>
        </w:rPr>
        <w:t xml:space="preserve">The largest wine trail loop in the Finger Lakes, run as a two-day circuit: Seneca's west shore on day one, east shore on the return. Start at Watkins Glen State Park before the gorge trail fills up. Drive north on Route 14, stopping where the tasting rooms call — Dr. Frank's Vinifera Wine Cellars near Hammondsport has the historical claim, Hermann J. Wiemer Vineyard on the east shore has the Mosel comparison doing real work in the glass. Geneva for the night. Day two takes Route 414 south along the east side, quieter and steeper and less trafficked, back to Watkins Glen.</w:t>
      </w:r>
    </w:p>
    <w:p>
      <w:pPr>
        <w:spacing w:before="240" w:after="80"/>
      </w:pPr>
      <w:r>
        <w:rPr>
          <w:rFonts w:ascii="Arial" w:cs="Arial" w:eastAsia="Arial" w:hAnsi="Arial"/>
          <w:b/>
          <w:bCs/>
          <w:color w:val="8B4513"/>
          <w:sz w:val="22"/>
          <w:szCs w:val="22"/>
        </w:rPr>
        <w:t xml:space="preserve">Gorge Country  —  Outdoors  ·  2 days</w:t>
      </w:r>
    </w:p>
    <w:p>
      <w:pPr>
        <w:spacing w:before="80" w:after="140" w:line="296"/>
      </w:pPr>
      <w:r>
        <w:rPr>
          <w:rFonts w:ascii="Georgia" w:cs="Georgia" w:eastAsia="Georgia" w:hAnsi="Georgia"/>
          <w:color w:val="1A1A1A"/>
          <w:sz w:val="22"/>
          <w:szCs w:val="22"/>
        </w:rPr>
        <w:t xml:space="preserve">Use Ithaca as the base and the gorges as the reason to leave it. The Cascadilla Gorge trail runs from downtown up to the Cornell campus — a 400-foot climb through layered Devonian shale — and is ten minutes from any coffee shop on the Commons. Buttermilk Falls and Robert H. Treman State Park sit within five miles south of town. Taughannock Falls is twenty minutes north on Route 89: 215 feet of vertical drop, taller than Niagara, walkable from the parking area in under a mile. Day two drives south to Watkins Glen for the gorge trail — 1.5 miles, 19 waterfalls, shale canyon walls that took ten thousand years to earn their current shape.</w:t>
      </w:r>
    </w:p>
    <w:p>
      <w:pPr>
        <w:spacing w:before="240" w:after="80"/>
      </w:pPr>
      <w:r>
        <w:rPr>
          <w:rFonts w:ascii="Arial" w:cs="Arial" w:eastAsia="Arial" w:hAnsi="Arial"/>
          <w:b/>
          <w:bCs/>
          <w:color w:val="8B4513"/>
          <w:sz w:val="22"/>
          <w:szCs w:val="22"/>
        </w:rPr>
        <w:t xml:space="preserve">The Cayuga Farm Loop  —  Farm and cider  ·  1 day</w:t>
      </w:r>
    </w:p>
    <w:p>
      <w:pPr>
        <w:spacing w:before="80" w:after="140" w:line="296"/>
      </w:pPr>
      <w:r>
        <w:rPr>
          <w:rFonts w:ascii="Georgia" w:cs="Georgia" w:eastAsia="Georgia" w:hAnsi="Georgia"/>
          <w:color w:val="1A1A1A"/>
          <w:sz w:val="22"/>
          <w:szCs w:val="22"/>
        </w:rPr>
        <w:t xml:space="preserve">Route 89 on Cayuga's west shore is what the region looks like when it's just being itself. Start at the Finger Lakes Cider House at Good Life Farm outside Trumansburg — four cideries under one roof, a working organic farm visible through the tasting room windows, food sourced from the neighboring properties. Drive south to Lively Run Dairy in Interlaken, a goat dairy operating since 1982 and making cheese that wine trail visitors tend to discover only by accident, which is their loss. The farm stands between the two stops fill the rest of the day.</w:t>
      </w:r>
    </w:p>
    <w:p>
      <w:pPr>
        <w:pageBreakBefore/>
        <w:shd w:fill="1A3A2A" w:val="clear"/>
        <w:spacing w:before="0" w:after="0"/>
      </w:pPr>
      <w:r>
        <w:rPr>
          <w:rFonts w:ascii="Arial" w:cs="Arial" w:eastAsia="Arial" w:hAnsi="Arial"/>
          <w:b/>
          <w:bCs/>
          <w:caps/>
          <w:color w:val="C8E6D4"/>
          <w:sz w:val="18"/>
          <w:szCs w:val="18"/>
        </w:rPr>
        <w:t xml:space="preserve">  PART 2</w:t>
      </w:r>
    </w:p>
    <w:p>
      <w:pPr>
        <w:shd w:fill="1A3A2A" w:val="clear"/>
        <w:spacing w:before="0" w:after="0"/>
      </w:pPr>
      <w:r>
        <w:rPr>
          <w:rFonts w:ascii="Arial" w:cs="Arial" w:eastAsia="Arial" w:hAnsi="Arial"/>
          <w:b/>
          <w:bCs/>
          <w:color w:val="FFFFFF"/>
          <w:sz w:val="52"/>
          <w:szCs w:val="52"/>
        </w:rPr>
        <w:t xml:space="preserve">  Lake Chapters</w:t>
      </w:r>
    </w:p>
    <w:p>
      <w:pPr>
        <w:shd w:fill="1A3A2A" w:val="clear"/>
        <w:spacing w:before="0" w:after="0"/>
      </w:pPr>
      <w:r>
        <w:rPr>
          <w:rFonts w:ascii="Georgia" w:cs="Georgia" w:eastAsia="Georgia" w:hAnsi="Georgia"/>
          <w:i/>
          <w:iCs/>
          <w:color w:val="C8E6D4"/>
          <w:sz w:val="22"/>
          <w:szCs w:val="22"/>
        </w:rPr>
        <w:t xml:space="preserve">  Five chapters, one per lake — each a complete editorial destination guide</w:t>
      </w:r>
    </w:p>
    <w:p>
      <w:pPr>
        <w:shd w:fill="1A3A2A" w:val="clear"/>
        <w:spacing w:before="0" w:after="480"/>
      </w:pPr>
      <w:r>
        <w:rPr>
          <w:sz w:val="22"/>
          <w:szCs w:val="22"/>
        </w:rPr>
        <w:t xml:space="preserve">  </w:t>
      </w:r>
    </w:p>
    <w:p>
      <w:pPr>
        <w:pageBreakBefore/>
        <w:pBdr>
          <w:left w:val="single" w:color="2E6B4F" w:sz="32" w:space="0"/>
        </w:pBdr>
        <w:shd w:fill="F7FAF8" w:val="clear"/>
        <w:spacing w:before="0" w:after="0"/>
      </w:pPr>
      <w:r>
        <w:rPr>
          <w:rFonts w:ascii="Arial" w:cs="Arial" w:eastAsia="Arial" w:hAnsi="Arial"/>
          <w:b/>
          <w:bCs/>
          <w:caps/>
          <w:color w:val="2E6B4F"/>
          <w:sz w:val="19"/>
          <w:szCs w:val="19"/>
        </w:rPr>
        <w:t xml:space="preserve">  Finger Lakes  /  Cayuga Lake</w:t>
      </w:r>
    </w:p>
    <w:p>
      <w:pPr>
        <w:pBdr>
          <w:left w:val="single" w:color="2E6B4F" w:sz="32" w:space="0"/>
        </w:pBdr>
        <w:shd w:fill="F7FAF8" w:val="clear"/>
        <w:spacing w:before="0" w:after="80"/>
      </w:pPr>
      <w:r>
        <w:rPr>
          <w:rFonts w:ascii="Arial" w:cs="Arial" w:eastAsia="Arial" w:hAnsi="Arial"/>
          <w:b/>
          <w:bCs/>
          <w:color w:val="1A3A2A"/>
          <w:sz w:val="52"/>
          <w:szCs w:val="52"/>
        </w:rPr>
        <w:t xml:space="preserve">  Cayuga Lake</w:t>
      </w:r>
    </w:p>
    <w:p>
      <w:pPr>
        <w:pBdr>
          <w:left w:val="single" w:color="2E6B4F" w:sz="32" w:space="0"/>
        </w:pBdr>
        <w:shd w:fill="F7FAF8" w:val="clear"/>
        <w:spacing w:before="0" w:after="0"/>
      </w:pPr>
      <w:r>
        <w:rPr>
          <w:rFonts w:ascii="Georgia" w:cs="Georgia" w:eastAsia="Georgia" w:hAnsi="Georgia"/>
          <w:i/>
          <w:iCs/>
          <w:color w:val="6B6B6B"/>
          <w:sz w:val="22"/>
          <w:szCs w:val="22"/>
        </w:rPr>
        <w:t xml:space="preserve">  The longest lake. The deepest reform corridor. Thirty-nine miles that changed American history twice and is still producing Riesling that earns international attention.</w:t>
      </w:r>
    </w:p>
    <w:p>
      <w:pPr>
        <w:pBdr>
          <w:left w:val="single" w:color="2E6B4F" w:sz="32" w:space="0"/>
        </w:pBdr>
        <w:shd w:fill="F7FAF8" w:val="clear"/>
        <w:spacing w:before="0" w:after="320"/>
      </w:pPr>
      <w:r>
        <w:rPr>
          <w:rFonts w:ascii="Arial" w:cs="Arial" w:eastAsia="Arial" w:hAnsi="Arial"/>
          <w:color w:val="6B6B6B"/>
          <w:sz w:val="18"/>
          <w:szCs w:val="18"/>
        </w:rPr>
        <w:t xml:space="preserve">  Chapter draft  ·  Cayuga, Seneca, and Tompkins counties  ·  March 2026</w:t>
      </w:r>
    </w:p>
    <w:p>
      <w:pPr>
        <w:shd w:fill="F0F4F0" w:val="clear"/>
        <w:spacing w:before="160" w:after="0"/>
      </w:pPr>
      <w:r>
        <w:rPr>
          <w:rFonts w:ascii="Arial" w:cs="Arial" w:eastAsia="Arial" w:hAnsi="Arial"/>
          <w:color w:val="999999"/>
          <w:sz w:val="18"/>
          <w:szCs w:val="18"/>
        </w:rPr>
        <w:t xml:space="preserve">  [ IMAGE: Cayuga Lake aerial — length and valley visible, late summer or early fall preferred ]  </w:t>
      </w:r>
    </w:p>
    <w:p>
      <w:pPr>
        <w:spacing w:before="40" w:after="160"/>
      </w:pPr>
      <w:r>
        <w:rPr>
          <w:rFonts w:ascii="Arial" w:cs="Arial" w:eastAsia="Arial" w:hAnsi="Arial"/>
          <w:i/>
          <w:iCs/>
          <w:color w:val="6B6B6B"/>
          <w:sz w:val="17"/>
          <w:szCs w:val="17"/>
        </w:rPr>
        <w:t xml:space="preserve">Cayuga Lake, looking south toward Ithaca. 38.9 miles, 435 feet deep, named for the people who farmed its shores for centuries.</w:t>
      </w:r>
    </w:p>
    <w:p>
      <w:pPr>
        <w:pBdr>
          <w:bottom w:val="single" w:color="2E6B4F" w:sz="4" w:space="8"/>
        </w:pBdr>
        <w:spacing w:before="480" w:after="160"/>
      </w:pPr>
      <w:r>
        <w:rPr>
          <w:rFonts w:ascii="Arial" w:cs="Arial" w:eastAsia="Arial" w:hAnsi="Arial"/>
          <w:b/>
          <w:bCs/>
          <w:color w:val="1A3A2A"/>
          <w:sz w:val="34"/>
          <w:szCs w:val="34"/>
        </w:rPr>
        <w:t xml:space="preserve">The lake, and what it keeps producing</w:t>
      </w:r>
    </w:p>
    <w:p>
      <w:pPr>
        <w:spacing w:before="80" w:after="140" w:line="296"/>
      </w:pPr>
      <w:r>
        <w:rPr>
          <w:rFonts w:ascii="Georgia" w:cs="Georgia" w:eastAsia="Georgia" w:hAnsi="Georgia"/>
          <w:color w:val="1A1A1A"/>
          <w:sz w:val="22"/>
          <w:szCs w:val="22"/>
        </w:rPr>
        <w:t xml:space="preserve">Aurora is under one square mile. Keep that in mind while reading the next paragraph.</w:t>
      </w:r>
    </w:p>
    <w:p>
      <w:pPr>
        <w:spacing w:before="80" w:after="140" w:line="296"/>
      </w:pPr>
      <w:r>
        <w:rPr>
          <w:rFonts w:ascii="Georgia" w:cs="Georgia" w:eastAsia="Georgia" w:hAnsi="Georgia"/>
          <w:color w:val="1A1A1A"/>
          <w:sz w:val="22"/>
          <w:szCs w:val="22"/>
        </w:rPr>
        <w:t xml:space="preserve">The Cayuga Nation called it Chonodote, which translates to Peachtown, because the topography of the lake's eastern bay sheltered their orchards from the plateau winters. They grew 1,500 peach trees here. The same microclimate still moderates the hillsides above the water, which is why the Cayuga Lake Wine Trail runs along this shore today, and why the Riesling from Long Point and Treleaven tastes the way it does. The conditions that made the peaches grow make the grapes grow. The Cayuga Nation recognized this first.</w:t>
      </w:r>
    </w:p>
    <w:p>
      <w:pPr>
        <w:spacing w:before="80" w:after="140" w:line="296"/>
      </w:pPr>
      <w:r>
        <w:rPr>
          <w:rFonts w:ascii="Georgia" w:cs="Georgia" w:eastAsia="Georgia" w:hAnsi="Georgia"/>
          <w:color w:val="1A1A1A"/>
          <w:sz w:val="22"/>
          <w:szCs w:val="22"/>
        </w:rPr>
        <w:t xml:space="preserve">In 1833, a man named E.B. Morgan built an inn on Aurora's main street. Morgan was a co-founder of the New York Times. He chose Aurora.</w:t>
      </w:r>
    </w:p>
    <w:p>
      <w:pPr>
        <w:spacing w:before="80" w:after="140" w:line="296"/>
      </w:pPr>
      <w:r>
        <w:rPr>
          <w:rFonts w:ascii="Georgia" w:cs="Georgia" w:eastAsia="Georgia" w:hAnsi="Georgia"/>
          <w:color w:val="1A1A1A"/>
          <w:sz w:val="22"/>
          <w:szCs w:val="22"/>
        </w:rPr>
        <w:t xml:space="preserve">In 1852, Henry Wells moved his family here and began building a house on a strip of land between the lake and a ravine, which he named Glen Park. Wells had recently co-founded two companies: American Express and Wells Fargo. He considered higher education for women to be, in his words, "the dream of my life." In 1868 he founded Wells College on the land adjacent to Glen Park. Future president Millard Fillmore had already attended the Cayuga Lake Academy in Aurora a generation earlier, before anyone thought to make note of it.</w:t>
      </w:r>
    </w:p>
    <w:p>
      <w:pPr>
        <w:spacing w:before="80" w:after="140" w:line="296"/>
      </w:pPr>
      <w:r>
        <w:rPr>
          <w:rFonts w:ascii="Georgia" w:cs="Georgia" w:eastAsia="Georgia" w:hAnsi="Georgia"/>
          <w:color w:val="1A1A1A"/>
          <w:sz w:val="22"/>
          <w:szCs w:val="22"/>
        </w:rPr>
        <w:t xml:space="preserve">In 1962, a young woman named Pleasant Rowland graduated from Wells College. She went on to create the American Girl doll line, sold it to Mattel in 1998 for $700 million, and came back to Aurora. The Aurora Inn, Morgan's building, had closed in 2000. The village was failing the way upstate villages fail — incrementally and then all at once. Rowland bought the inn and restored it. Then she bought more buildings. Then she bought MacKenzie-Childs, the home goods company headquartered on a farm just south of the village, when it was on the verge of closing. The Inns of Aurora — now five restored historic properties on one walkable main street, with a spa on the hill above the lake — is what a considered investment in a village of 700 people looks like when it's made with genuine affection for the place.</w:t>
      </w:r>
    </w:p>
    <w:p>
      <w:pPr>
        <w:spacing w:before="80" w:after="140" w:line="296"/>
      </w:pPr>
      <w:r>
        <w:rPr>
          <w:rFonts w:ascii="Georgia" w:cs="Georgia" w:eastAsia="Georgia" w:hAnsi="Georgia"/>
          <w:color w:val="1A1A1A"/>
          <w:sz w:val="22"/>
          <w:szCs w:val="22"/>
        </w:rPr>
        <w:t xml:space="preserve">Wells College closed in June 2024. The village is absorbing that. The Inns of Aurora is still open, and still, against all reasonable expectation for a village this size, one of the finest places to stay in New York State.</w:t>
      </w:r>
    </w:p>
    <w:p>
      <w:pPr>
        <w:spacing w:before="40" w:after="40"/>
      </w:pPr>
      <w:r>
        <w:rPr>
          <w:sz w:val="20"/>
          <w:szCs w:val="20"/>
        </w:rPr>
        <w:t xml:space="preserve"/>
      </w:r>
    </w:p>
    <w:p>
      <w:pPr>
        <w:pBdr>
          <w:left w:val="single" w:color="2E6B4F" w:sz="14" w:space="14"/>
        </w:pBdr>
        <w:spacing w:before="240" w:after="240"/>
        <w:ind w:left="720" w:right="480"/>
      </w:pPr>
      <w:r>
        <w:rPr>
          <w:rFonts w:ascii="Georgia" w:cs="Georgia" w:eastAsia="Georgia" w:hAnsi="Georgia"/>
          <w:i/>
          <w:iCs/>
          <w:color w:val="2E6B4F"/>
          <w:sz w:val="24"/>
          <w:szCs w:val="24"/>
        </w:rPr>
        <w:t xml:space="preserve">Cayuga Lake is 38.9 miles long, named for the people who farmed it first, and runs through three of the most consequential miles in 19th-century American history. The wine, the gorges, the reform monuments, the farm corridor — they all follow from the same set of conditions the Cayuga Nation chose ten centuries ago.</w:t>
      </w:r>
    </w:p>
    <w:p>
      <w:pPr>
        <w:spacing w:before="40" w:after="40"/>
      </w:pPr>
      <w:r>
        <w:rPr>
          <w:sz w:val="20"/>
          <w:szCs w:val="20"/>
        </w:rPr>
        <w:t xml:space="preserve"/>
      </w:r>
    </w:p>
    <w:p>
      <w:pPr>
        <w:spacing w:before="80" w:after="140" w:line="296"/>
      </w:pPr>
      <w:r>
        <w:rPr>
          <w:rFonts w:ascii="Georgia" w:cs="Georgia" w:eastAsia="Georgia" w:hAnsi="Georgia"/>
          <w:color w:val="1A1A1A"/>
          <w:sz w:val="22"/>
          <w:szCs w:val="22"/>
        </w:rPr>
        <w:t xml:space="preserve">That is Cayuga Lake's character, stated plainly: a place where the conditions have always attracted people who recognize what they're looking at. The Haudenosaunee for their peach orchards and fisheries. Harriet Tubman for the abolitionist network and the sympathetic senator on South Street. A Ukrainian viticulturalist who saw the cold slopes and recognized them from home. A Wells College alumna who drove back into a collapsing village and decided it was worth saving. The lake is 38.9 miles long and has been doing this for a very long time.</w:t>
      </w:r>
    </w:p>
    <w:p>
      <w:pPr>
        <w:pBdr>
          <w:bottom w:val="single" w:color="2E6B4F" w:sz="4" w:space="8"/>
        </w:pBdr>
        <w:spacing w:before="480" w:after="160"/>
      </w:pPr>
      <w:r>
        <w:rPr>
          <w:rFonts w:ascii="Arial" w:cs="Arial" w:eastAsia="Arial" w:hAnsi="Arial"/>
          <w:b/>
          <w:bCs/>
          <w:color w:val="1A3A2A"/>
          <w:sz w:val="34"/>
          <w:szCs w:val="34"/>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2EC" w:val="clear"/>
            <w:tcMar>
              <w:top w:type="dxa" w:w="100"/>
              <w:left w:type="dxa" w:w="160"/>
              <w:bottom w:type="dxa" w:w="100"/>
              <w:right w:type="dxa" w:w="160"/>
            </w:tcMar>
          </w:tcPr>
          <w:p>
            <w:r>
              <w:rPr>
                <w:rFonts w:ascii="Arial" w:cs="Arial" w:eastAsia="Arial" w:hAnsi="Arial"/>
                <w:b/>
                <w:bCs/>
                <w:color w:val="6B6B6B"/>
                <w:sz w:val="17"/>
                <w:szCs w:val="17"/>
              </w:rPr>
              <w:t xml:space="preserve">Length</w:t>
            </w:r>
          </w:p>
          <w:p>
            <w:r>
              <w:rPr>
                <w:rFonts w:ascii="Arial" w:cs="Arial" w:eastAsia="Arial" w:hAnsi="Arial"/>
                <w:b/>
                <w:bCs/>
                <w:color w:val="1A3A2A"/>
                <w:sz w:val="22"/>
                <w:szCs w:val="22"/>
              </w:rPr>
              <w:t xml:space="preserve">38.9 miles</w:t>
            </w:r>
          </w:p>
        </w:tc>
        <w:tc>
          <w:tcPr>
            <w:tcW w:type="dxa" w:w="2340"/>
            <w:tcBorders>
              <w:top w:val="single" w:color="CCCCCC" w:sz="1"/>
              <w:left w:val="single" w:color="CCCCCC" w:sz="1"/>
              <w:bottom w:val="single" w:color="CCCCCC" w:sz="1"/>
              <w:right w:val="single" w:color="CCCCCC" w:sz="1"/>
            </w:tcBorders>
            <w:shd w:fill="E8F2EC" w:val="clear"/>
            <w:tcMar>
              <w:top w:type="dxa" w:w="100"/>
              <w:left w:type="dxa" w:w="160"/>
              <w:bottom w:type="dxa" w:w="100"/>
              <w:right w:type="dxa" w:w="160"/>
            </w:tcMar>
          </w:tcPr>
          <w:p>
            <w:r>
              <w:rPr>
                <w:rFonts w:ascii="Arial" w:cs="Arial" w:eastAsia="Arial" w:hAnsi="Arial"/>
                <w:b/>
                <w:bCs/>
                <w:color w:val="6B6B6B"/>
                <w:sz w:val="17"/>
                <w:szCs w:val="17"/>
              </w:rPr>
              <w:t xml:space="preserve">Depth</w:t>
            </w:r>
          </w:p>
          <w:p>
            <w:r>
              <w:rPr>
                <w:rFonts w:ascii="Arial" w:cs="Arial" w:eastAsia="Arial" w:hAnsi="Arial"/>
                <w:b/>
                <w:bCs/>
                <w:color w:val="1A3A2A"/>
                <w:sz w:val="22"/>
                <w:szCs w:val="22"/>
              </w:rPr>
              <w:t xml:space="preserve">435 feet</w:t>
            </w:r>
          </w:p>
        </w:tc>
        <w:tc>
          <w:tcPr>
            <w:tcW w:type="dxa" w:w="2340"/>
            <w:tcBorders>
              <w:top w:val="single" w:color="CCCCCC" w:sz="1"/>
              <w:left w:val="single" w:color="CCCCCC" w:sz="1"/>
              <w:bottom w:val="single" w:color="CCCCCC" w:sz="1"/>
              <w:right w:val="single" w:color="CCCCCC" w:sz="1"/>
            </w:tcBorders>
            <w:shd w:fill="E8F2EC" w:val="clear"/>
            <w:tcMar>
              <w:top w:type="dxa" w:w="100"/>
              <w:left w:type="dxa" w:w="160"/>
              <w:bottom w:type="dxa" w:w="100"/>
              <w:right w:type="dxa" w:w="160"/>
            </w:tcMar>
          </w:tcPr>
          <w:p>
            <w:r>
              <w:rPr>
                <w:rFonts w:ascii="Arial" w:cs="Arial" w:eastAsia="Arial" w:hAnsi="Arial"/>
                <w:b/>
                <w:bCs/>
                <w:color w:val="6B6B6B"/>
                <w:sz w:val="17"/>
                <w:szCs w:val="17"/>
              </w:rPr>
              <w:t xml:space="preserve">Counties</w:t>
            </w:r>
          </w:p>
          <w:p>
            <w:r>
              <w:rPr>
                <w:rFonts w:ascii="Arial" w:cs="Arial" w:eastAsia="Arial" w:hAnsi="Arial"/>
                <w:b/>
                <w:bCs/>
                <w:color w:val="1A3A2A"/>
                <w:sz w:val="22"/>
                <w:szCs w:val="22"/>
              </w:rPr>
              <w:t xml:space="preserve">Cayuga, Seneca, Tompkins</w:t>
            </w:r>
          </w:p>
        </w:tc>
        <w:tc>
          <w:tcPr>
            <w:tcW w:type="dxa" w:w="2340"/>
            <w:tcBorders>
              <w:top w:val="single" w:color="CCCCCC" w:sz="1"/>
              <w:left w:val="single" w:color="CCCCCC" w:sz="1"/>
              <w:bottom w:val="single" w:color="CCCCCC" w:sz="1"/>
              <w:right w:val="single" w:color="CCCCCC" w:sz="1"/>
            </w:tcBorders>
            <w:shd w:fill="E8F2EC" w:val="clear"/>
            <w:tcMar>
              <w:top w:type="dxa" w:w="100"/>
              <w:left w:type="dxa" w:w="160"/>
              <w:bottom w:type="dxa" w:w="100"/>
              <w:right w:type="dxa" w:w="160"/>
            </w:tcMar>
          </w:tcPr>
          <w:p>
            <w:r>
              <w:rPr>
                <w:rFonts w:ascii="Arial" w:cs="Arial" w:eastAsia="Arial" w:hAnsi="Arial"/>
                <w:b/>
                <w:bCs/>
                <w:color w:val="6B6B6B"/>
                <w:sz w:val="17"/>
                <w:szCs w:val="17"/>
              </w:rPr>
              <w:t xml:space="preserve">Wine trail</w:t>
            </w:r>
          </w:p>
          <w:p>
            <w:r>
              <w:rPr>
                <w:rFonts w:ascii="Arial" w:cs="Arial" w:eastAsia="Arial" w:hAnsi="Arial"/>
                <w:b/>
                <w:bCs/>
                <w:color w:val="1A3A2A"/>
                <w:sz w:val="22"/>
                <w:szCs w:val="22"/>
              </w:rPr>
              <w:t xml:space="preserve">21 producers</w:t>
            </w:r>
          </w:p>
        </w:tc>
      </w:tr>
    </w:tbl>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2EC" w:val="clear"/>
            <w:tcMar>
              <w:top w:type="dxa" w:w="100"/>
              <w:left w:type="dxa" w:w="160"/>
              <w:bottom w:type="dxa" w:w="100"/>
              <w:right w:type="dxa" w:w="160"/>
            </w:tcMar>
          </w:tcPr>
          <w:p>
            <w:r>
              <w:rPr>
                <w:rFonts w:ascii="Arial" w:cs="Arial" w:eastAsia="Arial" w:hAnsi="Arial"/>
                <w:b/>
                <w:bCs/>
                <w:color w:val="6B6B6B"/>
                <w:sz w:val="17"/>
                <w:szCs w:val="17"/>
              </w:rPr>
              <w:t xml:space="preserve">From NYC</w:t>
            </w:r>
          </w:p>
          <w:p>
            <w:r>
              <w:rPr>
                <w:rFonts w:ascii="Arial" w:cs="Arial" w:eastAsia="Arial" w:hAnsi="Arial"/>
                <w:b/>
                <w:bCs/>
                <w:color w:val="1A3A2A"/>
                <w:sz w:val="22"/>
                <w:szCs w:val="22"/>
              </w:rPr>
              <w:t xml:space="preserve">4 hours</w:t>
            </w:r>
          </w:p>
        </w:tc>
        <w:tc>
          <w:tcPr>
            <w:tcW w:type="dxa" w:w="2340"/>
            <w:tcBorders>
              <w:top w:val="single" w:color="CCCCCC" w:sz="1"/>
              <w:left w:val="single" w:color="CCCCCC" w:sz="1"/>
              <w:bottom w:val="single" w:color="CCCCCC" w:sz="1"/>
              <w:right w:val="single" w:color="CCCCCC" w:sz="1"/>
            </w:tcBorders>
            <w:shd w:fill="E8F2EC" w:val="clear"/>
            <w:tcMar>
              <w:top w:type="dxa" w:w="100"/>
              <w:left w:type="dxa" w:w="160"/>
              <w:bottom w:type="dxa" w:w="100"/>
              <w:right w:type="dxa" w:w="160"/>
            </w:tcMar>
          </w:tcPr>
          <w:p>
            <w:r>
              <w:rPr>
                <w:rFonts w:ascii="Arial" w:cs="Arial" w:eastAsia="Arial" w:hAnsi="Arial"/>
                <w:b/>
                <w:bCs/>
                <w:color w:val="6B6B6B"/>
                <w:sz w:val="17"/>
                <w:szCs w:val="17"/>
              </w:rPr>
              <w:t xml:space="preserve">From Buffalo</w:t>
            </w:r>
          </w:p>
          <w:p>
            <w:r>
              <w:rPr>
                <w:rFonts w:ascii="Arial" w:cs="Arial" w:eastAsia="Arial" w:hAnsi="Arial"/>
                <w:b/>
                <w:bCs/>
                <w:color w:val="1A3A2A"/>
                <w:sz w:val="22"/>
                <w:szCs w:val="22"/>
              </w:rPr>
              <w:t xml:space="preserve">2 hours</w:t>
            </w:r>
          </w:p>
        </w:tc>
        <w:tc>
          <w:tcPr>
            <w:tcW w:type="dxa" w:w="2340"/>
            <w:tcBorders>
              <w:top w:val="single" w:color="CCCCCC" w:sz="1"/>
              <w:left w:val="single" w:color="CCCCCC" w:sz="1"/>
              <w:bottom w:val="single" w:color="CCCCCC" w:sz="1"/>
              <w:right w:val="single" w:color="CCCCCC" w:sz="1"/>
            </w:tcBorders>
            <w:shd w:fill="E8F2EC" w:val="clear"/>
            <w:tcMar>
              <w:top w:type="dxa" w:w="100"/>
              <w:left w:type="dxa" w:w="160"/>
              <w:bottom w:type="dxa" w:w="100"/>
              <w:right w:type="dxa" w:w="160"/>
            </w:tcMar>
          </w:tcPr>
          <w:p>
            <w:r>
              <w:rPr>
                <w:rFonts w:ascii="Arial" w:cs="Arial" w:eastAsia="Arial" w:hAnsi="Arial"/>
                <w:b/>
                <w:bCs/>
                <w:color w:val="6B6B6B"/>
                <w:sz w:val="17"/>
                <w:szCs w:val="17"/>
              </w:rPr>
              <w:t xml:space="preserve">From Syracuse</w:t>
            </w:r>
          </w:p>
          <w:p>
            <w:r>
              <w:rPr>
                <w:rFonts w:ascii="Arial" w:cs="Arial" w:eastAsia="Arial" w:hAnsi="Arial"/>
                <w:b/>
                <w:bCs/>
                <w:color w:val="1A3A2A"/>
                <w:sz w:val="22"/>
                <w:szCs w:val="22"/>
              </w:rPr>
              <w:t xml:space="preserve">1 hour</w:t>
            </w:r>
          </w:p>
        </w:tc>
        <w:tc>
          <w:tcPr>
            <w:tcW w:type="dxa" w:w="2340"/>
            <w:tcBorders>
              <w:top w:val="single" w:color="CCCCCC" w:sz="1"/>
              <w:left w:val="single" w:color="CCCCCC" w:sz="1"/>
              <w:bottom w:val="single" w:color="CCCCCC" w:sz="1"/>
              <w:right w:val="single" w:color="CCCCCC" w:sz="1"/>
            </w:tcBorders>
            <w:shd w:fill="E8F2EC" w:val="clear"/>
            <w:tcMar>
              <w:top w:type="dxa" w:w="100"/>
              <w:left w:type="dxa" w:w="160"/>
              <w:bottom w:type="dxa" w:w="100"/>
              <w:right w:type="dxa" w:w="160"/>
            </w:tcMar>
          </w:tcPr>
          <w:p>
            <w:r>
              <w:rPr>
                <w:rFonts w:ascii="Arial" w:cs="Arial" w:eastAsia="Arial" w:hAnsi="Arial"/>
                <w:b/>
                <w:bCs/>
                <w:color w:val="6B6B6B"/>
                <w:sz w:val="17"/>
                <w:szCs w:val="17"/>
              </w:rPr>
              <w:t xml:space="preserve">Anchor cities</w:t>
            </w:r>
          </w:p>
          <w:p>
            <w:r>
              <w:rPr>
                <w:rFonts w:ascii="Arial" w:cs="Arial" w:eastAsia="Arial" w:hAnsi="Arial"/>
                <w:b/>
                <w:bCs/>
                <w:color w:val="1A3A2A"/>
                <w:sz w:val="22"/>
                <w:szCs w:val="22"/>
              </w:rPr>
              <w:t xml:space="preserve">Ithaca · Auburn</w:t>
            </w:r>
          </w:p>
        </w:tc>
      </w:tr>
    </w:tbl>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The towns</w:t>
      </w:r>
    </w:p>
    <w:p>
      <w:pPr>
        <w:spacing w:before="80" w:after="140" w:line="296"/>
      </w:pPr>
      <w:r>
        <w:rPr>
          <w:rFonts w:ascii="Georgia" w:cs="Georgia" w:eastAsia="Georgia" w:hAnsi="Georgia"/>
          <w:color w:val="1A1A1A"/>
          <w:sz w:val="22"/>
          <w:szCs w:val="22"/>
        </w:rPr>
        <w:t xml:space="preserve">Cayuga Lake is long enough to have meaningfully different communities at different points along its shore. Ithaca anchors the south with gorge trails and universities. Auburn anchors the north with two national parks and the most consequential square mile in 19th-century American civil rights history. Aurora holds the east shore's middle, modest in population and remarkable in biography.</w:t>
      </w:r>
    </w:p>
    <w:p>
      <w:pPr>
        <w:spacing w:before="40" w:after="40"/>
      </w:pPr>
      <w:r>
        <w:rPr>
          <w:sz w:val="20"/>
          <w:szCs w:val="20"/>
        </w:rPr>
        <w:t xml:space="preserve"/>
      </w:r>
    </w:p>
    <w:p>
      <w:pPr>
        <w:shd w:fill="F0F4F0" w:val="clear"/>
        <w:spacing w:before="160" w:after="0"/>
      </w:pPr>
      <w:r>
        <w:rPr>
          <w:rFonts w:ascii="Arial" w:cs="Arial" w:eastAsia="Arial" w:hAnsi="Arial"/>
          <w:color w:val="999999"/>
          <w:sz w:val="18"/>
          <w:szCs w:val="18"/>
        </w:rPr>
        <w:t xml:space="preserve">  [ IMAGE: Harriet Tubman National Historical Park — the home on South Street, Auburn NY ]  </w:t>
      </w:r>
    </w:p>
    <w:p>
      <w:pPr>
        <w:spacing w:before="40" w:after="160"/>
      </w:pPr>
      <w:r>
        <w:rPr>
          <w:rFonts w:ascii="Arial" w:cs="Arial" w:eastAsia="Arial" w:hAnsi="Arial"/>
          <w:i/>
          <w:iCs/>
          <w:color w:val="6B6B6B"/>
          <w:sz w:val="17"/>
          <w:szCs w:val="17"/>
        </w:rPr>
        <w:t xml:space="preserve">Harriet Tubman's home at 180 South Street, Auburn — now the Harriet Tubman National Historical Park. She lived here from 1859 until her death in 1913.</w:t>
      </w:r>
    </w:p>
    <w:p>
      <w:pPr>
        <w:spacing w:before="360" w:after="120"/>
      </w:pPr>
      <w:r>
        <w:rPr>
          <w:rFonts w:ascii="Arial" w:cs="Arial" w:eastAsia="Arial" w:hAnsi="Arial"/>
          <w:b/>
          <w:bCs/>
          <w:color w:val="2E6B4F"/>
          <w:sz w:val="27"/>
          <w:szCs w:val="27"/>
        </w:rPr>
        <w:t xml:space="preserve">Auburn</w:t>
      </w:r>
    </w:p>
    <w:p>
      <w:pPr>
        <w:spacing w:before="200" w:after="40"/>
      </w:pPr>
      <w:r>
        <w:rPr>
          <w:rFonts w:ascii="Arial" w:cs="Arial" w:eastAsia="Arial" w:hAnsi="Arial"/>
          <w:b/>
          <w:bCs/>
          <w:color w:val="6B6B6B"/>
          <w:sz w:val="17"/>
          <w:szCs w:val="17"/>
        </w:rPr>
        <w:t xml:space="preserve">CAYUGA COUNTY  ·  NORTH END OF THE LAKE  ·  POP. ~26,000</w:t>
      </w:r>
    </w:p>
    <w:p>
      <w:pPr>
        <w:spacing w:before="80" w:after="140" w:line="296"/>
      </w:pPr>
      <w:r>
        <w:rPr>
          <w:rFonts w:ascii="Georgia" w:cs="Georgia" w:eastAsia="Georgia" w:hAnsi="Georgia"/>
          <w:color w:val="1A1A1A"/>
          <w:sz w:val="22"/>
          <w:szCs w:val="22"/>
        </w:rPr>
        <w:t xml:space="preserve">Auburn calls itself History's Hometown, which is the kind of claim that usually invites skepticism. Here it holds up. Within six blocks of downtown Auburn, you have the home and burial site of Harriet Tubman, the home of William H. Seward, the only complete unaltered Tiffany interior in the United States, and the New York State Equal Rights Heritage Center. Auburn is where the reform movements of the 19th century were not visiting — they were living.</w:t>
      </w:r>
    </w:p>
    <w:p>
      <w:pPr>
        <w:spacing w:before="80" w:after="140" w:line="296"/>
      </w:pPr>
      <w:r>
        <w:rPr>
          <w:rFonts w:ascii="Georgia" w:cs="Georgia" w:eastAsia="Georgia" w:hAnsi="Georgia"/>
          <w:color w:val="1A1A1A"/>
          <w:sz w:val="22"/>
          <w:szCs w:val="22"/>
        </w:rPr>
        <w:t xml:space="preserve">The city sits at the northern end of Owasco Lake, one of the eastern Finger Lakes, and is the economic center for the northern end of Cayuga. It has a working downtown, independent restaurants and breweries, and the weight of history distributed across it in a way that rewards walking rather than driving. March 10 is observed annually as Harriet Tubman Day.</w:t>
      </w:r>
    </w:p>
    <w:p>
      <w:pPr>
        <w:spacing w:before="40" w:after="40"/>
      </w:pPr>
      <w:r>
        <w:rPr>
          <w:sz w:val="20"/>
          <w:szCs w:val="20"/>
        </w:rPr>
        <w:t xml:space="preserve"/>
      </w:r>
    </w:p>
    <w:p>
      <w:pPr>
        <w:spacing w:before="360" w:after="120"/>
      </w:pPr>
      <w:r>
        <w:rPr>
          <w:rFonts w:ascii="Arial" w:cs="Arial" w:eastAsia="Arial" w:hAnsi="Arial"/>
          <w:b/>
          <w:bCs/>
          <w:color w:val="2E6B4F"/>
          <w:sz w:val="27"/>
          <w:szCs w:val="27"/>
        </w:rPr>
        <w:t xml:space="preserve">Aurora</w:t>
      </w:r>
    </w:p>
    <w:p>
      <w:pPr>
        <w:spacing w:before="200" w:after="40"/>
      </w:pPr>
      <w:r>
        <w:rPr>
          <w:rFonts w:ascii="Arial" w:cs="Arial" w:eastAsia="Arial" w:hAnsi="Arial"/>
          <w:b/>
          <w:bCs/>
          <w:color w:val="6B6B6B"/>
          <w:sz w:val="17"/>
          <w:szCs w:val="17"/>
        </w:rPr>
        <w:t xml:space="preserve">CAYUGA COUNTY  ·  EAST SHORE, MID-LAKE  ·  POP. ~700</w:t>
      </w:r>
    </w:p>
    <w:p>
      <w:pPr>
        <w:spacing w:before="80" w:after="140" w:line="296"/>
      </w:pPr>
      <w:r>
        <w:rPr>
          <w:rFonts w:ascii="Georgia" w:cs="Georgia" w:eastAsia="Georgia" w:hAnsi="Georgia"/>
          <w:color w:val="1A1A1A"/>
          <w:sz w:val="22"/>
          <w:szCs w:val="22"/>
        </w:rPr>
        <w:t xml:space="preserve">See the anchor identity section above — the full biography is there. What's worth adding for the town portrait: Aurora is walkable in twenty minutes, and those twenty minutes pass the Aurora Inn, the Fargo Bar, the MacKenzie-Childs village store, and a clear view of the lake from the elm-lined main street. Long Point State Park sits at the lake's edge just south of the village — free public water access, dock, picnic area.</w:t>
      </w:r>
    </w:p>
    <w:p>
      <w:pPr>
        <w:shd w:fill="F0F4F0" w:val="clear"/>
        <w:spacing w:before="160" w:after="0"/>
      </w:pPr>
      <w:r>
        <w:rPr>
          <w:rFonts w:ascii="Arial" w:cs="Arial" w:eastAsia="Arial" w:hAnsi="Arial"/>
          <w:color w:val="999999"/>
          <w:sz w:val="18"/>
          <w:szCs w:val="18"/>
        </w:rPr>
        <w:t xml:space="preserve">  [ IMAGE: Inns of Aurora — Aurora Inn facade or EB Morgan House with Cayuga Lake, east shore ]  </w:t>
      </w:r>
    </w:p>
    <w:p>
      <w:pPr>
        <w:spacing w:before="40" w:after="160"/>
      </w:pPr>
      <w:r>
        <w:rPr>
          <w:rFonts w:ascii="Arial" w:cs="Arial" w:eastAsia="Arial" w:hAnsi="Arial"/>
          <w:i/>
          <w:iCs/>
          <w:color w:val="6B6B6B"/>
          <w:sz w:val="17"/>
          <w:szCs w:val="17"/>
        </w:rPr>
        <w:t xml:space="preserve">The Aurora Inn, built 1833 by New York Times co-founder E.B. Morgan. One of five historic properties comprising the Inns of Aurora.</w:t>
      </w:r>
    </w:p>
    <w:p>
      <w:pPr>
        <w:spacing w:before="360" w:after="120"/>
      </w:pPr>
      <w:r>
        <w:rPr>
          <w:rFonts w:ascii="Arial" w:cs="Arial" w:eastAsia="Arial" w:hAnsi="Arial"/>
          <w:b/>
          <w:bCs/>
          <w:color w:val="2E6B4F"/>
          <w:sz w:val="27"/>
          <w:szCs w:val="27"/>
        </w:rPr>
        <w:t xml:space="preserve">Ithaca</w:t>
      </w:r>
    </w:p>
    <w:p>
      <w:pPr>
        <w:spacing w:before="200" w:after="40"/>
      </w:pPr>
      <w:r>
        <w:rPr>
          <w:rFonts w:ascii="Arial" w:cs="Arial" w:eastAsia="Arial" w:hAnsi="Arial"/>
          <w:b/>
          <w:bCs/>
          <w:color w:val="6B6B6B"/>
          <w:sz w:val="17"/>
          <w:szCs w:val="17"/>
        </w:rPr>
        <w:t xml:space="preserve">TOMPKINS COUNTY  ·  SOUTH END OF THE LAKE  ·  POP. ~35,000 + 20,000 STUDENTS</w:t>
      </w:r>
    </w:p>
    <w:p>
      <w:pPr>
        <w:spacing w:before="80" w:after="140" w:line="296"/>
      </w:pPr>
      <w:r>
        <w:rPr>
          <w:rFonts w:ascii="Georgia" w:cs="Georgia" w:eastAsia="Georgia" w:hAnsi="Georgia"/>
          <w:color w:val="1A1A1A"/>
          <w:sz w:val="22"/>
          <w:szCs w:val="22"/>
        </w:rPr>
        <w:t xml:space="preserve">Ithaca sits at Cayuga's southern tip where the land rises sharply on both sides and the gorges begin. Cornell University's alma mater — "Far Above Cayuga's Waters" — is considered the most widely copied university song in American higher education, which is a useful index of how far Cayuga Lake's reputation has traveled. Ithaca College sits on the south hill. The two institutions give the city a food scene, arts community, and restaurant density — more restaurants per capita than New York City — that belies its size.</w:t>
      </w:r>
    </w:p>
    <w:p>
      <w:pPr>
        <w:spacing w:before="80" w:after="140" w:line="296"/>
      </w:pPr>
      <w:r>
        <w:rPr>
          <w:rFonts w:ascii="Georgia" w:cs="Georgia" w:eastAsia="Georgia" w:hAnsi="Georgia"/>
          <w:color w:val="1A1A1A"/>
          <w:sz w:val="22"/>
          <w:szCs w:val="22"/>
        </w:rPr>
        <w:t xml:space="preserve">The number that lands: more than 150 waterfalls within ten miles of downtown. The Cascadilla Gorge trail runs from the Commons to the Cornell campus — 400 feet of elevation, six waterfalls, stone staircases built in the 1920s. It is also, for some Cornell students, just the commute. Stewart Park at the lake's edge south of the marina was formerly the site of the Wharton Brothers silent film studios — one of the earliest American film production centers before Hollywood. Rod Serling, creator of The Twilight Zone, summered in Interlaken on Cayuga's west shore.</w:t>
      </w:r>
    </w:p>
    <w:p>
      <w:pPr>
        <w:shd w:fill="F0F4F0" w:val="clear"/>
        <w:spacing w:before="160" w:after="0"/>
      </w:pPr>
      <w:r>
        <w:rPr>
          <w:rFonts w:ascii="Arial" w:cs="Arial" w:eastAsia="Arial" w:hAnsi="Arial"/>
          <w:color w:val="999999"/>
          <w:sz w:val="18"/>
          <w:szCs w:val="18"/>
        </w:rPr>
        <w:t xml:space="preserve">  [ IMAGE: Cascadilla Gorge — layered Devonian shale walls, trail, waterfall, Ithaca NY ]  </w:t>
      </w:r>
    </w:p>
    <w:p>
      <w:pPr>
        <w:spacing w:before="40" w:after="160"/>
      </w:pPr>
      <w:r>
        <w:rPr>
          <w:rFonts w:ascii="Arial" w:cs="Arial" w:eastAsia="Arial" w:hAnsi="Arial"/>
          <w:i/>
          <w:iCs/>
          <w:color w:val="6B6B6B"/>
          <w:sz w:val="17"/>
          <w:szCs w:val="17"/>
        </w:rPr>
        <w:t xml:space="preserve">Cascadilla Gorge, Ithaca. The trail drops 400 feet through Devonian shale from Cornell's campus to downtown. For some students, it's the commute.</w:t>
      </w:r>
    </w:p>
    <w:p>
      <w:pPr>
        <w:spacing w:before="360" w:after="120"/>
      </w:pPr>
      <w:r>
        <w:rPr>
          <w:rFonts w:ascii="Arial" w:cs="Arial" w:eastAsia="Arial" w:hAnsi="Arial"/>
          <w:b/>
          <w:bCs/>
          <w:color w:val="2E6B4F"/>
          <w:sz w:val="27"/>
          <w:szCs w:val="27"/>
        </w:rPr>
        <w:t xml:space="preserve">Seneca Falls</w:t>
      </w:r>
    </w:p>
    <w:p>
      <w:pPr>
        <w:spacing w:before="200" w:after="40"/>
      </w:pPr>
      <w:r>
        <w:rPr>
          <w:rFonts w:ascii="Arial" w:cs="Arial" w:eastAsia="Arial" w:hAnsi="Arial"/>
          <w:b/>
          <w:bCs/>
          <w:color w:val="6B6B6B"/>
          <w:sz w:val="17"/>
          <w:szCs w:val="17"/>
        </w:rPr>
        <w:t xml:space="preserve">SENECA COUNTY  ·  NORTHWEST CORNER  ·  POP. ~6,800</w:t>
      </w:r>
    </w:p>
    <w:p>
      <w:pPr>
        <w:spacing w:before="80" w:after="140" w:line="296"/>
      </w:pPr>
      <w:r>
        <w:rPr>
          <w:rFonts w:ascii="Georgia" w:cs="Georgia" w:eastAsia="Georgia" w:hAnsi="Georgia"/>
          <w:color w:val="1A1A1A"/>
          <w:sz w:val="22"/>
          <w:szCs w:val="22"/>
        </w:rPr>
        <w:t xml:space="preserve">On July 19-20, 1848, 300 people gathered in the Wesleyan Chapel here for the first formal women's rights convention in American history. Elizabeth Cady Stanton read the Declaration of Sentiments, modeled phrase for phrase on Jefferson's Declaration of Independence. Frederick Douglass — the only Black person in attendance — made the argument that clinched the vote on women's suffrage. The resolution passed. It took 72 more years.</w:t>
      </w:r>
    </w:p>
    <w:p>
      <w:pPr>
        <w:spacing w:before="80" w:after="140" w:line="296"/>
      </w:pPr>
      <w:r>
        <w:rPr>
          <w:rFonts w:ascii="Georgia" w:cs="Georgia" w:eastAsia="Georgia" w:hAnsi="Georgia"/>
          <w:color w:val="1A1A1A"/>
          <w:sz w:val="22"/>
          <w:szCs w:val="22"/>
        </w:rPr>
        <w:t xml:space="preserve">The Women's Rights National Historical Park encompasses the chapel, the M'Clintock House in Waterloo where the Declaration was drafted, and Stanton's home. The town also claims, with varying degrees of scholarly support, to be the inspiration for Bedford Falls in It's a Wonderful Life. The claim has been disputed for decades. Seneca Falls is clearly winning on tourism grounds, which is itself a very Seneca Falls thing to have pulled off.</w:t>
      </w:r>
    </w:p>
    <w:p>
      <w:pPr>
        <w:shd w:fill="F0F4F0" w:val="clear"/>
        <w:spacing w:before="160" w:after="0"/>
      </w:pPr>
      <w:r>
        <w:rPr>
          <w:rFonts w:ascii="Arial" w:cs="Arial" w:eastAsia="Arial" w:hAnsi="Arial"/>
          <w:color w:val="999999"/>
          <w:sz w:val="18"/>
          <w:szCs w:val="18"/>
        </w:rPr>
        <w:t xml:space="preserve">  [ IMAGE: Wesleyan Chapel Seneca Falls — Women's Rights National Historical Park exterior ]  </w:t>
      </w:r>
    </w:p>
    <w:p>
      <w:pPr>
        <w:spacing w:before="40" w:after="160"/>
      </w:pPr>
      <w:r>
        <w:rPr>
          <w:rFonts w:ascii="Arial" w:cs="Arial" w:eastAsia="Arial" w:hAnsi="Arial"/>
          <w:i/>
          <w:iCs/>
          <w:color w:val="6B6B6B"/>
          <w:sz w:val="17"/>
          <w:szCs w:val="17"/>
        </w:rPr>
        <w:t xml:space="preserve">The Wesleyan Chapel, Seneca Falls. Site of the 1848 Women's Rights Convention. Now part of the Women's Rights National Historical Park.</w:t>
      </w:r>
    </w:p>
    <w:p>
      <w:pPr>
        <w:spacing w:before="360" w:after="120"/>
      </w:pPr>
      <w:r>
        <w:rPr>
          <w:rFonts w:ascii="Arial" w:cs="Arial" w:eastAsia="Arial" w:hAnsi="Arial"/>
          <w:b/>
          <w:bCs/>
          <w:color w:val="2E6B4F"/>
          <w:sz w:val="27"/>
          <w:szCs w:val="27"/>
        </w:rPr>
        <w:t xml:space="preserve">Trumansburg</w:t>
      </w:r>
    </w:p>
    <w:p>
      <w:pPr>
        <w:spacing w:before="200" w:after="40"/>
      </w:pPr>
      <w:r>
        <w:rPr>
          <w:rFonts w:ascii="Arial" w:cs="Arial" w:eastAsia="Arial" w:hAnsi="Arial"/>
          <w:b/>
          <w:bCs/>
          <w:color w:val="6B6B6B"/>
          <w:sz w:val="17"/>
          <w:szCs w:val="17"/>
        </w:rPr>
        <w:t xml:space="preserve">TOMPKINS COUNTY  ·  WEST SHORE, MID-LAKE  ·  POP. ~1,500</w:t>
      </w:r>
    </w:p>
    <w:p>
      <w:pPr>
        <w:spacing w:before="80" w:after="140" w:line="296"/>
      </w:pPr>
      <w:r>
        <w:rPr>
          <w:rFonts w:ascii="Georgia" w:cs="Georgia" w:eastAsia="Georgia" w:hAnsi="Georgia"/>
          <w:color w:val="1A1A1A"/>
          <w:sz w:val="22"/>
          <w:szCs w:val="22"/>
        </w:rPr>
        <w:t xml:space="preserve">Two miles south of Taughannock Falls State Park and two miles north of the Finger Lakes Cider House at Good Life Farm. That geography makes it the anchor for a west-shore day. Small main street, Atlas Bowl for dinner — elevated comfort food without performing it. The kind of town that rewards people who stop.</w:t>
      </w:r>
    </w:p>
    <w:p>
      <w:pPr>
        <w:spacing w:before="360" w:after="120"/>
      </w:pPr>
      <w:r>
        <w:rPr>
          <w:rFonts w:ascii="Arial" w:cs="Arial" w:eastAsia="Arial" w:hAnsi="Arial"/>
          <w:b/>
          <w:bCs/>
          <w:color w:val="2E6B4F"/>
          <w:sz w:val="27"/>
          <w:szCs w:val="27"/>
        </w:rPr>
        <w:t xml:space="preserve">Union Springs</w:t>
      </w:r>
    </w:p>
    <w:p>
      <w:pPr>
        <w:spacing w:before="200" w:after="40"/>
      </w:pPr>
      <w:r>
        <w:rPr>
          <w:rFonts w:ascii="Arial" w:cs="Arial" w:eastAsia="Arial" w:hAnsi="Arial"/>
          <w:b/>
          <w:bCs/>
          <w:color w:val="6B6B6B"/>
          <w:sz w:val="17"/>
          <w:szCs w:val="17"/>
        </w:rPr>
        <w:t xml:space="preserve">CAYUGA COUNTY  ·  EAST SHORE, UPPER MID-LAKE  ·  POP. ~1,100</w:t>
      </w:r>
    </w:p>
    <w:p>
      <w:pPr>
        <w:spacing w:before="80" w:after="140" w:line="296"/>
      </w:pPr>
      <w:r>
        <w:rPr>
          <w:rFonts w:ascii="Georgia" w:cs="Georgia" w:eastAsia="Georgia" w:hAnsi="Georgia"/>
          <w:color w:val="1A1A1A"/>
          <w:sz w:val="22"/>
          <w:szCs w:val="22"/>
        </w:rPr>
        <w:t xml:space="preserve">Heart &amp; Hands Wine Company is here — one of the trail's most focused producers, small-production Riesling from the east shore. The Wheelhouse Restaurant, third-generation family-owned, has been on the lake since the late 1970s.</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The reform corridor</w:t>
      </w:r>
    </w:p>
    <w:p>
      <w:pPr>
        <w:shd w:fill="F0F4F0" w:val="clear"/>
        <w:spacing w:before="160" w:after="0"/>
      </w:pPr>
      <w:r>
        <w:rPr>
          <w:rFonts w:ascii="Arial" w:cs="Arial" w:eastAsia="Arial" w:hAnsi="Arial"/>
          <w:color w:val="999999"/>
          <w:sz w:val="18"/>
          <w:szCs w:val="18"/>
        </w:rPr>
        <w:t xml:space="preserve">  [ IMAGE: Harriet Tubman portrait — LOC public domain 1868 photograph ]  </w:t>
      </w:r>
    </w:p>
    <w:p>
      <w:pPr>
        <w:spacing w:before="40" w:after="160"/>
      </w:pPr>
      <w:r>
        <w:rPr>
          <w:rFonts w:ascii="Arial" w:cs="Arial" w:eastAsia="Arial" w:hAnsi="Arial"/>
          <w:i/>
          <w:iCs/>
          <w:color w:val="6B6B6B"/>
          <w:sz w:val="17"/>
          <w:szCs w:val="17"/>
        </w:rPr>
        <w:t xml:space="preserve">Harriet Tubman, c. 1868. She moved to Auburn in 1859 and spent 54 years organizing there. Library of Congress.</w:t>
      </w:r>
    </w:p>
    <w:p>
      <w:pPr>
        <w:spacing w:before="80" w:after="140" w:line="296"/>
      </w:pPr>
      <w:r>
        <w:rPr>
          <w:rFonts w:ascii="Georgia" w:cs="Georgia" w:eastAsia="Georgia" w:hAnsi="Georgia"/>
          <w:color w:val="1A1A1A"/>
          <w:sz w:val="22"/>
          <w:szCs w:val="22"/>
        </w:rPr>
        <w:t xml:space="preserve">The fifteen miles between Auburn and Seneca Falls contain two national parks, the Underground Railroad's most consequential conductor, and the founding document of the American women's rights movement. They also contain the only complete unaltered Tiffany interior in the United States, which is the kind of detail that only gets mentioned in a guide that's actually paying attention.</w:t>
      </w:r>
    </w:p>
    <w:p>
      <w:pPr>
        <w:spacing w:before="80" w:after="140" w:line="296"/>
      </w:pPr>
      <w:r>
        <w:rPr>
          <w:rFonts w:ascii="Georgia" w:cs="Georgia" w:eastAsia="Georgia" w:hAnsi="Georgia"/>
          <w:color w:val="1A1A1A"/>
          <w:sz w:val="22"/>
          <w:szCs w:val="22"/>
        </w:rPr>
        <w:t xml:space="preserve">The reform movements that produced all of this were not separate campaigns that happened to overlap geographically. They were the same network — the same Quaker meeting houses, the same abolitionist families, the same roads. Harriet Tubman and Elizabeth Cady Stanton knew each other. Frederick Douglass was a guest at the Seward House in Auburn and a speaker at the Seneca Falls convention. The geography held the movement together.</w:t>
      </w:r>
    </w:p>
    <w:p>
      <w:pPr>
        <w:spacing w:before="40" w:after="40"/>
      </w:pPr>
      <w:r>
        <w:rPr>
          <w:sz w:val="20"/>
          <w:szCs w:val="20"/>
        </w:rPr>
        <w:t xml:space="preserve"/>
      </w:r>
    </w:p>
    <w:p>
      <w:pPr>
        <w:pBdr>
          <w:left w:val="single" w:color="2E6B4F" w:sz="14" w:space="14"/>
        </w:pBdr>
        <w:spacing w:before="240" w:after="240"/>
        <w:ind w:left="720" w:right="480"/>
      </w:pPr>
      <w:r>
        <w:rPr>
          <w:rFonts w:ascii="Georgia" w:cs="Georgia" w:eastAsia="Georgia" w:hAnsi="Georgia"/>
          <w:i/>
          <w:iCs/>
          <w:color w:val="2E6B4F"/>
          <w:sz w:val="24"/>
          <w:szCs w:val="24"/>
        </w:rPr>
        <w:t xml:space="preserve">To this day, the Haudenosaunee refer to the office of the President of the United States as Hanadagá:yas — 'He Who Destroys Villages.' The name dates to 1779. The Cayuga people are still here.</w:t>
      </w:r>
    </w:p>
    <w:p>
      <w:pPr>
        <w:spacing w:before="40" w:after="40"/>
      </w:pPr>
      <w:r>
        <w:rPr>
          <w:sz w:val="20"/>
          <w:szCs w:val="20"/>
        </w:rPr>
        <w:t xml:space="preserve"/>
      </w:r>
    </w:p>
    <w:p>
      <w:pPr>
        <w:spacing w:before="360" w:after="120"/>
      </w:pPr>
      <w:r>
        <w:rPr>
          <w:rFonts w:ascii="Arial" w:cs="Arial" w:eastAsia="Arial" w:hAnsi="Arial"/>
          <w:b/>
          <w:bCs/>
          <w:color w:val="2E6B4F"/>
          <w:sz w:val="27"/>
          <w:szCs w:val="27"/>
        </w:rPr>
        <w:t xml:space="preserve">The Haudenosaunee — where it begins</w:t>
      </w:r>
    </w:p>
    <w:p>
      <w:pPr>
        <w:spacing w:before="80" w:after="140" w:line="296"/>
      </w:pPr>
      <w:r>
        <w:rPr>
          <w:rFonts w:ascii="Georgia" w:cs="Georgia" w:eastAsia="Georgia" w:hAnsi="Georgia"/>
          <w:color w:val="1A1A1A"/>
          <w:sz w:val="22"/>
          <w:szCs w:val="22"/>
        </w:rPr>
        <w:t xml:space="preserve">The Cayuga Nation, Gayogo̱hó:nǫ' in their own language, are the People of the Great Swamp — one of the founding nations of the Haudenosaunee Confederacy. They held the territory around Cayuga Lake for centuries, documented at Union Springs, Aurora, Cayuga village, Seneca Falls, and Ithaca, sustained by the same agricultural conditions that make the land productive today. The Sullivan-Clinton Campaign burned those towns in 1779. Washington's orders were explicit: total destruction, ruin the crops. The Cayuga were dispossessed under treaties negotiated in the 1790s that the Nation regards as illegitimate to this day. The lake still has their name. In 2005, a 70-acre farm in Aurora — on the land of Chonodote itself — was signed over to the Cayuga Nation by US citizens who had purchased it.</w:t>
      </w:r>
    </w:p>
    <w:p>
      <w:pPr>
        <w:spacing w:before="40" w:after="40"/>
      </w:pPr>
      <w:r>
        <w:rPr>
          <w:sz w:val="20"/>
          <w:szCs w:val="20"/>
        </w:rPr>
        <w:t xml:space="preserve"/>
      </w:r>
    </w:p>
    <w:p>
      <w:pPr>
        <w:shd w:fill="F0F4F0" w:val="clear"/>
        <w:spacing w:before="160" w:after="0"/>
      </w:pPr>
      <w:r>
        <w:rPr>
          <w:rFonts w:ascii="Arial" w:cs="Arial" w:eastAsia="Arial" w:hAnsi="Arial"/>
          <w:color w:val="999999"/>
          <w:sz w:val="18"/>
          <w:szCs w:val="18"/>
        </w:rPr>
        <w:t xml:space="preserve">  [ IMAGE: Sullivan-Clinton Campaign 1779 — NPS or sullivanclinton.com historical map ]  </w:t>
      </w:r>
    </w:p>
    <w:p>
      <w:pPr>
        <w:spacing w:before="40" w:after="160"/>
      </w:pPr>
      <w:r>
        <w:rPr>
          <w:rFonts w:ascii="Arial" w:cs="Arial" w:eastAsia="Arial" w:hAnsi="Arial"/>
          <w:i/>
          <w:iCs/>
          <w:color w:val="6B6B6B"/>
          <w:sz w:val="17"/>
          <w:szCs w:val="17"/>
        </w:rPr>
        <w:t xml:space="preserve">Map of the Sullivan-Clinton Campaign, 1779. Continental Army forces moved along Cayuga's western shore, burning the Cayuga towns including Chonodote at present-day Aurora. NPS / public domain.</w:t>
      </w:r>
    </w:p>
    <w:p>
      <w:pPr>
        <w:spacing w:before="360" w:after="120"/>
      </w:pPr>
      <w:r>
        <w:rPr>
          <w:rFonts w:ascii="Arial" w:cs="Arial" w:eastAsia="Arial" w:hAnsi="Arial"/>
          <w:b/>
          <w:bCs/>
          <w:color w:val="2E6B4F"/>
          <w:sz w:val="27"/>
          <w:szCs w:val="27"/>
        </w:rPr>
        <w:t xml:space="preserve">Harriet Tubman in Auburn</w:t>
      </w:r>
    </w:p>
    <w:p>
      <w:pPr>
        <w:spacing w:before="80" w:after="140" w:line="296"/>
      </w:pPr>
      <w:r>
        <w:rPr>
          <w:rFonts w:ascii="Georgia" w:cs="Georgia" w:eastAsia="Georgia" w:hAnsi="Georgia"/>
          <w:color w:val="1A1A1A"/>
          <w:sz w:val="22"/>
          <w:szCs w:val="22"/>
        </w:rPr>
        <w:t xml:space="preserve">Tubman chose Auburn in 1859 because of what was already there: a Quaker abolitionist network, a sympathetic senator two blocks away, and proximity to the Canadian border routes she knew from conducting. She moved her aging parents from Canada and settled on a seven-acre farm at 180 South Street in Fleming, just outside the city line. The farm was sold to her by William H. Seward — then a U.S. Senator — who held the mortgage privately and was flexible about payments. Tubman was legally a fugitive. She had no property rights under U.S. law. Seward did it anyway.</w:t>
      </w:r>
    </w:p>
    <w:p>
      <w:pPr>
        <w:spacing w:before="80" w:after="140" w:line="296"/>
      </w:pPr>
      <w:r>
        <w:rPr>
          <w:rFonts w:ascii="Georgia" w:cs="Georgia" w:eastAsia="Georgia" w:hAnsi="Georgia"/>
          <w:color w:val="1A1A1A"/>
          <w:sz w:val="22"/>
          <w:szCs w:val="22"/>
        </w:rPr>
        <w:t xml:space="preserve">She spent 54 years in Auburn after that — organizing, supporting civil rights and women's suffrage, caring for people who had nowhere else to go. In 1908 she built the Home for the Aged at 182 South Street, which she deeded to the Thompson AME Zion Church. She died there in 1913 at approximately 91. The grave at Fort Hill Cemetery is three blocks from her home. The marker is famously spare: just her name.</w:t>
      </w:r>
    </w:p>
    <w:p>
      <w:pPr>
        <w:spacing w:before="80" w:after="140" w:line="296"/>
      </w:pPr>
      <w:r>
        <w:rPr>
          <w:rFonts w:ascii="Georgia" w:cs="Georgia" w:eastAsia="Georgia" w:hAnsi="Georgia"/>
          <w:color w:val="1A1A1A"/>
          <w:sz w:val="22"/>
          <w:szCs w:val="22"/>
        </w:rPr>
        <w:t xml:space="preserve">The Harriet Tubman National Historical Park, established in 2017, encompasses the residence, the Home for the Aged, and the Thompson AME Zion Church. The NPS visitor center at the church is the best starting point.</w:t>
      </w:r>
    </w:p>
    <w:p>
      <w:pPr>
        <w:spacing w:before="360" w:after="120"/>
      </w:pPr>
      <w:r>
        <w:rPr>
          <w:rFonts w:ascii="Arial" w:cs="Arial" w:eastAsia="Arial" w:hAnsi="Arial"/>
          <w:b/>
          <w:bCs/>
          <w:color w:val="2E6B4F"/>
          <w:sz w:val="27"/>
          <w:szCs w:val="27"/>
        </w:rPr>
        <w:t xml:space="preserve">The Seward House</w:t>
      </w:r>
    </w:p>
    <w:p>
      <w:pPr>
        <w:spacing w:before="80" w:after="140" w:line="296"/>
      </w:pPr>
      <w:r>
        <w:rPr>
          <w:rFonts w:ascii="Georgia" w:cs="Georgia" w:eastAsia="Georgia" w:hAnsi="Georgia"/>
          <w:color w:val="1A1A1A"/>
          <w:sz w:val="22"/>
          <w:szCs w:val="22"/>
        </w:rPr>
        <w:t xml:space="preserve">William Henry Seward served as New York Governor, U.S. Senator, and Secretary of State under both Lincoln and Johnson — the man who negotiated the purchase of Alaska, dismissed at the time as Seward's Folly. His house on South Street in Auburn was a documented Underground Railroad stop, a meeting point for the reform networks, and the place where Seward privately arranged the land transaction with Tubman. Frederick Douglass was a frequent visitor. The Seward House Museum, operated since 1955, preserves the original furnishings and the physical weight of the 19th century still present in its rooms.</w:t>
      </w:r>
    </w:p>
    <w:p>
      <w:pPr>
        <w:spacing w:before="360" w:after="120"/>
      </w:pPr>
      <w:r>
        <w:rPr>
          <w:rFonts w:ascii="Arial" w:cs="Arial" w:eastAsia="Arial" w:hAnsi="Arial"/>
          <w:b/>
          <w:bCs/>
          <w:color w:val="2E6B4F"/>
          <w:sz w:val="27"/>
          <w:szCs w:val="27"/>
        </w:rPr>
        <w:t xml:space="preserve">The Willard Memorial Chapel</w:t>
      </w:r>
    </w:p>
    <w:p>
      <w:pPr>
        <w:spacing w:before="80" w:after="140" w:line="296"/>
      </w:pPr>
      <w:r>
        <w:rPr>
          <w:rFonts w:ascii="Georgia" w:cs="Georgia" w:eastAsia="Georgia" w:hAnsi="Georgia"/>
          <w:color w:val="1A1A1A"/>
          <w:sz w:val="22"/>
          <w:szCs w:val="22"/>
        </w:rPr>
        <w:t xml:space="preserve">The Willard Memorial Chapel on Nelson Street in Auburn is the only complete, unaltered Louis Comfort Tiffany interior remaining in the United States. Tiffany did the entire space in 1894 — the glass, the tiles, the metalwork, the furnishings. Everything. It survived because it was attached to an institution that closed and transferred ownership carefully rather than demolishing. Most people driving through Auburn don't know it exists.</w:t>
      </w:r>
    </w:p>
    <w:p>
      <w:pPr>
        <w:shd w:fill="F0F4F0" w:val="clear"/>
        <w:spacing w:before="160" w:after="0"/>
      </w:pPr>
      <w:r>
        <w:rPr>
          <w:rFonts w:ascii="Arial" w:cs="Arial" w:eastAsia="Arial" w:hAnsi="Arial"/>
          <w:color w:val="999999"/>
          <w:sz w:val="18"/>
          <w:szCs w:val="18"/>
        </w:rPr>
        <w:t xml:space="preserve">  [ IMAGE: Willard Memorial Chapel interior — Tiffany glass and decorating, Auburn NY 1894 ]  </w:t>
      </w:r>
    </w:p>
    <w:p>
      <w:pPr>
        <w:spacing w:before="40" w:after="160"/>
      </w:pPr>
      <w:r>
        <w:rPr>
          <w:rFonts w:ascii="Arial" w:cs="Arial" w:eastAsia="Arial" w:hAnsi="Arial"/>
          <w:i/>
          <w:iCs/>
          <w:color w:val="6B6B6B"/>
          <w:sz w:val="17"/>
          <w:szCs w:val="17"/>
        </w:rPr>
        <w:t xml:space="preserve">The Willard Memorial Chapel, Auburn. The only complete, unaltered Louis Comfort Tiffany interior in the United States. 1894.</w:t>
      </w:r>
    </w:p>
    <w:p>
      <w:pPr>
        <w:shd w:fill="F0F4F0" w:val="clear"/>
        <w:spacing w:before="160" w:after="0"/>
      </w:pPr>
      <w:r>
        <w:rPr>
          <w:rFonts w:ascii="Arial" w:cs="Arial" w:eastAsia="Arial" w:hAnsi="Arial"/>
          <w:color w:val="999999"/>
          <w:sz w:val="18"/>
          <w:szCs w:val="18"/>
        </w:rPr>
        <w:t xml:space="preserve">  [ IMAGE: Elizabeth Cady Stanton portrait — 1870 Napoleon Sarony photograph, public domain ]  </w:t>
      </w:r>
    </w:p>
    <w:p>
      <w:pPr>
        <w:spacing w:before="40" w:after="160"/>
      </w:pPr>
      <w:r>
        <w:rPr>
          <w:rFonts w:ascii="Arial" w:cs="Arial" w:eastAsia="Arial" w:hAnsi="Arial"/>
          <w:i/>
          <w:iCs/>
          <w:color w:val="6B6B6B"/>
          <w:sz w:val="17"/>
          <w:szCs w:val="17"/>
        </w:rPr>
        <w:t xml:space="preserve">Elizabeth Cady Stanton, c. 1870. Primary author of the Declaration of Sentiments. She lived in Seneca Falls and organized the 1848 convention with Lucretia Mott. Library of Congress.</w:t>
      </w:r>
    </w:p>
    <w:p>
      <w:pPr>
        <w:spacing w:before="360" w:after="120"/>
      </w:pPr>
      <w:r>
        <w:rPr>
          <w:rFonts w:ascii="Arial" w:cs="Arial" w:eastAsia="Arial" w:hAnsi="Arial"/>
          <w:b/>
          <w:bCs/>
          <w:color w:val="2E6B4F"/>
          <w:sz w:val="27"/>
          <w:szCs w:val="27"/>
        </w:rPr>
        <w:t xml:space="preserve">Heritage sites — full list</w:t>
      </w:r>
    </w:p>
    <w:p>
      <w:pPr>
        <w:shd w:fill="E8F2EC" w:val="clear"/>
        <w:spacing w:before="60" w:after="60"/>
        <w:ind w:left="360"/>
      </w:pPr>
      <w:r>
        <w:rPr>
          <w:rFonts w:ascii="Arial" w:cs="Arial" w:eastAsia="Arial" w:hAnsi="Arial"/>
          <w:b/>
          <w:bCs/>
          <w:color w:val="1A3A2A"/>
          <w:sz w:val="19"/>
          <w:szCs w:val="19"/>
        </w:rPr>
        <w:t xml:space="preserve">Badge track:  </w:t>
      </w:r>
      <w:r>
        <w:rPr>
          <w:rFonts w:ascii="Arial" w:cs="Arial" w:eastAsia="Arial" w:hAnsi="Arial"/>
          <w:color w:val="6B6B6B"/>
          <w:sz w:val="19"/>
          <w:szCs w:val="19"/>
        </w:rPr>
        <w:t xml:space="preserve">All sites below are tagged to the Finger Lakes Heritage Trail passport badge.</w:t>
      </w:r>
    </w:p>
    <w:p>
      <w:pPr>
        <w:spacing w:before="40" w:after="40"/>
      </w:pPr>
      <w:r>
        <w:rPr>
          <w:sz w:val="20"/>
          <w:szCs w:val="20"/>
        </w:rPr>
        <w:t xml:space="preserve"/>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Harriet Tubman National Historical Park</w:t>
      </w:r>
      <w:r>
        <w:rPr>
          <w:rFonts w:ascii="Arial" w:cs="Arial" w:eastAsia="Arial" w:hAnsi="Arial"/>
          <w:color w:val="6B6B6B"/>
          <w:sz w:val="18"/>
          <w:szCs w:val="18"/>
        </w:rPr>
        <w:t xml:space="preserve">  Auburn / Fleming</w:t>
      </w:r>
      <w:r>
        <w:rPr>
          <w:rFonts w:ascii="Georgia" w:cs="Georgia" w:eastAsia="Georgia" w:hAnsi="Georgia"/>
          <w:i/>
          <w:iCs/>
          <w:color w:val="1A1A1A"/>
          <w:sz w:val="19"/>
          <w:szCs w:val="19"/>
        </w:rPr>
        <w:t xml:space="preserve">  The home, the Home for the Aged, the Thompson AME Zion Church. NPS visitor center at the church.</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Fort Hill Cemetery</w:t>
      </w:r>
      <w:r>
        <w:rPr>
          <w:rFonts w:ascii="Arial" w:cs="Arial" w:eastAsia="Arial" w:hAnsi="Arial"/>
          <w:color w:val="6B6B6B"/>
          <w:sz w:val="18"/>
          <w:szCs w:val="18"/>
        </w:rPr>
        <w:t xml:space="preserve">  Auburn</w:t>
      </w:r>
      <w:r>
        <w:rPr>
          <w:rFonts w:ascii="Georgia" w:cs="Georgia" w:eastAsia="Georgia" w:hAnsi="Georgia"/>
          <w:i/>
          <w:iCs/>
          <w:color w:val="1A1A1A"/>
          <w:sz w:val="19"/>
          <w:szCs w:val="19"/>
        </w:rPr>
        <w:t xml:space="preserve">  Tubman's burial site. Designated as park 1836. Path Through History site.</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Seward House Museum</w:t>
      </w:r>
      <w:r>
        <w:rPr>
          <w:rFonts w:ascii="Arial" w:cs="Arial" w:eastAsia="Arial" w:hAnsi="Arial"/>
          <w:color w:val="6B6B6B"/>
          <w:sz w:val="18"/>
          <w:szCs w:val="18"/>
        </w:rPr>
        <w:t xml:space="preserve">  Auburn</w:t>
      </w:r>
      <w:r>
        <w:rPr>
          <w:rFonts w:ascii="Georgia" w:cs="Georgia" w:eastAsia="Georgia" w:hAnsi="Georgia"/>
          <w:i/>
          <w:iCs/>
          <w:color w:val="1A1A1A"/>
          <w:sz w:val="19"/>
          <w:szCs w:val="19"/>
        </w:rPr>
        <w:t xml:space="preserve">  Underground Railroad site. Original Seward furnishings and documents. Path Through History.</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NYS Equal Rights Heritage Center</w:t>
      </w:r>
      <w:r>
        <w:rPr>
          <w:rFonts w:ascii="Arial" w:cs="Arial" w:eastAsia="Arial" w:hAnsi="Arial"/>
          <w:color w:val="6B6B6B"/>
          <w:sz w:val="18"/>
          <w:szCs w:val="18"/>
        </w:rPr>
        <w:t xml:space="preserve">  Auburn</w:t>
      </w:r>
      <w:r>
        <w:rPr>
          <w:rFonts w:ascii="Georgia" w:cs="Georgia" w:eastAsia="Georgia" w:hAnsi="Georgia"/>
          <w:i/>
          <w:iCs/>
          <w:color w:val="1A1A1A"/>
          <w:sz w:val="19"/>
          <w:szCs w:val="19"/>
        </w:rPr>
        <w:t xml:space="preserve">  Exhibits on Tubman, Stanton, the reform network.</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Willard Memorial Chapel</w:t>
      </w:r>
      <w:r>
        <w:rPr>
          <w:rFonts w:ascii="Arial" w:cs="Arial" w:eastAsia="Arial" w:hAnsi="Arial"/>
          <w:color w:val="6B6B6B"/>
          <w:sz w:val="18"/>
          <w:szCs w:val="18"/>
        </w:rPr>
        <w:t xml:space="preserve">  Auburn</w:t>
      </w:r>
      <w:r>
        <w:rPr>
          <w:rFonts w:ascii="Georgia" w:cs="Georgia" w:eastAsia="Georgia" w:hAnsi="Georgia"/>
          <w:i/>
          <w:iCs/>
          <w:color w:val="1A1A1A"/>
          <w:sz w:val="19"/>
          <w:szCs w:val="19"/>
        </w:rPr>
        <w:t xml:space="preserve">  Only complete unaltered Tiffany interior in the United States. 1894. Path Through History.</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Women's Rights National Historical Park</w:t>
      </w:r>
      <w:r>
        <w:rPr>
          <w:rFonts w:ascii="Arial" w:cs="Arial" w:eastAsia="Arial" w:hAnsi="Arial"/>
          <w:color w:val="6B6B6B"/>
          <w:sz w:val="18"/>
          <w:szCs w:val="18"/>
        </w:rPr>
        <w:t xml:space="preserve">  Seneca Falls</w:t>
      </w:r>
      <w:r>
        <w:rPr>
          <w:rFonts w:ascii="Georgia" w:cs="Georgia" w:eastAsia="Georgia" w:hAnsi="Georgia"/>
          <w:i/>
          <w:iCs/>
          <w:color w:val="1A1A1A"/>
          <w:sz w:val="19"/>
          <w:szCs w:val="19"/>
        </w:rPr>
        <w:t xml:space="preserve">  Wesleyan Chapel, M'Clintock House (Waterloo), Stanton House. Declaration of Sentiments site.</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Howland Stone Store Museum</w:t>
      </w:r>
      <w:r>
        <w:rPr>
          <w:rFonts w:ascii="Arial" w:cs="Arial" w:eastAsia="Arial" w:hAnsi="Arial"/>
          <w:color w:val="6B6B6B"/>
          <w:sz w:val="18"/>
          <w:szCs w:val="18"/>
        </w:rPr>
        <w:t xml:space="preserve">  Aurora</w:t>
      </w:r>
      <w:r>
        <w:rPr>
          <w:rFonts w:ascii="Georgia" w:cs="Georgia" w:eastAsia="Georgia" w:hAnsi="Georgia"/>
          <w:i/>
          <w:iCs/>
          <w:color w:val="1A1A1A"/>
          <w:sz w:val="19"/>
          <w:szCs w:val="19"/>
        </w:rPr>
        <w:t xml:space="preserve">  1837 cobblestone building. Quaker abolitionist family. Underground Railroad connected.</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Montezuma Heritage Park</w:t>
      </w:r>
      <w:r>
        <w:rPr>
          <w:rFonts w:ascii="Arial" w:cs="Arial" w:eastAsia="Arial" w:hAnsi="Arial"/>
          <w:color w:val="6B6B6B"/>
          <w:sz w:val="18"/>
          <w:szCs w:val="18"/>
        </w:rPr>
        <w:t xml:space="preserve">  Montezuma</w:t>
      </w:r>
      <w:r>
        <w:rPr>
          <w:rFonts w:ascii="Georgia" w:cs="Georgia" w:eastAsia="Georgia" w:hAnsi="Georgia"/>
          <w:i/>
          <w:iCs/>
          <w:color w:val="1A1A1A"/>
          <w:sz w:val="19"/>
          <w:szCs w:val="19"/>
        </w:rPr>
        <w:t xml:space="preserve">  Along Seneca River and Erie Canal. Underground Railroad crossing at the lake's north end.</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Museum of the Earth</w:t>
      </w:r>
      <w:r>
        <w:rPr>
          <w:rFonts w:ascii="Arial" w:cs="Arial" w:eastAsia="Arial" w:hAnsi="Arial"/>
          <w:color w:val="6B6B6B"/>
          <w:sz w:val="18"/>
          <w:szCs w:val="18"/>
        </w:rPr>
        <w:t xml:space="preserve">  Ithaca</w:t>
      </w:r>
      <w:r>
        <w:rPr>
          <w:rFonts w:ascii="Georgia" w:cs="Georgia" w:eastAsia="Georgia" w:hAnsi="Georgia"/>
          <w:i/>
          <w:iCs/>
          <w:color w:val="1A1A1A"/>
          <w:sz w:val="19"/>
          <w:szCs w:val="19"/>
        </w:rPr>
        <w:t xml:space="preserve">  Paleontological museum at Cornell. The glacial formation story told in stone.</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Ward O'Hara Agricultural Museum</w:t>
      </w:r>
      <w:r>
        <w:rPr>
          <w:rFonts w:ascii="Arial" w:cs="Arial" w:eastAsia="Arial" w:hAnsi="Arial"/>
          <w:color w:val="6B6B6B"/>
          <w:sz w:val="18"/>
          <w:szCs w:val="18"/>
        </w:rPr>
        <w:t xml:space="preserve">  Auburn</w:t>
      </w:r>
      <w:r>
        <w:rPr>
          <w:rFonts w:ascii="Georgia" w:cs="Georgia" w:eastAsia="Georgia" w:hAnsi="Georgia"/>
          <w:i/>
          <w:iCs/>
          <w:color w:val="1A1A1A"/>
          <w:sz w:val="19"/>
          <w:szCs w:val="19"/>
        </w:rPr>
        <w:t xml:space="preserve">  Regional agricultural history. Connects farming past to contemporary farm trail.</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The Cayuga Lake Wine Trail</w:t>
      </w:r>
    </w:p>
    <w:p>
      <w:pPr>
        <w:spacing w:before="80" w:after="140" w:line="296"/>
      </w:pPr>
      <w:r>
        <w:rPr>
          <w:rFonts w:ascii="Georgia" w:cs="Georgia" w:eastAsia="Georgia" w:hAnsi="Georgia"/>
          <w:color w:val="1A1A1A"/>
          <w:sz w:val="22"/>
          <w:szCs w:val="22"/>
        </w:rPr>
        <w:t xml:space="preserve">The Cayuga Lake Wine Trail was the first organized wine trail in the United States, established in 1983. There are 21 producers in the current passport, spanning all three counties that touch the lake. The trail runs Route 89 on the west shore — the primary loop — and Route 90 on the east shore, which is quieter and produces some of the most interesting bottles on the trail.</w:t>
      </w:r>
    </w:p>
    <w:p>
      <w:pPr>
        <w:spacing w:before="80" w:after="140" w:line="296"/>
      </w:pPr>
      <w:r>
        <w:rPr>
          <w:rFonts w:ascii="Georgia" w:cs="Georgia" w:eastAsia="Georgia" w:hAnsi="Georgia"/>
          <w:color w:val="1A1A1A"/>
          <w:sz w:val="22"/>
          <w:szCs w:val="22"/>
        </w:rPr>
        <w:t xml:space="preserve">What distinguishes Cayuga from Seneca: higher elevation, steeper shale slopes, and a slightly more austere expression in the Riesling — more linear and mineral, more transparently terroir-driven. The east shore in particular produces Rieslings that invite serious comparison with the wines they were modeled after in the Mosel.</w:t>
      </w:r>
    </w:p>
    <w:p>
      <w:pPr>
        <w:spacing w:before="40" w:after="40"/>
      </w:pPr>
      <w:r>
        <w:rPr>
          <w:sz w:val="20"/>
          <w:szCs w:val="20"/>
        </w:rPr>
        <w:t xml:space="preserve"/>
      </w:r>
    </w:p>
    <w:p>
      <w:pPr>
        <w:shd w:fill="F0F4F0" w:val="clear"/>
        <w:spacing w:before="160" w:after="0"/>
      </w:pPr>
      <w:r>
        <w:rPr>
          <w:rFonts w:ascii="Arial" w:cs="Arial" w:eastAsia="Arial" w:hAnsi="Arial"/>
          <w:color w:val="999999"/>
          <w:sz w:val="18"/>
          <w:szCs w:val="18"/>
        </w:rPr>
        <w:t xml:space="preserve">  [ IMAGE: Cayuga Lake Wine Trail — vineyard hillside, lake visible below, east shore preferred ]  </w:t>
      </w:r>
    </w:p>
    <w:p>
      <w:pPr>
        <w:spacing w:before="40" w:after="160"/>
      </w:pPr>
      <w:r>
        <w:rPr>
          <w:rFonts w:ascii="Arial" w:cs="Arial" w:eastAsia="Arial" w:hAnsi="Arial"/>
          <w:i/>
          <w:iCs/>
          <w:color w:val="6B6B6B"/>
          <w:sz w:val="17"/>
          <w:szCs w:val="17"/>
        </w:rPr>
        <w:t xml:space="preserve">Cayuga Lake Wine Trail. The east shore's shale slopes produce some of the most precisely cold-climate Rieslings in New York State.</w:t>
      </w:r>
    </w:p>
    <w:p>
      <w:pPr>
        <w:spacing w:before="240" w:after="80"/>
      </w:pPr>
      <w:r>
        <w:rPr>
          <w:rFonts w:ascii="Arial" w:cs="Arial" w:eastAsia="Arial" w:hAnsi="Arial"/>
          <w:b/>
          <w:bCs/>
          <w:color w:val="8B4513"/>
          <w:sz w:val="22"/>
          <w:szCs w:val="22"/>
        </w:rPr>
        <w:t xml:space="preserve">Producers worth naming</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Heart &amp; Hands Wine Company</w:t>
      </w:r>
      <w:r>
        <w:rPr>
          <w:rFonts w:ascii="Arial" w:cs="Arial" w:eastAsia="Arial" w:hAnsi="Arial"/>
          <w:color w:val="6B6B6B"/>
          <w:sz w:val="18"/>
          <w:szCs w:val="18"/>
        </w:rPr>
        <w:t xml:space="preserve">  Union Springs — east shore</w:t>
      </w:r>
      <w:r>
        <w:rPr>
          <w:rFonts w:ascii="Georgia" w:cs="Georgia" w:eastAsia="Georgia" w:hAnsi="Georgia"/>
          <w:i/>
          <w:iCs/>
          <w:color w:val="1A1A1A"/>
          <w:sz w:val="19"/>
          <w:szCs w:val="19"/>
        </w:rPr>
        <w:t xml:space="preserve">  Small-production Riesling specialist. The east-shore expression at its most focused.</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Treleaven Wines</w:t>
      </w:r>
      <w:r>
        <w:rPr>
          <w:rFonts w:ascii="Arial" w:cs="Arial" w:eastAsia="Arial" w:hAnsi="Arial"/>
          <w:color w:val="6B6B6B"/>
          <w:sz w:val="18"/>
          <w:szCs w:val="18"/>
        </w:rPr>
        <w:t xml:space="preserve">  King Ferry — east shore</w:t>
      </w:r>
      <w:r>
        <w:rPr>
          <w:rFonts w:ascii="Georgia" w:cs="Georgia" w:eastAsia="Georgia" w:hAnsi="Georgia"/>
          <w:i/>
          <w:iCs/>
          <w:color w:val="1A1A1A"/>
          <w:sz w:val="19"/>
          <w:szCs w:val="19"/>
        </w:rPr>
        <w:t xml:space="preserve">  Thirty-year estate. Award-winning dry Riesling, outdoor terrace overlooking the lake.</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Boundary Breaks Vineyard</w:t>
      </w:r>
      <w:r>
        <w:rPr>
          <w:rFonts w:ascii="Arial" w:cs="Arial" w:eastAsia="Arial" w:hAnsi="Arial"/>
          <w:color w:val="6B6B6B"/>
          <w:sz w:val="18"/>
          <w:szCs w:val="18"/>
        </w:rPr>
        <w:t xml:space="preserve">  Lodi — east Cayuga / Seneca border</w:t>
      </w:r>
      <w:r>
        <w:rPr>
          <w:rFonts w:ascii="Georgia" w:cs="Georgia" w:eastAsia="Georgia" w:hAnsi="Georgia"/>
          <w:i/>
          <w:iCs/>
          <w:color w:val="1A1A1A"/>
          <w:sz w:val="19"/>
          <w:szCs w:val="19"/>
        </w:rPr>
        <w:t xml:space="preserve">  Single-vineyard Riesling program. The argument for why single-vineyard designations matter in this AVA.</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Americana Vineyards</w:t>
      </w:r>
      <w:r>
        <w:rPr>
          <w:rFonts w:ascii="Arial" w:cs="Arial" w:eastAsia="Arial" w:hAnsi="Arial"/>
          <w:color w:val="6B6B6B"/>
          <w:sz w:val="18"/>
          <w:szCs w:val="18"/>
        </w:rPr>
        <w:t xml:space="preserve">  Interlaken — west shore</w:t>
      </w:r>
      <w:r>
        <w:rPr>
          <w:rFonts w:ascii="Georgia" w:cs="Georgia" w:eastAsia="Georgia" w:hAnsi="Georgia"/>
          <w:i/>
          <w:iCs/>
          <w:color w:val="1A1A1A"/>
          <w:sz w:val="19"/>
          <w:szCs w:val="19"/>
        </w:rPr>
        <w:t xml:space="preserve">  One of the older Cayuga producers. Also cider. Family-run.</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Buttonwood Grove Winery</w:t>
      </w:r>
      <w:r>
        <w:rPr>
          <w:rFonts w:ascii="Arial" w:cs="Arial" w:eastAsia="Arial" w:hAnsi="Arial"/>
          <w:color w:val="6B6B6B"/>
          <w:sz w:val="18"/>
          <w:szCs w:val="18"/>
        </w:rPr>
        <w:t xml:space="preserve">  Romulus — west shore</w:t>
      </w:r>
      <w:r>
        <w:rPr>
          <w:rFonts w:ascii="Georgia" w:cs="Georgia" w:eastAsia="Georgia" w:hAnsi="Georgia"/>
          <w:i/>
          <w:iCs/>
          <w:color w:val="1A1A1A"/>
          <w:sz w:val="19"/>
          <w:szCs w:val="19"/>
        </w:rPr>
        <w:t xml:space="preserve">  Estate grown, lakeside tasting room.</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Frontenac Point Vineyard</w:t>
      </w:r>
      <w:r>
        <w:rPr>
          <w:rFonts w:ascii="Arial" w:cs="Arial" w:eastAsia="Arial" w:hAnsi="Arial"/>
          <w:color w:val="6B6B6B"/>
          <w:sz w:val="18"/>
          <w:szCs w:val="18"/>
        </w:rPr>
        <w:t xml:space="preserve">  Trumansburg — west shore</w:t>
      </w:r>
      <w:r>
        <w:rPr>
          <w:rFonts w:ascii="Georgia" w:cs="Georgia" w:eastAsia="Georgia" w:hAnsi="Georgia"/>
          <w:i/>
          <w:iCs/>
          <w:color w:val="1A1A1A"/>
          <w:sz w:val="19"/>
          <w:szCs w:val="19"/>
        </w:rPr>
        <w:t xml:space="preserve">  Family estate near Taughannock. One of the trail's quieter stops.</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Six Mile Creek Vineyards</w:t>
      </w:r>
      <w:r>
        <w:rPr>
          <w:rFonts w:ascii="Arial" w:cs="Arial" w:eastAsia="Arial" w:hAnsi="Arial"/>
          <w:color w:val="6B6B6B"/>
          <w:sz w:val="18"/>
          <w:szCs w:val="18"/>
        </w:rPr>
        <w:t xml:space="preserve">  Ithaca</w:t>
      </w:r>
      <w:r>
        <w:rPr>
          <w:rFonts w:ascii="Georgia" w:cs="Georgia" w:eastAsia="Georgia" w:hAnsi="Georgia"/>
          <w:i/>
          <w:iCs/>
          <w:color w:val="1A1A1A"/>
          <w:sz w:val="19"/>
          <w:szCs w:val="19"/>
        </w:rPr>
        <w:t xml:space="preserve">  Closest winery to downtown Ithaca. The entry point for first-time visitors.</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Long Point Winery</w:t>
      </w:r>
      <w:r>
        <w:rPr>
          <w:rFonts w:ascii="Arial" w:cs="Arial" w:eastAsia="Arial" w:hAnsi="Arial"/>
          <w:color w:val="6B6B6B"/>
          <w:sz w:val="18"/>
          <w:szCs w:val="18"/>
        </w:rPr>
        <w:t xml:space="preserve">  Aurora — east shore</w:t>
      </w:r>
      <w:r>
        <w:rPr>
          <w:rFonts w:ascii="Georgia" w:cs="Georgia" w:eastAsia="Georgia" w:hAnsi="Georgia"/>
          <w:i/>
          <w:iCs/>
          <w:color w:val="1A1A1A"/>
          <w:sz w:val="19"/>
          <w:szCs w:val="19"/>
        </w:rPr>
        <w:t xml:space="preserve">  Worth pairing with a stay at the Inns of Aurora.</w:t>
      </w:r>
    </w:p>
    <w:p>
      <w:pPr>
        <w:spacing w:before="40" w:after="40"/>
      </w:pPr>
      <w:r>
        <w:rPr>
          <w:sz w:val="20"/>
          <w:szCs w:val="20"/>
        </w:rPr>
        <w:t xml:space="preserve"/>
      </w:r>
    </w:p>
    <w:p>
      <w:pPr>
        <w:spacing w:before="240" w:after="80"/>
      </w:pPr>
      <w:r>
        <w:rPr>
          <w:rFonts w:ascii="Arial" w:cs="Arial" w:eastAsia="Arial" w:hAnsi="Arial"/>
          <w:b/>
          <w:bCs/>
          <w:color w:val="8B4513"/>
          <w:sz w:val="22"/>
          <w:szCs w:val="22"/>
        </w:rPr>
        <w:t xml:space="preserve">How to run the trail</w:t>
      </w:r>
    </w:p>
    <w:p>
      <w:pPr>
        <w:spacing w:before="80" w:after="140" w:line="296"/>
      </w:pPr>
      <w:r>
        <w:rPr>
          <w:rFonts w:ascii="Georgia" w:cs="Georgia" w:eastAsia="Georgia" w:hAnsi="Georgia"/>
          <w:color w:val="1A1A1A"/>
          <w:sz w:val="22"/>
          <w:szCs w:val="22"/>
        </w:rPr>
        <w:t xml:space="preserve">The standard west-shore loop runs Route 89 from Ithaca north to Cayuga village. A full circuit takes two days done properly — one shore per day, with a night in Ithaca or Aurora between. The east shore is the better second-day drive: fewer stops, more space, producers who see fewer visitors and have more time to talk. Tasting rooms run full hours May through November; call ahead November through April.</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Farms, cider, and food</w:t>
      </w:r>
    </w:p>
    <w:p>
      <w:pPr>
        <w:spacing w:before="80" w:after="140" w:line="296"/>
      </w:pPr>
      <w:r>
        <w:rPr>
          <w:rFonts w:ascii="Georgia" w:cs="Georgia" w:eastAsia="Georgia" w:hAnsi="Georgia"/>
          <w:color w:val="1A1A1A"/>
          <w:sz w:val="22"/>
          <w:szCs w:val="22"/>
        </w:rPr>
        <w:t xml:space="preserve">The Finger Lakes Cider House at Good Life Farm sits on Cayuga's western shore outside Trumansburg — four cideries under one roof, a working organic farm, food sourced from the neighboring properties. Two miles south, Lively Run Dairy has been making goat cheese in Interlaken since 1982. These two stops, with the farm stands along Route 89, constitute what the itinerary calls the Cayuga Farm Loop. It is a very good day.</w:t>
      </w:r>
    </w:p>
    <w:p>
      <w:pPr>
        <w:shd w:fill="F0F4F0" w:val="clear"/>
        <w:spacing w:before="160" w:after="0"/>
      </w:pPr>
      <w:r>
        <w:rPr>
          <w:rFonts w:ascii="Arial" w:cs="Arial" w:eastAsia="Arial" w:hAnsi="Arial"/>
          <w:color w:val="999999"/>
          <w:sz w:val="18"/>
          <w:szCs w:val="18"/>
        </w:rPr>
        <w:t xml:space="preserve">  [ IMAGE: Finger Lakes Cider House at Good Life Farm — tasting room exterior, farm setting, Cayuga Lake in background ]  </w:t>
      </w:r>
    </w:p>
    <w:p>
      <w:pPr>
        <w:spacing w:before="40" w:after="160"/>
      </w:pPr>
      <w:r>
        <w:rPr>
          <w:rFonts w:ascii="Arial" w:cs="Arial" w:eastAsia="Arial" w:hAnsi="Arial"/>
          <w:i/>
          <w:iCs/>
          <w:color w:val="6B6B6B"/>
          <w:sz w:val="17"/>
          <w:szCs w:val="17"/>
        </w:rPr>
        <w:t xml:space="preserve">Finger Lakes Cider House at Good Life Farm, Interlaken. Four cideries under one roof on a working organic farm on Route 89.</w:t>
      </w:r>
    </w:p>
    <w:p>
      <w:pPr>
        <w:spacing w:before="360" w:after="120"/>
      </w:pPr>
      <w:r>
        <w:rPr>
          <w:rFonts w:ascii="Arial" w:cs="Arial" w:eastAsia="Arial" w:hAnsi="Arial"/>
          <w:b/>
          <w:bCs/>
          <w:color w:val="2E6B4F"/>
          <w:sz w:val="27"/>
          <w:szCs w:val="27"/>
        </w:rPr>
        <w:t xml:space="preserve">The Ithaca Farmers Market</w:t>
      </w:r>
    </w:p>
    <w:p>
      <w:pPr>
        <w:spacing w:before="80" w:after="140" w:line="296"/>
      </w:pPr>
      <w:r>
        <w:rPr>
          <w:rFonts w:ascii="Georgia" w:cs="Georgia" w:eastAsia="Georgia" w:hAnsi="Georgia"/>
          <w:color w:val="1A1A1A"/>
          <w:sz w:val="22"/>
          <w:szCs w:val="22"/>
        </w:rPr>
        <w:t xml:space="preserve">Saturday and Sunday at Steamboat Landing, producers-only, within sight of Cayuga Lake. Over 130 active vendors, everything grown or made within 30 miles of the pavilion. The market runs April through December on Saturdays, May through November on Sundays. It is the single best food destination on the lake.</w:t>
      </w:r>
    </w:p>
    <w:p>
      <w:pPr>
        <w:shd w:fill="F0F4F0" w:val="clear"/>
        <w:spacing w:before="160" w:after="0"/>
      </w:pPr>
      <w:r>
        <w:rPr>
          <w:rFonts w:ascii="Arial" w:cs="Arial" w:eastAsia="Arial" w:hAnsi="Arial"/>
          <w:color w:val="999999"/>
          <w:sz w:val="18"/>
          <w:szCs w:val="18"/>
        </w:rPr>
        <w:t xml:space="preserve">  [ IMAGE: Ithaca Farmers Market — Steamboat Landing, Cayuga Lake visible, vendors and pavilion ]  </w:t>
      </w:r>
    </w:p>
    <w:p>
      <w:pPr>
        <w:spacing w:before="40" w:after="160"/>
      </w:pPr>
      <w:r>
        <w:rPr>
          <w:rFonts w:ascii="Arial" w:cs="Arial" w:eastAsia="Arial" w:hAnsi="Arial"/>
          <w:i/>
          <w:iCs/>
          <w:color w:val="6B6B6B"/>
          <w:sz w:val="17"/>
          <w:szCs w:val="17"/>
        </w:rPr>
        <w:t xml:space="preserve">Ithaca Farmers Market, Steamboat Landing. Saturday and Sunday, producers-only, over 130 vendors within 30 miles.</w:t>
      </w:r>
    </w:p>
    <w:p>
      <w:pPr>
        <w:spacing w:before="360" w:after="120"/>
      </w:pPr>
      <w:r>
        <w:rPr>
          <w:rFonts w:ascii="Arial" w:cs="Arial" w:eastAsia="Arial" w:hAnsi="Arial"/>
          <w:b/>
          <w:bCs/>
          <w:color w:val="2E6B4F"/>
          <w:sz w:val="27"/>
          <w:szCs w:val="27"/>
        </w:rPr>
        <w:t xml:space="preserve">Where to eat</w:t>
      </w:r>
    </w:p>
    <w:p>
      <w:pPr>
        <w:spacing w:before="200" w:after="40"/>
      </w:pPr>
      <w:r>
        <w:rPr>
          <w:rFonts w:ascii="Arial" w:cs="Arial" w:eastAsia="Arial" w:hAnsi="Arial"/>
          <w:b/>
          <w:bCs/>
          <w:color w:val="6B6B6B"/>
          <w:sz w:val="17"/>
          <w:szCs w:val="17"/>
        </w:rPr>
        <w:t xml:space="preserve">AUBURN</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Moro's Table</w:t>
      </w:r>
      <w:r>
        <w:rPr>
          <w:rFonts w:ascii="Georgia" w:cs="Georgia" w:eastAsia="Georgia" w:hAnsi="Georgia"/>
          <w:i/>
          <w:iCs/>
          <w:color w:val="1A1A1A"/>
          <w:sz w:val="19"/>
          <w:szCs w:val="19"/>
        </w:rPr>
        <w:t xml:space="preserve">  Chef Moro sources locally. The best independent restaurant in Auburn.</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Elderberry Pond Restaurant</w:t>
      </w:r>
      <w:r>
        <w:rPr>
          <w:rFonts w:ascii="Georgia" w:cs="Georgia" w:eastAsia="Georgia" w:hAnsi="Georgia"/>
          <w:i/>
          <w:iCs/>
          <w:color w:val="1A1A1A"/>
          <w:sz w:val="19"/>
          <w:szCs w:val="19"/>
        </w:rPr>
        <w:t xml:space="preserve">  Farm-to-table on a working organic farm south of the city.</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Refinery</w:t>
      </w:r>
      <w:r>
        <w:rPr>
          <w:rFonts w:ascii="Georgia" w:cs="Georgia" w:eastAsia="Georgia" w:hAnsi="Georgia"/>
          <w:i/>
          <w:iCs/>
          <w:color w:val="1A1A1A"/>
          <w:sz w:val="19"/>
          <w:szCs w:val="19"/>
        </w:rPr>
        <w:t xml:space="preserve">  Locally sourced modern fare, good cocktail program. Downtown Auburn.</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Osteria Salina</w:t>
      </w:r>
      <w:r>
        <w:rPr>
          <w:rFonts w:ascii="Georgia" w:cs="Georgia" w:eastAsia="Georgia" w:hAnsi="Georgia"/>
          <w:i/>
          <w:iCs/>
          <w:color w:val="1A1A1A"/>
          <w:sz w:val="19"/>
          <w:szCs w:val="19"/>
        </w:rPr>
        <w:t xml:space="preserve">  Upscale Italian. Good wine program. The dinner reservation option in Auburn.</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Cafe 108</w:t>
      </w:r>
      <w:r>
        <w:rPr>
          <w:rFonts w:ascii="Georgia" w:cs="Georgia" w:eastAsia="Georgia" w:hAnsi="Georgia"/>
          <w:i/>
          <w:iCs/>
          <w:color w:val="1A1A1A"/>
          <w:sz w:val="19"/>
          <w:szCs w:val="19"/>
        </w:rPr>
        <w:t xml:space="preserve">  Award-winning café supporting Auburn Public Theater. Community institution.</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Prison City Pub &amp; Brewery</w:t>
      </w:r>
      <w:r>
        <w:rPr>
          <w:rFonts w:ascii="Georgia" w:cs="Georgia" w:eastAsia="Georgia" w:hAnsi="Georgia"/>
          <w:i/>
          <w:iCs/>
          <w:color w:val="1A1A1A"/>
          <w:sz w:val="19"/>
          <w:szCs w:val="19"/>
        </w:rPr>
        <w:t xml:space="preserve">  Named for Auburn's history. Local beer, downtown.</w:t>
      </w:r>
    </w:p>
    <w:p>
      <w:pPr>
        <w:spacing w:before="40" w:after="40"/>
      </w:pPr>
      <w:r>
        <w:rPr>
          <w:sz w:val="20"/>
          <w:szCs w:val="20"/>
        </w:rPr>
        <w:t xml:space="preserve"/>
      </w:r>
    </w:p>
    <w:p>
      <w:pPr>
        <w:spacing w:before="200" w:after="40"/>
      </w:pPr>
      <w:r>
        <w:rPr>
          <w:rFonts w:ascii="Arial" w:cs="Arial" w:eastAsia="Arial" w:hAnsi="Arial"/>
          <w:b/>
          <w:bCs/>
          <w:color w:val="6B6B6B"/>
          <w:sz w:val="17"/>
          <w:szCs w:val="17"/>
        </w:rPr>
        <w:t xml:space="preserve">AURORA AND EAST SHORE</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1833 Kitchen &amp; Bar</w:t>
      </w:r>
      <w:r>
        <w:rPr>
          <w:rFonts w:ascii="Arial" w:cs="Arial" w:eastAsia="Arial" w:hAnsi="Arial"/>
          <w:color w:val="6B6B6B"/>
          <w:sz w:val="18"/>
          <w:szCs w:val="18"/>
        </w:rPr>
        <w:t xml:space="preserve">  Aurora</w:t>
      </w:r>
      <w:r>
        <w:rPr>
          <w:rFonts w:ascii="Georgia" w:cs="Georgia" w:eastAsia="Georgia" w:hAnsi="Georgia"/>
          <w:i/>
          <w:iCs/>
          <w:color w:val="1A1A1A"/>
          <w:sz w:val="19"/>
          <w:szCs w:val="19"/>
        </w:rPr>
        <w:t xml:space="preserve">  Farm-to-table at Inns of Aurora. Chef Eric Lamphere. Locally sourced, lake views.</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The Fargo Bar &amp; Grill</w:t>
      </w:r>
      <w:r>
        <w:rPr>
          <w:rFonts w:ascii="Arial" w:cs="Arial" w:eastAsia="Arial" w:hAnsi="Arial"/>
          <w:color w:val="6B6B6B"/>
          <w:sz w:val="18"/>
          <w:szCs w:val="18"/>
        </w:rPr>
        <w:t xml:space="preserve">  Aurora</w:t>
      </w:r>
      <w:r>
        <w:rPr>
          <w:rFonts w:ascii="Georgia" w:cs="Georgia" w:eastAsia="Georgia" w:hAnsi="Georgia"/>
          <w:i/>
          <w:iCs/>
          <w:color w:val="1A1A1A"/>
          <w:sz w:val="19"/>
          <w:szCs w:val="19"/>
        </w:rPr>
        <w:t xml:space="preserve">  E.B. Morgan's 1834 office building, now the Inns of Aurora's pub. Burgers, local beer.</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Wheelhouse Restaurant</w:t>
      </w:r>
      <w:r>
        <w:rPr>
          <w:rFonts w:ascii="Arial" w:cs="Arial" w:eastAsia="Arial" w:hAnsi="Arial"/>
          <w:color w:val="6B6B6B"/>
          <w:sz w:val="18"/>
          <w:szCs w:val="18"/>
        </w:rPr>
        <w:t xml:space="preserve">  Union Springs</w:t>
      </w:r>
      <w:r>
        <w:rPr>
          <w:rFonts w:ascii="Georgia" w:cs="Georgia" w:eastAsia="Georgia" w:hAnsi="Georgia"/>
          <w:i/>
          <w:iCs/>
          <w:color w:val="1A1A1A"/>
          <w:sz w:val="19"/>
          <w:szCs w:val="19"/>
        </w:rPr>
        <w:t xml:space="preserve">  Third-generation family ownership. On the lake. Casual lakefront dining.</w:t>
      </w:r>
    </w:p>
    <w:p>
      <w:pPr>
        <w:spacing w:before="40" w:after="40"/>
      </w:pPr>
      <w:r>
        <w:rPr>
          <w:sz w:val="20"/>
          <w:szCs w:val="20"/>
        </w:rPr>
        <w:t xml:space="preserve"/>
      </w:r>
    </w:p>
    <w:p>
      <w:pPr>
        <w:spacing w:before="200" w:after="40"/>
      </w:pPr>
      <w:r>
        <w:rPr>
          <w:rFonts w:ascii="Arial" w:cs="Arial" w:eastAsia="Arial" w:hAnsi="Arial"/>
          <w:b/>
          <w:bCs/>
          <w:color w:val="6B6B6B"/>
          <w:sz w:val="17"/>
          <w:szCs w:val="17"/>
        </w:rPr>
        <w:t xml:space="preserve">ITHACA AND SURROUNDS</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Moosewood Restaurant</w:t>
      </w:r>
      <w:r>
        <w:rPr>
          <w:rFonts w:ascii="Georgia" w:cs="Georgia" w:eastAsia="Georgia" w:hAnsi="Georgia"/>
          <w:i/>
          <w:iCs/>
          <w:color w:val="1A1A1A"/>
          <w:sz w:val="19"/>
          <w:szCs w:val="19"/>
        </w:rPr>
        <w:t xml:space="preserve">  Open since 1973. The country's longest-running vegetarian restaurant. Daily-changing menus, everything local.</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Gola Osteria</w:t>
      </w:r>
      <w:r>
        <w:rPr>
          <w:rFonts w:ascii="Georgia" w:cs="Georgia" w:eastAsia="Georgia" w:hAnsi="Georgia"/>
          <w:i/>
          <w:iCs/>
          <w:color w:val="1A1A1A"/>
          <w:sz w:val="19"/>
          <w:szCs w:val="19"/>
        </w:rPr>
        <w:t xml:space="preserve">  Elevated Italian in the Quarry Arms building. Housemade pasta, strong wine list.</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Ithaca Beer Co.</w:t>
      </w:r>
      <w:r>
        <w:rPr>
          <w:rFonts w:ascii="Georgia" w:cs="Georgia" w:eastAsia="Georgia" w:hAnsi="Georgia"/>
          <w:i/>
          <w:iCs/>
          <w:color w:val="1A1A1A"/>
          <w:sz w:val="19"/>
          <w:szCs w:val="19"/>
        </w:rPr>
        <w:t xml:space="preserve">  Flower Power IPA. Wood-fired food, valley views, outdoor space.</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Gimme! Coffee</w:t>
      </w:r>
      <w:r>
        <w:rPr>
          <w:rFonts w:ascii="Georgia" w:cs="Georgia" w:eastAsia="Georgia" w:hAnsi="Georgia"/>
          <w:i/>
          <w:iCs/>
          <w:color w:val="1A1A1A"/>
          <w:sz w:val="19"/>
          <w:szCs w:val="19"/>
        </w:rPr>
        <w:t xml:space="preserve">  Ithaca institution. Locally roasted. The standard morning stop.</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Atlas Bowl</w:t>
      </w:r>
      <w:r>
        <w:rPr>
          <w:rFonts w:ascii="Arial" w:cs="Arial" w:eastAsia="Arial" w:hAnsi="Arial"/>
          <w:color w:val="6B6B6B"/>
          <w:sz w:val="18"/>
          <w:szCs w:val="18"/>
        </w:rPr>
        <w:t xml:space="preserve">  Trumansburg</w:t>
      </w:r>
      <w:r>
        <w:rPr>
          <w:rFonts w:ascii="Georgia" w:cs="Georgia" w:eastAsia="Georgia" w:hAnsi="Georgia"/>
          <w:i/>
          <w:iCs/>
          <w:color w:val="1A1A1A"/>
          <w:sz w:val="19"/>
          <w:szCs w:val="19"/>
        </w:rPr>
        <w:t xml:space="preserve">  Elevated comfort food near Taughannock Falls. The lunch anchor for the outdoor day.</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Finger Lakes Cider House</w:t>
      </w:r>
      <w:r>
        <w:rPr>
          <w:rFonts w:ascii="Arial" w:cs="Arial" w:eastAsia="Arial" w:hAnsi="Arial"/>
          <w:color w:val="6B6B6B"/>
          <w:sz w:val="18"/>
          <w:szCs w:val="18"/>
        </w:rPr>
        <w:t xml:space="preserve">  Interlaken</w:t>
      </w:r>
      <w:r>
        <w:rPr>
          <w:rFonts w:ascii="Georgia" w:cs="Georgia" w:eastAsia="Georgia" w:hAnsi="Georgia"/>
          <w:i/>
          <w:iCs/>
          <w:color w:val="1A1A1A"/>
          <w:sz w:val="19"/>
          <w:szCs w:val="19"/>
        </w:rPr>
        <w:t xml:space="preserve">  Tasting room food sourced from neighboring farms. Cheese boards, seasonal small plates.</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Outside</w:t>
      </w:r>
    </w:p>
    <w:p>
      <w:pPr>
        <w:spacing w:before="80" w:after="140" w:line="296"/>
      </w:pPr>
      <w:r>
        <w:rPr>
          <w:rFonts w:ascii="Georgia" w:cs="Georgia" w:eastAsia="Georgia" w:hAnsi="Georgia"/>
          <w:color w:val="1A1A1A"/>
          <w:sz w:val="22"/>
          <w:szCs w:val="22"/>
        </w:rPr>
        <w:t xml:space="preserve">More than 150 waterfalls within ten miles of downtown Ithaca. The standard recommendation is Taughannock Falls because it's easy to understate: 215 feet of vertical drop, three stories taller than Niagara, accessible via a flat 0.9-mile walk from the parking area. Go in April when the snowmelt is running and the sound reaches the trailhead.</w:t>
      </w:r>
    </w:p>
    <w:p>
      <w:pPr>
        <w:shd w:fill="F0F4F0" w:val="clear"/>
        <w:spacing w:before="160" w:after="0"/>
      </w:pPr>
      <w:r>
        <w:rPr>
          <w:rFonts w:ascii="Arial" w:cs="Arial" w:eastAsia="Arial" w:hAnsi="Arial"/>
          <w:color w:val="999999"/>
          <w:sz w:val="18"/>
          <w:szCs w:val="18"/>
        </w:rPr>
        <w:t xml:space="preserve">  [ IMAGE: Taughannock Falls — full 215-foot drop visible, gorge walls, preferably spring or early summer ]  </w:t>
      </w:r>
    </w:p>
    <w:p>
      <w:pPr>
        <w:spacing w:before="40" w:after="160"/>
      </w:pPr>
      <w:r>
        <w:rPr>
          <w:rFonts w:ascii="Arial" w:cs="Arial" w:eastAsia="Arial" w:hAnsi="Arial"/>
          <w:i/>
          <w:iCs/>
          <w:color w:val="6B6B6B"/>
          <w:sz w:val="17"/>
          <w:szCs w:val="17"/>
        </w:rPr>
        <w:t xml:space="preserve">Taughannock Falls, Trumansburg. 215 feet — three stories taller than Niagara. The gorge trail from the parking area is flat and under a mile.</w:t>
      </w:r>
    </w:p>
    <w:p>
      <w:pPr>
        <w:spacing w:before="240" w:after="80"/>
      </w:pPr>
      <w:r>
        <w:rPr>
          <w:rFonts w:ascii="Arial" w:cs="Arial" w:eastAsia="Arial" w:hAnsi="Arial"/>
          <w:b/>
          <w:bCs/>
          <w:color w:val="8B4513"/>
          <w:sz w:val="22"/>
          <w:szCs w:val="22"/>
        </w:rPr>
        <w:t xml:space="preserve">Taughannock Falls State Park</w:t>
      </w:r>
    </w:p>
    <w:p>
      <w:pPr>
        <w:spacing w:before="80" w:after="140" w:line="296"/>
      </w:pPr>
      <w:r>
        <w:rPr>
          <w:rFonts w:ascii="Georgia" w:cs="Georgia" w:eastAsia="Georgia" w:hAnsi="Georgia"/>
          <w:color w:val="1A1A1A"/>
          <w:sz w:val="22"/>
          <w:szCs w:val="22"/>
        </w:rPr>
        <w:t xml:space="preserve">Two miles north of Trumansburg on Route 89. Flat gorge trail to the base of the falls. Swimming area and marina on the lake, summer concert series. The Black Diamond Trail runs from Taughannock south to the Cayuga Waterfront Trail in Ithaca — roughly 12 miles, flat, good for cycling.</w:t>
      </w:r>
    </w:p>
    <w:p>
      <w:pPr>
        <w:spacing w:before="240" w:after="80"/>
      </w:pPr>
      <w:r>
        <w:rPr>
          <w:rFonts w:ascii="Arial" w:cs="Arial" w:eastAsia="Arial" w:hAnsi="Arial"/>
          <w:b/>
          <w:bCs/>
          <w:color w:val="8B4513"/>
          <w:sz w:val="22"/>
          <w:szCs w:val="22"/>
        </w:rPr>
        <w:t xml:space="preserve">Buttermilk Falls and Robert H. Treman State Parks</w:t>
      </w:r>
    </w:p>
    <w:p>
      <w:pPr>
        <w:spacing w:before="80" w:after="140" w:line="296"/>
      </w:pPr>
      <w:r>
        <w:rPr>
          <w:rFonts w:ascii="Georgia" w:cs="Georgia" w:eastAsia="Georgia" w:hAnsi="Georgia"/>
          <w:color w:val="1A1A1A"/>
          <w:sz w:val="22"/>
          <w:szCs w:val="22"/>
        </w:rPr>
        <w:t xml:space="preserve">Both within five miles south of downtown Ithaca. Buttermilk has a natural swimming pool at the base — cold, clear. Treman's Enfield Glen contains 12 waterfalls including the 115-foot Lucifer Falls. Together they form the core of a half-day loop from Ithaca.</w:t>
      </w:r>
    </w:p>
    <w:p>
      <w:pPr>
        <w:spacing w:before="240" w:after="80"/>
      </w:pPr>
      <w:r>
        <w:rPr>
          <w:rFonts w:ascii="Arial" w:cs="Arial" w:eastAsia="Arial" w:hAnsi="Arial"/>
          <w:b/>
          <w:bCs/>
          <w:color w:val="8B4513"/>
          <w:sz w:val="22"/>
          <w:szCs w:val="22"/>
        </w:rPr>
        <w:t xml:space="preserve">Cascadilla Gorge</w:t>
      </w:r>
    </w:p>
    <w:p>
      <w:pPr>
        <w:spacing w:before="80" w:after="140" w:line="296"/>
      </w:pPr>
      <w:r>
        <w:rPr>
          <w:rFonts w:ascii="Georgia" w:cs="Georgia" w:eastAsia="Georgia" w:hAnsi="Georgia"/>
          <w:color w:val="1A1A1A"/>
          <w:sz w:val="22"/>
          <w:szCs w:val="22"/>
        </w:rPr>
        <w:t xml:space="preserve">Runs from downtown Ithaca up to the Cornell campus — 400 feet of elevation through layered Devonian shale, six waterfalls, stone staircases from the 1920s. For some Cornell students, it's just the walk to class.</w:t>
      </w:r>
    </w:p>
    <w:p>
      <w:pPr>
        <w:spacing w:before="240" w:after="80"/>
      </w:pPr>
      <w:r>
        <w:rPr>
          <w:rFonts w:ascii="Arial" w:cs="Arial" w:eastAsia="Arial" w:hAnsi="Arial"/>
          <w:b/>
          <w:bCs/>
          <w:color w:val="8B4513"/>
          <w:sz w:val="22"/>
          <w:szCs w:val="22"/>
        </w:rPr>
        <w:t xml:space="preserve">Montezuma National Wildlife Refuge</w:t>
      </w:r>
    </w:p>
    <w:p>
      <w:pPr>
        <w:spacing w:before="80" w:after="140" w:line="296"/>
      </w:pPr>
      <w:r>
        <w:rPr>
          <w:rFonts w:ascii="Georgia" w:cs="Georgia" w:eastAsia="Georgia" w:hAnsi="Georgia"/>
          <w:color w:val="1A1A1A"/>
          <w:sz w:val="22"/>
          <w:szCs w:val="22"/>
        </w:rPr>
        <w:t xml:space="preserve">At the lake's north end. Over 300 bird species documented. The Cayuga people called the lake Tiohero — lake of flags or rushes — because of these northern marshes. Over a million ducks counted here in a single autumn. Fall and spring migration seasons are best.</w:t>
      </w:r>
    </w:p>
    <w:p>
      <w:pPr>
        <w:shd w:fill="F0F4F0" w:val="clear"/>
        <w:spacing w:before="160" w:after="0"/>
      </w:pPr>
      <w:r>
        <w:rPr>
          <w:rFonts w:ascii="Arial" w:cs="Arial" w:eastAsia="Arial" w:hAnsi="Arial"/>
          <w:color w:val="999999"/>
          <w:sz w:val="18"/>
          <w:szCs w:val="18"/>
        </w:rPr>
        <w:t xml:space="preserve">  [ IMAGE: Montezuma National Wildlife Refuge — marsh and migratory birds, Cayuga Lake north end ]  </w:t>
      </w:r>
    </w:p>
    <w:p>
      <w:pPr>
        <w:spacing w:before="40" w:after="160"/>
      </w:pPr>
      <w:r>
        <w:rPr>
          <w:rFonts w:ascii="Arial" w:cs="Arial" w:eastAsia="Arial" w:hAnsi="Arial"/>
          <w:i/>
          <w:iCs/>
          <w:color w:val="6B6B6B"/>
          <w:sz w:val="17"/>
          <w:szCs w:val="17"/>
        </w:rPr>
        <w:t xml:space="preserve">Montezuma National Wildlife Refuge. The Cayuga people called Cayuga Lake Tiohero — 'lake of flags or rushes' — for these northern marshes.</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Where to stay</w:t>
      </w:r>
    </w:p>
    <w:p>
      <w:pPr>
        <w:spacing w:before="240" w:after="80"/>
      </w:pPr>
      <w:r>
        <w:rPr>
          <w:rFonts w:ascii="Arial" w:cs="Arial" w:eastAsia="Arial" w:hAnsi="Arial"/>
          <w:b/>
          <w:bCs/>
          <w:color w:val="8B4513"/>
          <w:sz w:val="22"/>
          <w:szCs w:val="22"/>
        </w:rPr>
        <w:t xml:space="preserve">Inns of Aurora  ·  Aurora</w:t>
      </w:r>
    </w:p>
    <w:p>
      <w:pPr>
        <w:spacing w:before="80" w:after="140" w:line="296"/>
      </w:pPr>
      <w:r>
        <w:rPr>
          <w:rFonts w:ascii="Georgia" w:cs="Georgia" w:eastAsia="Georgia" w:hAnsi="Georgia"/>
          <w:color w:val="1A1A1A"/>
          <w:sz w:val="22"/>
          <w:szCs w:val="22"/>
        </w:rPr>
        <w:t xml:space="preserve">Five historic properties in the National Historic District village, all within walking distance on Main Street. The Aurora Inn (1833, E.B. Morgan) is the flagship — ten rooms, shared balconies, the 1833 Kitchen &amp; Bar downstairs. The EB Morgan House has working fireplaces and private lakefront access. Rowland House is decorated throughout in MacKenzie-Childs. The spa sits on the hill above the village. This is the full Cayuga Lake experience concentrated into one walkable village.</w:t>
      </w:r>
    </w:p>
    <w:p>
      <w:pPr>
        <w:spacing w:before="240" w:after="80"/>
      </w:pPr>
      <w:r>
        <w:rPr>
          <w:rFonts w:ascii="Arial" w:cs="Arial" w:eastAsia="Arial" w:hAnsi="Arial"/>
          <w:b/>
          <w:bCs/>
          <w:color w:val="8B4513"/>
          <w:sz w:val="22"/>
          <w:szCs w:val="22"/>
        </w:rPr>
        <w:t xml:space="preserve">Argos Inn  ·  Ithaca</w:t>
      </w:r>
    </w:p>
    <w:p>
      <w:pPr>
        <w:spacing w:before="80" w:after="140" w:line="296"/>
      </w:pPr>
      <w:r>
        <w:rPr>
          <w:rFonts w:ascii="Georgia" w:cs="Georgia" w:eastAsia="Georgia" w:hAnsi="Georgia"/>
          <w:color w:val="1A1A1A"/>
          <w:sz w:val="22"/>
          <w:szCs w:val="22"/>
        </w:rPr>
        <w:t xml:space="preserve">A LEED-certified 19th-century mansion a short walk from the Commons and Cascadilla Gorge. Boutique rooms, strong design character, the Argos Bar. The best independently owned option in Ithaca for people who want to be in the city, not outside it.</w:t>
      </w:r>
    </w:p>
    <w:p>
      <w:pPr>
        <w:spacing w:before="240" w:after="80"/>
      </w:pPr>
      <w:r>
        <w:rPr>
          <w:rFonts w:ascii="Arial" w:cs="Arial" w:eastAsia="Arial" w:hAnsi="Arial"/>
          <w:b/>
          <w:bCs/>
          <w:color w:val="8B4513"/>
          <w:sz w:val="22"/>
          <w:szCs w:val="22"/>
        </w:rPr>
        <w:t xml:space="preserve">10 Fitch Boutique Inn  ·  Auburn</w:t>
      </w:r>
    </w:p>
    <w:p>
      <w:pPr>
        <w:spacing w:before="80" w:after="140" w:line="296"/>
      </w:pPr>
      <w:r>
        <w:rPr>
          <w:rFonts w:ascii="Georgia" w:cs="Georgia" w:eastAsia="Georgia" w:hAnsi="Georgia"/>
          <w:color w:val="1A1A1A"/>
          <w:sz w:val="22"/>
          <w:szCs w:val="22"/>
        </w:rPr>
        <w:t xml:space="preserve">Small boutique B&amp;B in downtown Auburn, walking distance from Harriet Tubman NHP, Seward House, and the Equal Rights Heritage Center. The logical base for the heritage itinerary.</w:t>
      </w:r>
    </w:p>
    <w:p>
      <w:pPr>
        <w:spacing w:before="240" w:after="80"/>
      </w:pPr>
      <w:r>
        <w:rPr>
          <w:rFonts w:ascii="Arial" w:cs="Arial" w:eastAsia="Arial" w:hAnsi="Arial"/>
          <w:b/>
          <w:bCs/>
          <w:color w:val="8B4513"/>
          <w:sz w:val="22"/>
          <w:szCs w:val="22"/>
        </w:rPr>
        <w:t xml:space="preserve">Springside Inn  ·  Auburn</w:t>
      </w:r>
    </w:p>
    <w:p>
      <w:pPr>
        <w:spacing w:before="80" w:after="140" w:line="296"/>
      </w:pPr>
      <w:r>
        <w:rPr>
          <w:rFonts w:ascii="Georgia" w:cs="Georgia" w:eastAsia="Georgia" w:hAnsi="Georgia"/>
          <w:color w:val="1A1A1A"/>
          <w:sz w:val="22"/>
          <w:szCs w:val="22"/>
        </w:rPr>
        <w:t xml:space="preserve">On the west shore of Owasco Lake south of Auburn. The innkeeper has led guests on walks through the woods behind the property to the former Underground Railroad path. The kind of detail that doesn't appear on the website but that guests who know to ask about remember.</w:t>
      </w:r>
    </w:p>
    <w:p>
      <w:pPr>
        <w:spacing w:before="240" w:after="80"/>
      </w:pPr>
      <w:r>
        <w:rPr>
          <w:rFonts w:ascii="Arial" w:cs="Arial" w:eastAsia="Arial" w:hAnsi="Arial"/>
          <w:b/>
          <w:bCs/>
          <w:color w:val="8B4513"/>
          <w:sz w:val="22"/>
          <w:szCs w:val="22"/>
        </w:rPr>
        <w:t xml:space="preserve">The Evermore  ·  King Ferry</w:t>
      </w:r>
    </w:p>
    <w:p>
      <w:pPr>
        <w:spacing w:before="80" w:after="140" w:line="296"/>
      </w:pPr>
      <w:r>
        <w:rPr>
          <w:rFonts w:ascii="Georgia" w:cs="Georgia" w:eastAsia="Georgia" w:hAnsi="Georgia"/>
          <w:color w:val="1A1A1A"/>
          <w:sz w:val="22"/>
          <w:szCs w:val="22"/>
        </w:rPr>
        <w:t xml:space="preserve">The former MacKenzie-Childs estate, now a B&amp;B. East-shore setting, distinctive design character, views of the lake. For travelers who want the lake experience in a quieter register than the Inns of Aurora.</w:t>
      </w:r>
    </w:p>
    <w:p>
      <w:pPr>
        <w:spacing w:before="240" w:after="80"/>
      </w:pPr>
      <w:r>
        <w:rPr>
          <w:rFonts w:ascii="Arial" w:cs="Arial" w:eastAsia="Arial" w:hAnsi="Arial"/>
          <w:b/>
          <w:bCs/>
          <w:color w:val="8B4513"/>
          <w:sz w:val="22"/>
          <w:szCs w:val="22"/>
        </w:rPr>
        <w:t xml:space="preserve">Inn at Taughannock Falls  ·  Trumansburg</w:t>
      </w:r>
    </w:p>
    <w:p>
      <w:pPr>
        <w:spacing w:before="80" w:after="140" w:line="296"/>
      </w:pPr>
      <w:r>
        <w:rPr>
          <w:rFonts w:ascii="Georgia" w:cs="Georgia" w:eastAsia="Georgia" w:hAnsi="Georgia"/>
          <w:color w:val="1A1A1A"/>
          <w:sz w:val="22"/>
          <w:szCs w:val="22"/>
        </w:rPr>
        <w:t xml:space="preserve">Perched above the gorge at Taughannock Falls State Park. Dining with gorge views. The base for the west-shore outdoor day.</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Getting here and getting around</w:t>
      </w:r>
    </w:p>
    <w:p>
      <w:pPr>
        <w:spacing w:before="80" w:after="140" w:line="296"/>
      </w:pPr>
      <w:r>
        <w:rPr>
          <w:rFonts w:ascii="Georgia" w:cs="Georgia" w:eastAsia="Georgia" w:hAnsi="Georgia"/>
          <w:color w:val="1A1A1A"/>
          <w:sz w:val="22"/>
          <w:szCs w:val="22"/>
        </w:rPr>
        <w:t xml:space="preserve">Cayuga Lake requires a car. Ithaca Tompkins Regional Airport has limited routes. Syracuse Hancock is an hour north. Most visitors from New York City drive — four hours, Route 17 to Route 96.</w:t>
      </w:r>
    </w:p>
    <w:p>
      <w:pPr>
        <w:spacing w:before="40" w:after="40"/>
      </w:pPr>
      <w:r>
        <w:rPr>
          <w:sz w:val="20"/>
          <w:szCs w:val="20"/>
        </w:rPr>
        <w:t xml:space="preserve"/>
      </w:r>
    </w:p>
    <w:p>
      <w:pPr>
        <w:spacing w:before="240" w:after="80"/>
      </w:pPr>
      <w:r>
        <w:rPr>
          <w:rFonts w:ascii="Arial" w:cs="Arial" w:eastAsia="Arial" w:hAnsi="Arial"/>
          <w:b/>
          <w:bCs/>
          <w:color w:val="8B4513"/>
          <w:sz w:val="22"/>
          <w:szCs w:val="22"/>
        </w:rPr>
        <w:t xml:space="preserve">Drive times on the lake</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Ithaca to Trumansburg</w:t>
      </w:r>
      <w:r>
        <w:rPr>
          <w:rFonts w:ascii="Arial" w:cs="Arial" w:eastAsia="Arial" w:hAnsi="Arial"/>
          <w:color w:val="6B6B6B"/>
          <w:sz w:val="18"/>
          <w:szCs w:val="18"/>
        </w:rPr>
        <w:t xml:space="preserve">  Route 89 north</w:t>
      </w:r>
      <w:r>
        <w:rPr>
          <w:rFonts w:ascii="Georgia" w:cs="Georgia" w:eastAsia="Georgia" w:hAnsi="Georgia"/>
          <w:i/>
          <w:iCs/>
          <w:color w:val="1A1A1A"/>
          <w:sz w:val="19"/>
          <w:szCs w:val="19"/>
        </w:rPr>
        <w:t xml:space="preserve">  20 minutes</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Ithaca to Aurora</w:t>
      </w:r>
      <w:r>
        <w:rPr>
          <w:rFonts w:ascii="Arial" w:cs="Arial" w:eastAsia="Arial" w:hAnsi="Arial"/>
          <w:color w:val="6B6B6B"/>
          <w:sz w:val="18"/>
          <w:szCs w:val="18"/>
        </w:rPr>
        <w:t xml:space="preserve">  Route 90 north</w:t>
      </w:r>
      <w:r>
        <w:rPr>
          <w:rFonts w:ascii="Georgia" w:cs="Georgia" w:eastAsia="Georgia" w:hAnsi="Georgia"/>
          <w:i/>
          <w:iCs/>
          <w:color w:val="1A1A1A"/>
          <w:sz w:val="19"/>
          <w:szCs w:val="19"/>
        </w:rPr>
        <w:t xml:space="preserve">  40 minutes</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Ithaca to Auburn</w:t>
      </w:r>
      <w:r>
        <w:rPr>
          <w:rFonts w:ascii="Arial" w:cs="Arial" w:eastAsia="Arial" w:hAnsi="Arial"/>
          <w:color w:val="6B6B6B"/>
          <w:sz w:val="18"/>
          <w:szCs w:val="18"/>
        </w:rPr>
        <w:t xml:space="preserve">  Route 89 or 90 north</w:t>
      </w:r>
      <w:r>
        <w:rPr>
          <w:rFonts w:ascii="Georgia" w:cs="Georgia" w:eastAsia="Georgia" w:hAnsi="Georgia"/>
          <w:i/>
          <w:iCs/>
          <w:color w:val="1A1A1A"/>
          <w:sz w:val="19"/>
          <w:szCs w:val="19"/>
        </w:rPr>
        <w:t xml:space="preserve">  35 minutes</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Auburn to Seneca Falls</w:t>
      </w:r>
      <w:r>
        <w:rPr>
          <w:rFonts w:ascii="Arial" w:cs="Arial" w:eastAsia="Arial" w:hAnsi="Arial"/>
          <w:color w:val="6B6B6B"/>
          <w:sz w:val="18"/>
          <w:szCs w:val="18"/>
        </w:rPr>
        <w:t xml:space="preserve">  Route 20 west</w:t>
      </w:r>
      <w:r>
        <w:rPr>
          <w:rFonts w:ascii="Georgia" w:cs="Georgia" w:eastAsia="Georgia" w:hAnsi="Georgia"/>
          <w:i/>
          <w:iCs/>
          <w:color w:val="1A1A1A"/>
          <w:sz w:val="19"/>
          <w:szCs w:val="19"/>
        </w:rPr>
        <w:t xml:space="preserve">  20 minutes</w:t>
      </w:r>
    </w:p>
    <w:p>
      <w:pPr>
        <w:spacing w:before="60" w:after="6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Aurora to Auburn</w:t>
      </w:r>
      <w:r>
        <w:rPr>
          <w:rFonts w:ascii="Arial" w:cs="Arial" w:eastAsia="Arial" w:hAnsi="Arial"/>
          <w:color w:val="6B6B6B"/>
          <w:sz w:val="18"/>
          <w:szCs w:val="18"/>
        </w:rPr>
        <w:t xml:space="preserve">  Route 90 north</w:t>
      </w:r>
      <w:r>
        <w:rPr>
          <w:rFonts w:ascii="Georgia" w:cs="Georgia" w:eastAsia="Georgia" w:hAnsi="Georgia"/>
          <w:i/>
          <w:iCs/>
          <w:color w:val="1A1A1A"/>
          <w:sz w:val="19"/>
          <w:szCs w:val="19"/>
        </w:rPr>
        <w:t xml:space="preserve">  25 minutes</w:t>
      </w:r>
    </w:p>
    <w:p>
      <w:pPr>
        <w:spacing w:before="40" w:after="40"/>
      </w:pPr>
      <w:r>
        <w:rPr>
          <w:sz w:val="20"/>
          <w:szCs w:val="20"/>
        </w:rPr>
        <w:t xml:space="preserve"/>
      </w:r>
    </w:p>
    <w:p>
      <w:pPr>
        <w:spacing w:before="240" w:after="80"/>
      </w:pPr>
      <w:r>
        <w:rPr>
          <w:rFonts w:ascii="Arial" w:cs="Arial" w:eastAsia="Arial" w:hAnsi="Arial"/>
          <w:b/>
          <w:bCs/>
          <w:color w:val="8B4513"/>
          <w:sz w:val="22"/>
          <w:szCs w:val="22"/>
        </w:rPr>
        <w:t xml:space="preserve">The two shore roads</w:t>
      </w:r>
    </w:p>
    <w:p>
      <w:pPr>
        <w:spacing w:before="80" w:after="140" w:line="296"/>
      </w:pPr>
      <w:r>
        <w:rPr>
          <w:rFonts w:ascii="Georgia" w:cs="Georgia" w:eastAsia="Georgia" w:hAnsi="Georgia"/>
          <w:color w:val="1A1A1A"/>
          <w:sz w:val="22"/>
          <w:szCs w:val="22"/>
        </w:rPr>
        <w:t xml:space="preserve">Route 89 runs the west shore from Ithaca north through Trumansburg, Interlaken, and Romulus — primary wine trail loop, farm corridor, farm stands June through October. Route 90 runs the east shore — Aurora, King Ferry, Union Springs — quieter, more agricultural. The two roads connect at the lake's north end.</w:t>
      </w:r>
    </w:p>
    <w:p>
      <w:pPr>
        <w:spacing w:before="40" w:after="40"/>
      </w:pPr>
      <w:r>
        <w:rPr>
          <w:sz w:val="20"/>
          <w:szCs w:val="20"/>
        </w:rPr>
        <w:t xml:space="preserve"/>
      </w:r>
    </w:p>
    <w:p>
      <w:pPr>
        <w:spacing w:before="240" w:after="80"/>
      </w:pPr>
      <w:r>
        <w:rPr>
          <w:rFonts w:ascii="Arial" w:cs="Arial" w:eastAsia="Arial" w:hAnsi="Arial"/>
          <w:b/>
          <w:bCs/>
          <w:color w:val="8B4513"/>
          <w:sz w:val="22"/>
          <w:szCs w:val="22"/>
        </w:rPr>
        <w:t xml:space="preserve">Seasonal notes</w:t>
      </w:r>
    </w:p>
    <w:p>
      <w:pPr>
        <w:spacing w:before="80" w:after="140" w:line="296"/>
      </w:pPr>
      <w:r>
        <w:rPr>
          <w:rFonts w:ascii="Georgia" w:cs="Georgia" w:eastAsia="Georgia" w:hAnsi="Georgia"/>
          <w:color w:val="1A1A1A"/>
          <w:sz w:val="22"/>
          <w:szCs w:val="22"/>
        </w:rPr>
        <w:t xml:space="preserve">Wine trail tasting rooms: full hours May through November, reduced or closed December through April — call ahead. Farmers Market: Saturday April through December, Sunday May through November. Gorge trails best May through October; Montezuma best in fall and spring migration.</w:t>
      </w:r>
    </w:p>
    <w:p>
      <w:pPr>
        <w:spacing w:before="40" w:after="40"/>
      </w:pPr>
      <w:r>
        <w:rPr>
          <w:sz w:val="20"/>
          <w:szCs w:val="20"/>
        </w:rPr>
        <w:t xml:space="preserve"/>
      </w:r>
    </w:p>
    <w:p>
      <w:pPr>
        <w:shd w:fill="E8F2EC" w:val="clear"/>
        <w:spacing w:before="60" w:after="60"/>
        <w:ind w:left="360"/>
      </w:pPr>
      <w:r>
        <w:rPr>
          <w:rFonts w:ascii="Arial" w:cs="Arial" w:eastAsia="Arial" w:hAnsi="Arial"/>
          <w:b/>
          <w:bCs/>
          <w:color w:val="1A3A2A"/>
          <w:sz w:val="19"/>
          <w:szCs w:val="19"/>
        </w:rPr>
        <w:t xml:space="preserve">Wine trail stamps:  </w:t>
      </w:r>
      <w:r>
        <w:rPr>
          <w:rFonts w:ascii="Arial" w:cs="Arial" w:eastAsia="Arial" w:hAnsi="Arial"/>
          <w:color w:val="6B6B6B"/>
          <w:sz w:val="19"/>
          <w:szCs w:val="19"/>
        </w:rPr>
        <w:t xml:space="preserve">21 producers tagged to the Cayuga Lake Wine Trail badge. Count toward the Finger Lakes Wine master badge.</w:t>
      </w:r>
    </w:p>
    <w:p>
      <w:pPr>
        <w:shd w:fill="E8F2EC" w:val="clear"/>
        <w:spacing w:before="60" w:after="60"/>
        <w:ind w:left="360"/>
      </w:pPr>
      <w:r>
        <w:rPr>
          <w:rFonts w:ascii="Arial" w:cs="Arial" w:eastAsia="Arial" w:hAnsi="Arial"/>
          <w:b/>
          <w:bCs/>
          <w:color w:val="1A3A2A"/>
          <w:sz w:val="19"/>
          <w:szCs w:val="19"/>
        </w:rPr>
        <w:t xml:space="preserve">Heritage stamps:  </w:t>
      </w:r>
      <w:r>
        <w:rPr>
          <w:rFonts w:ascii="Arial" w:cs="Arial" w:eastAsia="Arial" w:hAnsi="Arial"/>
          <w:color w:val="6B6B6B"/>
          <w:sz w:val="19"/>
          <w:szCs w:val="19"/>
        </w:rPr>
        <w:t xml:space="preserve">Tubman NHP, Seward House, Fort Hill, Willard Chapel, Women's Rights NHP, Howland Stone Store, Montezuma Heritage Park — all Finger Lakes Heritage Trail badge.</w:t>
      </w:r>
    </w:p>
    <w:p>
      <w:pPr>
        <w:shd w:fill="E8F2EC" w:val="clear"/>
        <w:spacing w:before="60" w:after="60"/>
        <w:ind w:left="360"/>
      </w:pPr>
      <w:r>
        <w:rPr>
          <w:rFonts w:ascii="Arial" w:cs="Arial" w:eastAsia="Arial" w:hAnsi="Arial"/>
          <w:b/>
          <w:bCs/>
          <w:color w:val="1A3A2A"/>
          <w:sz w:val="19"/>
          <w:szCs w:val="19"/>
        </w:rPr>
        <w:t xml:space="preserve">Farm stamps:  </w:t>
      </w:r>
      <w:r>
        <w:rPr>
          <w:rFonts w:ascii="Arial" w:cs="Arial" w:eastAsia="Arial" w:hAnsi="Arial"/>
          <w:color w:val="6B6B6B"/>
          <w:sz w:val="19"/>
          <w:szCs w:val="19"/>
        </w:rPr>
        <w:t xml:space="preserve">Finger Lakes Cider House, Lively Run Dairy, Route 89 farm stands — Finger Lakes Farm Trail badge.</w:t>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Seneca Lake</w:t>
      </w:r>
    </w:p>
    <w:p>
      <w:pPr>
        <w:pBdr>
          <w:left w:val="single" w:color="CCCCCC" w:sz="32" w:space="0"/>
        </w:pBdr>
        <w:shd w:fill="F8F8F8" w:val="clear"/>
        <w:spacing w:before="0" w:after="80"/>
      </w:pPr>
      <w:r>
        <w:rPr>
          <w:rFonts w:ascii="Arial" w:cs="Arial" w:eastAsia="Arial" w:hAnsi="Arial"/>
          <w:b/>
          <w:bCs/>
          <w:color w:val="AAAAAA"/>
          <w:sz w:val="52"/>
          <w:szCs w:val="52"/>
        </w:rPr>
        <w:t xml:space="preserve">  Seneca Lake</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deepest lake, largest wine trail — Geneva, Watkins Glen, Dr. Frank, Hermann Wiemer ]</w:t>
      </w:r>
    </w:p>
    <w:p>
      <w:pPr>
        <w:spacing w:before="80" w:after="80"/>
      </w:pPr>
      <w:r>
        <w:rPr>
          <w:sz w:val="20"/>
          <w:szCs w:val="20"/>
        </w:rPr>
        <w:t xml:space="preserve"/>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Keuka Lake</w:t>
      </w:r>
    </w:p>
    <w:p>
      <w:pPr>
        <w:pBdr>
          <w:left w:val="single" w:color="CCCCCC" w:sz="32" w:space="0"/>
        </w:pBdr>
        <w:shd w:fill="F8F8F8" w:val="clear"/>
        <w:spacing w:before="0" w:after="80"/>
      </w:pPr>
      <w:r>
        <w:rPr>
          <w:rFonts w:ascii="Arial" w:cs="Arial" w:eastAsia="Arial" w:hAnsi="Arial"/>
          <w:b/>
          <w:bCs/>
          <w:color w:val="AAAAAA"/>
          <w:sz w:val="52"/>
          <w:szCs w:val="52"/>
        </w:rPr>
        <w:t xml:space="preserve">  Keuka Lake</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wine origin story — Hammondsport, Penn Yan, Bluff Point, Dr. Frank's Vinifera Wine Cellars ]</w:t>
      </w:r>
    </w:p>
    <w:p>
      <w:pPr>
        <w:spacing w:before="80" w:after="80"/>
      </w:pPr>
      <w:r>
        <w:rPr>
          <w:sz w:val="20"/>
          <w:szCs w:val="20"/>
        </w:rPr>
        <w:t xml:space="preserve"/>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Canandaigua Lake</w:t>
      </w:r>
    </w:p>
    <w:p>
      <w:pPr>
        <w:pBdr>
          <w:left w:val="single" w:color="CCCCCC" w:sz="32" w:space="0"/>
        </w:pBdr>
        <w:shd w:fill="F8F8F8" w:val="clear"/>
        <w:spacing w:before="0" w:after="80"/>
      </w:pPr>
      <w:r>
        <w:rPr>
          <w:rFonts w:ascii="Arial" w:cs="Arial" w:eastAsia="Arial" w:hAnsi="Arial"/>
          <w:b/>
          <w:bCs/>
          <w:color w:val="AAAAAA"/>
          <w:sz w:val="52"/>
          <w:szCs w:val="52"/>
        </w:rPr>
        <w:t xml:space="preserve">  Canandaigua Lake</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lake town and Naples valley — western wine country, Bristol Mountain ]</w:t>
      </w:r>
    </w:p>
    <w:p>
      <w:pPr>
        <w:spacing w:before="80" w:after="80"/>
      </w:pPr>
      <w:r>
        <w:rPr>
          <w:sz w:val="20"/>
          <w:szCs w:val="20"/>
        </w:rPr>
        <w:t xml:space="preserve"/>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The Eastern Lakes</w:t>
      </w:r>
    </w:p>
    <w:p>
      <w:pPr>
        <w:pBdr>
          <w:left w:val="single" w:color="CCCCCC" w:sz="32" w:space="0"/>
        </w:pBdr>
        <w:shd w:fill="F8F8F8" w:val="clear"/>
        <w:spacing w:before="0" w:after="80"/>
      </w:pPr>
      <w:r>
        <w:rPr>
          <w:rFonts w:ascii="Arial" w:cs="Arial" w:eastAsia="Arial" w:hAnsi="Arial"/>
          <w:b/>
          <w:bCs/>
          <w:color w:val="AAAAAA"/>
          <w:sz w:val="52"/>
          <w:szCs w:val="52"/>
        </w:rPr>
        <w:t xml:space="preserve">  The Eastern Lakes</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Skaneateles, Owasco, the quieter ones — the Finger Lakes before the brand arrived ]</w:t>
      </w:r>
    </w:p>
    <w:p>
      <w:pPr>
        <w:spacing w:before="80" w:after="80"/>
      </w:pPr>
      <w:r>
        <w:rPr>
          <w:sz w:val="20"/>
          <w:szCs w:val="20"/>
        </w:rPr>
        <w:t xml:space="preserve"/>
      </w:r>
    </w:p>
    <w:p>
      <w:pPr>
        <w:pageBreakBefore/>
        <w:shd w:fill="1A3A2A" w:val="clear"/>
        <w:spacing w:before="0" w:after="0"/>
      </w:pPr>
      <w:r>
        <w:rPr>
          <w:rFonts w:ascii="Arial" w:cs="Arial" w:eastAsia="Arial" w:hAnsi="Arial"/>
          <w:b/>
          <w:bCs/>
          <w:caps/>
          <w:color w:val="C8E6D4"/>
          <w:sz w:val="18"/>
          <w:szCs w:val="18"/>
        </w:rPr>
        <w:t xml:space="preserve">  PART 3</w:t>
      </w:r>
    </w:p>
    <w:p>
      <w:pPr>
        <w:shd w:fill="1A3A2A" w:val="clear"/>
        <w:spacing w:before="0" w:after="0"/>
      </w:pPr>
      <w:r>
        <w:rPr>
          <w:rFonts w:ascii="Arial" w:cs="Arial" w:eastAsia="Arial" w:hAnsi="Arial"/>
          <w:b/>
          <w:bCs/>
          <w:color w:val="FFFFFF"/>
          <w:sz w:val="52"/>
          <w:szCs w:val="52"/>
        </w:rPr>
        <w:t xml:space="preserve">  Badge Track Pages</w:t>
      </w:r>
    </w:p>
    <w:p>
      <w:pPr>
        <w:shd w:fill="1A3A2A" w:val="clear"/>
        <w:spacing w:before="0" w:after="0"/>
      </w:pPr>
      <w:r>
        <w:rPr>
          <w:rFonts w:ascii="Georgia" w:cs="Georgia" w:eastAsia="Georgia" w:hAnsi="Georgia"/>
          <w:i/>
          <w:iCs/>
          <w:color w:val="C8E6D4"/>
          <w:sz w:val="22"/>
          <w:szCs w:val="22"/>
        </w:rPr>
        <w:t xml:space="preserve">  Collection pages — one per trail badge, cross-lake editorial content</w:t>
      </w:r>
    </w:p>
    <w:p>
      <w:pPr>
        <w:shd w:fill="1A3A2A" w:val="clear"/>
        <w:spacing w:before="0" w:after="480"/>
      </w:pPr>
      <w:r>
        <w:rPr>
          <w:sz w:val="22"/>
          <w:szCs w:val="22"/>
        </w:rPr>
        <w:t xml:space="preserve">  </w:t>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Cayuga Lake Wine Trail</w:t>
      </w:r>
    </w:p>
    <w:p>
      <w:pPr>
        <w:pBdr>
          <w:left w:val="single" w:color="CCCCCC" w:sz="32" w:space="0"/>
        </w:pBdr>
        <w:shd w:fill="F8F8F8" w:val="clear"/>
        <w:spacing w:before="0" w:after="80"/>
      </w:pPr>
      <w:r>
        <w:rPr>
          <w:rFonts w:ascii="Arial" w:cs="Arial" w:eastAsia="Arial" w:hAnsi="Arial"/>
          <w:b/>
          <w:bCs/>
          <w:color w:val="AAAAAA"/>
          <w:sz w:val="52"/>
          <w:szCs w:val="52"/>
        </w:rPr>
        <w:t xml:space="preserve">  Cayuga Lake Wine Trail</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21 producers — nation's first wine trail, east and west shore, Riesling focus ]</w:t>
      </w:r>
    </w:p>
    <w:p>
      <w:pPr>
        <w:spacing w:before="80" w:after="80"/>
      </w:pPr>
      <w:r>
        <w:rPr>
          <w:sz w:val="20"/>
          <w:szCs w:val="20"/>
        </w:rPr>
        <w:t xml:space="preserve"/>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Seneca Lake Wine Trail</w:t>
      </w:r>
    </w:p>
    <w:p>
      <w:pPr>
        <w:pBdr>
          <w:left w:val="single" w:color="CCCCCC" w:sz="32" w:space="0"/>
        </w:pBdr>
        <w:shd w:fill="F8F8F8" w:val="clear"/>
        <w:spacing w:before="0" w:after="80"/>
      </w:pPr>
      <w:r>
        <w:rPr>
          <w:rFonts w:ascii="Arial" w:cs="Arial" w:eastAsia="Arial" w:hAnsi="Arial"/>
          <w:b/>
          <w:bCs/>
          <w:color w:val="AAAAAA"/>
          <w:sz w:val="52"/>
          <w:szCs w:val="52"/>
        </w:rPr>
        <w:t xml:space="preserve">  Seneca Lake Wine Trail</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33 producers — largest loop in the region, Dr. Frank origin, Watkins Glen south anchor ]</w:t>
      </w:r>
    </w:p>
    <w:p>
      <w:pPr>
        <w:spacing w:before="80" w:after="80"/>
      </w:pPr>
      <w:r>
        <w:rPr>
          <w:sz w:val="20"/>
          <w:szCs w:val="20"/>
        </w:rPr>
        <w:t xml:space="preserve"/>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Keuka Lake Wine Trail</w:t>
      </w:r>
    </w:p>
    <w:p>
      <w:pPr>
        <w:pBdr>
          <w:left w:val="single" w:color="CCCCCC" w:sz="32" w:space="0"/>
        </w:pBdr>
        <w:shd w:fill="F8F8F8" w:val="clear"/>
        <w:spacing w:before="0" w:after="80"/>
      </w:pPr>
      <w:r>
        <w:rPr>
          <w:rFonts w:ascii="Arial" w:cs="Arial" w:eastAsia="Arial" w:hAnsi="Arial"/>
          <w:b/>
          <w:bCs/>
          <w:color w:val="AAAAAA"/>
          <w:sz w:val="52"/>
          <w:szCs w:val="52"/>
        </w:rPr>
        <w:t xml:space="preserve">  Keuka Lake Wine Trail</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23 producers — origin trail, Hammondsport, historic Pleasant Valley Wine Company ]</w:t>
      </w:r>
    </w:p>
    <w:p>
      <w:pPr>
        <w:spacing w:before="80" w:after="80"/>
      </w:pPr>
      <w:r>
        <w:rPr>
          <w:sz w:val="20"/>
          <w:szCs w:val="20"/>
        </w:rPr>
        <w:t xml:space="preserve"/>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Canandaigua Lake Wine Trail</w:t>
      </w:r>
    </w:p>
    <w:p>
      <w:pPr>
        <w:pBdr>
          <w:left w:val="single" w:color="CCCCCC" w:sz="32" w:space="0"/>
        </w:pBdr>
        <w:shd w:fill="F8F8F8" w:val="clear"/>
        <w:spacing w:before="0" w:after="80"/>
      </w:pPr>
      <w:r>
        <w:rPr>
          <w:rFonts w:ascii="Arial" w:cs="Arial" w:eastAsia="Arial" w:hAnsi="Arial"/>
          <w:b/>
          <w:bCs/>
          <w:color w:val="AAAAAA"/>
          <w:sz w:val="52"/>
          <w:szCs w:val="52"/>
        </w:rPr>
        <w:t xml:space="preserve">  Canandaigua Lake Wine Trail</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6 producers — smaller trail, Naples valley, western wine country ]</w:t>
      </w:r>
    </w:p>
    <w:p>
      <w:pPr>
        <w:spacing w:before="80" w:after="80"/>
      </w:pPr>
      <w:r>
        <w:rPr>
          <w:sz w:val="20"/>
          <w:szCs w:val="20"/>
        </w:rPr>
        <w:t xml:space="preserve"/>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Finger Lakes Heritage Trail</w:t>
      </w:r>
    </w:p>
    <w:p>
      <w:pPr>
        <w:pBdr>
          <w:left w:val="single" w:color="CCCCCC" w:sz="32" w:space="0"/>
        </w:pBdr>
        <w:shd w:fill="F8F8F8" w:val="clear"/>
        <w:spacing w:before="0" w:after="80"/>
      </w:pPr>
      <w:r>
        <w:rPr>
          <w:rFonts w:ascii="Arial" w:cs="Arial" w:eastAsia="Arial" w:hAnsi="Arial"/>
          <w:b/>
          <w:bCs/>
          <w:color w:val="AAAAAA"/>
          <w:sz w:val="52"/>
          <w:szCs w:val="52"/>
        </w:rPr>
        <w:t xml:space="preserve">  Finger Lakes Heritage Trail</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169 operators — Tubman, suffrage, Haudenosaunee, UGRR, wine history sites ]</w:t>
      </w:r>
    </w:p>
    <w:p>
      <w:pPr>
        <w:spacing w:before="80" w:after="80"/>
      </w:pPr>
      <w:r>
        <w:rPr>
          <w:sz w:val="20"/>
          <w:szCs w:val="20"/>
        </w:rPr>
        <w:t xml:space="preserve"/>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Finger Lakes Farm Trail</w:t>
      </w:r>
    </w:p>
    <w:p>
      <w:pPr>
        <w:pBdr>
          <w:left w:val="single" w:color="CCCCCC" w:sz="32" w:space="0"/>
        </w:pBdr>
        <w:shd w:fill="F8F8F8" w:val="clear"/>
        <w:spacing w:before="0" w:after="80"/>
      </w:pPr>
      <w:r>
        <w:rPr>
          <w:rFonts w:ascii="Arial" w:cs="Arial" w:eastAsia="Arial" w:hAnsi="Arial"/>
          <w:b/>
          <w:bCs/>
          <w:color w:val="AAAAAA"/>
          <w:sz w:val="52"/>
          <w:szCs w:val="52"/>
        </w:rPr>
        <w:t xml:space="preserve">  Finger Lakes Farm Trail</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67 operators — dairy, orchards, U-pick, cheese, multi-generational farms ]</w:t>
      </w:r>
    </w:p>
    <w:p>
      <w:pPr>
        <w:spacing w:before="80" w:after="80"/>
      </w:pPr>
      <w:r>
        <w:rPr>
          <w:sz w:val="20"/>
          <w:szCs w:val="20"/>
        </w:rPr>
        <w:t xml:space="preserve"/>
      </w:r>
    </w:p>
    <w:p>
      <w:pPr>
        <w:pageBreakBefore/>
        <w:pBdr>
          <w:left w:val="single" w:color="CCCCCC" w:sz="32" w:space="0"/>
        </w:pBdr>
        <w:shd w:fill="F8F8F8" w:val="clear"/>
        <w:spacing w:before="0" w:after="0"/>
      </w:pPr>
      <w:r>
        <w:rPr>
          <w:rFonts w:ascii="Arial" w:cs="Arial" w:eastAsia="Arial" w:hAnsi="Arial"/>
          <w:b/>
          <w:bCs/>
          <w:caps/>
          <w:color w:val="AAAAAA"/>
          <w:sz w:val="19"/>
          <w:szCs w:val="19"/>
        </w:rPr>
        <w:t xml:space="preserve">  Finger Lakes  /  Finger Lakes Craft Beverage Trail</w:t>
      </w:r>
    </w:p>
    <w:p>
      <w:pPr>
        <w:pBdr>
          <w:left w:val="single" w:color="CCCCCC" w:sz="32" w:space="0"/>
        </w:pBdr>
        <w:shd w:fill="F8F8F8" w:val="clear"/>
        <w:spacing w:before="0" w:after="80"/>
      </w:pPr>
      <w:r>
        <w:rPr>
          <w:rFonts w:ascii="Arial" w:cs="Arial" w:eastAsia="Arial" w:hAnsi="Arial"/>
          <w:b/>
          <w:bCs/>
          <w:color w:val="AAAAAA"/>
          <w:sz w:val="52"/>
          <w:szCs w:val="52"/>
        </w:rPr>
        <w:t xml:space="preserve">  Finger Lakes Craft Beverage Trail</w:t>
      </w:r>
    </w:p>
    <w:p>
      <w:pPr>
        <w:pBdr>
          <w:left w:val="single" w:color="CCCCCC" w:sz="32" w:space="0"/>
        </w:pBdr>
        <w:shd w:fill="F8F8F8" w:val="clear"/>
        <w:spacing w:before="0" w:after="320"/>
      </w:pPr>
      <w:r>
        <w:rPr>
          <w:rFonts w:ascii="Arial" w:cs="Arial" w:eastAsia="Arial" w:hAnsi="Arial"/>
          <w:i/>
          <w:iCs/>
          <w:color w:val="AAAAAA"/>
          <w:sz w:val="20"/>
          <w:szCs w:val="20"/>
        </w:rPr>
        <w:t xml:space="preserve">  [ Chapter in progress — 61 operators — breweries, cideries, distilleries, meaderies unified ]</w:t>
      </w:r>
    </w:p>
    <w:p>
      <w:pPr>
        <w:spacing w:before="80" w:after="80"/>
      </w:pPr>
      <w:r>
        <w:rPr>
          <w:sz w:val="20"/>
          <w:szCs w:val="20"/>
        </w:rPr>
        <w:t xml:space="preserve"/>
      </w:r>
    </w:p>
    <w:p>
      <w:pPr>
        <w:pBdr>
          <w:top w:val="single" w:color="2E6B4F" w:sz="4" w:space="10"/>
        </w:pBdr>
        <w:spacing w:before="480" w:after="0"/>
      </w:pPr>
      <w:r>
        <w:rPr>
          <w:rFonts w:ascii="Arial" w:cs="Arial" w:eastAsia="Arial" w:hAnsi="Arial"/>
          <w:i/>
          <w:iCs/>
          <w:color w:val="6B6B6B"/>
          <w:sz w:val="17"/>
          <w:szCs w:val="17"/>
        </w:rPr>
        <w:t xml:space="preserve">Upstate / Rural Tourism Network  |  Finger Lakes Regional Guide  |  March 2026  |  v1  |  Working document — add chapters as built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2A"/>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2E6B4F"/>
      <w:sz w:val="27"/>
      <w:szCs w:val="27"/>
    </w:rPr>
  </w:style>
  <w:style w:type="paragraph" w:styleId="Heading3">
    <w:name w:val="Heading 3"/>
    <w:basedOn w:val="Normal"/>
    <w:next w:val="Normal"/>
    <w:qFormat/>
    <w:pPr>
      <w:spacing w:before="240" w:after="80"/>
      <w:outlineLvl w:val="2"/>
    </w:pPr>
    <w:rPr>
      <w:rFonts w:ascii="Arial" w:cs="Arial" w:eastAsia="Arial" w:hAnsi="Arial"/>
      <w:b/>
      <w:bCs/>
      <w:color w:val="8B45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2026-03-28T18:05:54.778Z</dcterms:created>
  <dcterms:modified xsi:type="dcterms:W3CDTF">2026-03-28T18:05:54.778Z</dcterms:modified>
</cp:coreProperties>
</file>

<file path=docProps/custom.xml><?xml version="1.0" encoding="utf-8"?>
<Properties xmlns="http://schemas.openxmlformats.org/officeDocument/2006/custom-properties" xmlns:vt="http://schemas.openxmlformats.org/officeDocument/2006/docPropsVTypes"/>
</file>