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7D09A" w14:textId="676B0EDC" w:rsidR="00976B48" w:rsidRPr="008625E0" w:rsidRDefault="00976B48" w:rsidP="00976B48">
      <w:pPr>
        <w:jc w:val="both"/>
        <w:rPr>
          <w:rFonts w:cs="Times New Roman"/>
        </w:rPr>
      </w:pPr>
      <w:proofErr w:type="spellStart"/>
      <w:r>
        <w:rPr>
          <w:rFonts w:cs="Times New Roman"/>
        </w:rPr>
        <w:t>SQl</w:t>
      </w:r>
      <w:proofErr w:type="spellEnd"/>
      <w:r>
        <w:rPr>
          <w:rFonts w:cs="Times New Roman"/>
        </w:rPr>
        <w:t xml:space="preserve"> </w:t>
      </w:r>
      <w:r w:rsidRPr="008625E0">
        <w:rPr>
          <w:rFonts w:cs="Times New Roman"/>
        </w:rPr>
        <w:t>Injection in was found in “</w:t>
      </w:r>
      <w:r w:rsidRPr="00D64BA0">
        <w:rPr>
          <w:rFonts w:cs="Times New Roman"/>
        </w:rPr>
        <w:t>Park-Ticketing-Management-System-Project/ptms/foreigner-bwdates-reports-details.php</w:t>
      </w:r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2B6D0A">
        <w:rPr>
          <w:rFonts w:cs="Times New Roman"/>
        </w:rPr>
        <w:t>todate</w:t>
      </w:r>
      <w:proofErr w:type="spellEnd"/>
      <w:r w:rsidRPr="008625E0">
        <w:rPr>
          <w:rFonts w:cs="Times New Roman"/>
        </w:rPr>
        <w:t>” POST request parameter.</w:t>
      </w:r>
    </w:p>
    <w:p w14:paraId="5DCA6E33" w14:textId="77777777" w:rsidR="00976B48" w:rsidRPr="008625E0" w:rsidRDefault="00976B48" w:rsidP="00976B48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39F27498" w14:textId="77777777" w:rsidR="00976B48" w:rsidRPr="008625E0" w:rsidRDefault="00976B48" w:rsidP="00976B48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256FAB6F" w14:textId="77777777" w:rsidR="00976B48" w:rsidRPr="000F751A" w:rsidRDefault="00976B48" w:rsidP="00976B4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48108E5A" w14:textId="77777777" w:rsidR="00976B48" w:rsidRPr="000B6D25" w:rsidRDefault="00976B48" w:rsidP="00976B48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976B48" w:rsidRPr="000B6D25" w14:paraId="5F5D80BF" w14:textId="77777777" w:rsidTr="00C727A3">
        <w:tc>
          <w:tcPr>
            <w:tcW w:w="3685" w:type="dxa"/>
          </w:tcPr>
          <w:p w14:paraId="3E31E20B" w14:textId="77777777" w:rsidR="00976B48" w:rsidRPr="000B6D25" w:rsidRDefault="00976B48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1AB9A78D" w14:textId="77777777" w:rsidR="00976B48" w:rsidRPr="000B6D25" w:rsidRDefault="00976B48" w:rsidP="00C727A3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976B48" w:rsidRPr="000B6D25" w14:paraId="1179F4F0" w14:textId="77777777" w:rsidTr="00C727A3">
        <w:tc>
          <w:tcPr>
            <w:tcW w:w="3685" w:type="dxa"/>
          </w:tcPr>
          <w:p w14:paraId="212105E4" w14:textId="77777777" w:rsidR="00976B48" w:rsidRPr="000B6D25" w:rsidRDefault="00976B48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0AEBC1E4" w14:textId="77777777" w:rsidR="00976B48" w:rsidRPr="000B6D25" w:rsidRDefault="00976B48" w:rsidP="00C727A3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D64BA0">
              <w:rPr>
                <w:rFonts w:cs="Times New Roman"/>
              </w:rPr>
              <w:t>foreigner-</w:t>
            </w:r>
            <w:proofErr w:type="spellStart"/>
            <w:r w:rsidRPr="00D64BA0">
              <w:rPr>
                <w:rFonts w:cs="Times New Roman"/>
              </w:rPr>
              <w:t>bwdates</w:t>
            </w:r>
            <w:proofErr w:type="spellEnd"/>
            <w:r w:rsidRPr="00D64BA0">
              <w:rPr>
                <w:rFonts w:cs="Times New Roman"/>
              </w:rPr>
              <w:t>-reports-</w:t>
            </w:r>
            <w:proofErr w:type="spellStart"/>
            <w:r w:rsidRPr="00D64BA0">
              <w:rPr>
                <w:rFonts w:cs="Times New Roman"/>
              </w:rPr>
              <w:t>details</w:t>
            </w:r>
            <w:r>
              <w:rPr>
                <w:rFonts w:cs="Times New Roman"/>
              </w:rPr>
              <w:t>.php</w:t>
            </w:r>
            <w:proofErr w:type="spellEnd"/>
          </w:p>
        </w:tc>
      </w:tr>
      <w:tr w:rsidR="00976B48" w:rsidRPr="000B6D25" w14:paraId="2AD772E4" w14:textId="77777777" w:rsidTr="00C727A3">
        <w:tc>
          <w:tcPr>
            <w:tcW w:w="3685" w:type="dxa"/>
          </w:tcPr>
          <w:p w14:paraId="0EB65C01" w14:textId="77777777" w:rsidR="00976B48" w:rsidRPr="000B6D25" w:rsidRDefault="00976B48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4F44A6A" w14:textId="344E5522" w:rsidR="00976B48" w:rsidRPr="000B6D25" w:rsidRDefault="00976B48" w:rsidP="00C727A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today</w:t>
            </w:r>
          </w:p>
        </w:tc>
      </w:tr>
      <w:tr w:rsidR="00976B48" w:rsidRPr="000B6D25" w14:paraId="568E25BC" w14:textId="77777777" w:rsidTr="00C727A3">
        <w:tc>
          <w:tcPr>
            <w:tcW w:w="3685" w:type="dxa"/>
          </w:tcPr>
          <w:p w14:paraId="265F5904" w14:textId="77777777" w:rsidR="00976B48" w:rsidRPr="000B6D25" w:rsidRDefault="00976B48" w:rsidP="00C727A3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32E6AD2B" w14:textId="77777777" w:rsidR="00976B48" w:rsidRPr="000B6D25" w:rsidRDefault="00976B48" w:rsidP="00C727A3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976B48" w:rsidRPr="000B6D25" w14:paraId="60C3755A" w14:textId="77777777" w:rsidTr="00C727A3">
        <w:tc>
          <w:tcPr>
            <w:tcW w:w="3685" w:type="dxa"/>
          </w:tcPr>
          <w:p w14:paraId="264A7258" w14:textId="77777777" w:rsidR="00976B48" w:rsidRPr="000B6D25" w:rsidRDefault="00976B48" w:rsidP="00C727A3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111153AB" w14:textId="74A335A8" w:rsidR="00976B48" w:rsidRPr="000B6D25" w:rsidRDefault="00976B48" w:rsidP="00C727A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Time-based blind</w:t>
            </w:r>
          </w:p>
        </w:tc>
      </w:tr>
      <w:tr w:rsidR="00976B48" w:rsidRPr="000B6D25" w14:paraId="43033A65" w14:textId="77777777" w:rsidTr="00C727A3">
        <w:tc>
          <w:tcPr>
            <w:tcW w:w="3685" w:type="dxa"/>
          </w:tcPr>
          <w:p w14:paraId="4579DA4F" w14:textId="77777777" w:rsidR="00976B48" w:rsidRPr="000B6D25" w:rsidRDefault="00976B48" w:rsidP="00C727A3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6EB8CFA7" w14:textId="77777777" w:rsidR="00976B48" w:rsidRPr="000B6D25" w:rsidRDefault="00976B48" w:rsidP="00C727A3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6DE410ED" w14:textId="77777777" w:rsidR="00976B48" w:rsidRPr="000B6D25" w:rsidRDefault="00976B48" w:rsidP="00976B48">
      <w:pPr>
        <w:jc w:val="both"/>
        <w:rPr>
          <w:rFonts w:cs="Times New Roman"/>
          <w:b/>
          <w:bCs/>
          <w:sz w:val="28"/>
          <w:szCs w:val="28"/>
        </w:rPr>
      </w:pPr>
    </w:p>
    <w:p w14:paraId="616A44F0" w14:textId="77777777" w:rsidR="00976B48" w:rsidRPr="000B6D25" w:rsidRDefault="00976B48" w:rsidP="00976B48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44E39A4E" w14:textId="77777777" w:rsidR="00976B48" w:rsidRPr="000B6D25" w:rsidRDefault="00976B48" w:rsidP="00976B48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6AA38A7C" w14:textId="77777777" w:rsidR="00976B48" w:rsidRPr="000B6D25" w:rsidRDefault="00976B48" w:rsidP="00976B48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1F04A352" w14:textId="77777777" w:rsidR="00976B48" w:rsidRPr="000B6D25" w:rsidRDefault="00976B48" w:rsidP="00976B48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0FFA4653" w14:textId="77777777" w:rsidR="00976B48" w:rsidRPr="000B6D25" w:rsidRDefault="00976B48" w:rsidP="00976B48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3F6909" wp14:editId="4AAD6991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A736" w14:textId="77777777" w:rsidR="00976B48" w:rsidRPr="000B6D25" w:rsidRDefault="00976B48" w:rsidP="00976B48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CE379EA" w14:textId="77777777" w:rsidR="00976B48" w:rsidRPr="000B6D25" w:rsidRDefault="00976B48" w:rsidP="00976B48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PTMS Admin section:</w:t>
      </w:r>
    </w:p>
    <w:p w14:paraId="7DC8E1CB" w14:textId="77777777" w:rsidR="00976B48" w:rsidRPr="000B6D25" w:rsidRDefault="00976B48" w:rsidP="00976B4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Report</w:t>
      </w:r>
      <w:r w:rsidRPr="000B6D25">
        <w:rPr>
          <w:rFonts w:asciiTheme="minorHAnsi" w:hAnsiTheme="minorHAnsi"/>
        </w:rPr>
        <w:t>” section.</w:t>
      </w:r>
    </w:p>
    <w:p w14:paraId="1E8B1625" w14:textId="77777777" w:rsidR="00976B48" w:rsidRDefault="00976B48" w:rsidP="00976B4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>Foreigners People Report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58DD4469" w14:textId="77777777" w:rsidR="00976B48" w:rsidRPr="000B6D25" w:rsidRDefault="00976B48" w:rsidP="00976B48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Choose any </w:t>
      </w:r>
      <w:proofErr w:type="spellStart"/>
      <w:r>
        <w:rPr>
          <w:rFonts w:asciiTheme="minorHAnsi" w:hAnsiTheme="minorHAnsi"/>
        </w:rPr>
        <w:t>fromdate</w:t>
      </w:r>
      <w:proofErr w:type="spellEnd"/>
      <w:r>
        <w:rPr>
          <w:rFonts w:asciiTheme="minorHAnsi" w:hAnsiTheme="minorHAnsi"/>
        </w:rPr>
        <w:t xml:space="preserve"> to </w:t>
      </w:r>
      <w:proofErr w:type="spellStart"/>
      <w:r>
        <w:rPr>
          <w:rFonts w:asciiTheme="minorHAnsi" w:hAnsiTheme="minorHAnsi"/>
        </w:rPr>
        <w:t>todate</w:t>
      </w:r>
      <w:proofErr w:type="spellEnd"/>
      <w:r>
        <w:rPr>
          <w:rFonts w:asciiTheme="minorHAnsi" w:hAnsiTheme="minorHAnsi"/>
        </w:rPr>
        <w:t xml:space="preserve"> input field.</w:t>
      </w:r>
    </w:p>
    <w:p w14:paraId="3B96481C" w14:textId="77777777" w:rsidR="00976B48" w:rsidRPr="000B6D25" w:rsidRDefault="00976B48" w:rsidP="00976B48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B7BDB5" wp14:editId="18F5C763">
            <wp:extent cx="5943600" cy="2778125"/>
            <wp:effectExtent l="0" t="0" r="0" b="3175"/>
            <wp:docPr id="1901193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385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3D75" w14:textId="77777777" w:rsidR="00976B48" w:rsidRPr="000B6D25" w:rsidRDefault="00976B48" w:rsidP="00976B48">
      <w:pPr>
        <w:rPr>
          <w:rFonts w:cs="Times New Roman"/>
          <w:b/>
          <w:bCs/>
          <w:sz w:val="28"/>
          <w:szCs w:val="28"/>
        </w:rPr>
      </w:pPr>
    </w:p>
    <w:p w14:paraId="6D975877" w14:textId="77777777" w:rsidR="00976B48" w:rsidRPr="000B6D25" w:rsidRDefault="00976B48" w:rsidP="00976B48">
      <w:pPr>
        <w:rPr>
          <w:rFonts w:cs="Times New Roman"/>
          <w:b/>
          <w:bCs/>
          <w:sz w:val="28"/>
          <w:szCs w:val="28"/>
        </w:rPr>
      </w:pPr>
    </w:p>
    <w:p w14:paraId="6229B873" w14:textId="77777777" w:rsidR="00976B48" w:rsidRPr="000B6D25" w:rsidRDefault="00976B48" w:rsidP="00976B48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75961147" w14:textId="77777777" w:rsidR="00976B48" w:rsidRPr="000B6D25" w:rsidRDefault="00976B48" w:rsidP="00976B48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1921DA84" w14:textId="77777777" w:rsidR="00976B48" w:rsidRPr="000B6D25" w:rsidRDefault="00976B48" w:rsidP="00976B48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42C8A809" w14:textId="77777777" w:rsidR="00976B48" w:rsidRPr="000B6D25" w:rsidRDefault="00976B48" w:rsidP="00976B48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ED38B" wp14:editId="207D510F">
            <wp:extent cx="5943600" cy="2546985"/>
            <wp:effectExtent l="0" t="0" r="0" b="5715"/>
            <wp:docPr id="19280518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518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2FF2" w14:textId="77777777" w:rsidR="00976B48" w:rsidRPr="000B6D25" w:rsidRDefault="00976B48" w:rsidP="00976B48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74B3261C" w14:textId="77777777" w:rsidR="00976B48" w:rsidRPr="000B6D25" w:rsidRDefault="00976B48" w:rsidP="00976B48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Capture the request when updating user details.</w:t>
      </w:r>
    </w:p>
    <w:p w14:paraId="17CA0027" w14:textId="77777777" w:rsidR="00976B48" w:rsidRPr="000B6D25" w:rsidRDefault="00976B48" w:rsidP="00976B48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3B7494EF" w14:textId="3C24D0CB" w:rsidR="00976B48" w:rsidRPr="000B6D25" w:rsidRDefault="00976B48" w:rsidP="00976B48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proofErr w:type="spellStart"/>
      <w:r w:rsidRPr="002B6D0A">
        <w:rPr>
          <w:rFonts w:cs="Times New Roman"/>
          <w:b/>
          <w:bCs/>
        </w:rPr>
        <w:t>todate</w:t>
      </w:r>
      <w:proofErr w:type="spellEnd"/>
      <w:r w:rsidRPr="002B6D0A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7C6B4ED8" w14:textId="77777777" w:rsidR="00976B48" w:rsidRPr="007C0661" w:rsidRDefault="00976B48" w:rsidP="0034251C">
      <w:pPr>
        <w:pStyle w:val="ListParagraph"/>
        <w:ind w:left="1080"/>
        <w:rPr>
          <w:rFonts w:cs="Times New Roman"/>
        </w:rPr>
      </w:pPr>
      <w:r w:rsidRPr="007C0661">
        <w:rPr>
          <w:rFonts w:cs="Times New Roman"/>
        </w:rPr>
        <w:t>(('%2b(select*from(select(sleep(20)</w:t>
      </w:r>
      <w:proofErr w:type="gramStart"/>
      <w:r w:rsidRPr="007C0661">
        <w:rPr>
          <w:rFonts w:cs="Times New Roman"/>
        </w:rPr>
        <w:t>))a</w:t>
      </w:r>
      <w:proofErr w:type="gramEnd"/>
      <w:r w:rsidRPr="007C0661">
        <w:rPr>
          <w:rFonts w:cs="Times New Roman"/>
        </w:rPr>
        <w:t>)%2b'))</w:t>
      </w:r>
    </w:p>
    <w:p w14:paraId="62A54CDD" w14:textId="1B307BF5" w:rsidR="00976B48" w:rsidRPr="000B6D25" w:rsidRDefault="00976B48" w:rsidP="00976B48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1023E5" wp14:editId="36935344">
            <wp:extent cx="5943600" cy="4244340"/>
            <wp:effectExtent l="0" t="0" r="0" b="3810"/>
            <wp:docPr id="13130107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1074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F8A0" w14:textId="188CADB3" w:rsidR="005F1993" w:rsidRPr="000B6D25" w:rsidRDefault="00976B48" w:rsidP="005F1993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lastRenderedPageBreak/>
        <w:t>Se</w:t>
      </w:r>
      <w:r w:rsidR="005F1993" w:rsidRPr="000B6D25">
        <w:rPr>
          <w:rFonts w:cs="Times New Roman"/>
          <w:b/>
          <w:bCs/>
          <w:sz w:val="28"/>
          <w:szCs w:val="28"/>
        </w:rPr>
        <w:t xml:space="preserve">nd </w:t>
      </w:r>
      <w:r w:rsidR="005F1993" w:rsidRPr="003A57E3">
        <w:rPr>
          <w:rFonts w:cs="Times New Roman"/>
          <w:b/>
          <w:bCs/>
        </w:rPr>
        <w:t>the Modified Request</w:t>
      </w:r>
      <w:r w:rsidR="005F1993" w:rsidRPr="000B6D25">
        <w:rPr>
          <w:rFonts w:cs="Times New Roman"/>
          <w:b/>
          <w:bCs/>
          <w:sz w:val="28"/>
          <w:szCs w:val="28"/>
        </w:rPr>
        <w:t>:</w:t>
      </w:r>
    </w:p>
    <w:p w14:paraId="30ECE4FF" w14:textId="77777777" w:rsidR="005F1993" w:rsidRPr="000A400B" w:rsidRDefault="005F1993" w:rsidP="005F1993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 xml:space="preserve">Forward the modified request in the Burp Suite Repeater.                      </w:t>
      </w:r>
    </w:p>
    <w:p w14:paraId="0B19E06F" w14:textId="77777777" w:rsidR="005F1993" w:rsidRPr="000A400B" w:rsidRDefault="005F1993" w:rsidP="005F1993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>Observe the delay in the response time.</w:t>
      </w:r>
    </w:p>
    <w:p w14:paraId="7AC3B4F9" w14:textId="77777777" w:rsidR="005F1993" w:rsidRPr="000A400B" w:rsidRDefault="005F1993" w:rsidP="005F1993">
      <w:pPr>
        <w:pStyle w:val="ListParagraph"/>
        <w:numPr>
          <w:ilvl w:val="0"/>
          <w:numId w:val="8"/>
        </w:numPr>
        <w:rPr>
          <w:rFonts w:cs="Times New Roman"/>
        </w:rPr>
      </w:pPr>
      <w:r w:rsidRPr="000A400B">
        <w:rPr>
          <w:rFonts w:cs="Times New Roman"/>
        </w:rPr>
        <w:t>The server will delay its response by 20 seconds, confirming the successful execution of the SLEEP () function, indicating a time-based SQL injection vulnerability.</w:t>
      </w:r>
    </w:p>
    <w:p w14:paraId="62EF499A" w14:textId="4102AC91" w:rsidR="00976B48" w:rsidRPr="00714AF6" w:rsidRDefault="00976B48" w:rsidP="00714AF6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B81760" wp14:editId="1E7C455A">
            <wp:extent cx="5943600" cy="2486660"/>
            <wp:effectExtent l="0" t="0" r="0" b="8890"/>
            <wp:docPr id="1738174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415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B04F" w14:textId="77777777" w:rsidR="00976B48" w:rsidRPr="000B6D25" w:rsidRDefault="00976B48" w:rsidP="00976B48">
      <w:pPr>
        <w:jc w:val="both"/>
        <w:rPr>
          <w:rFonts w:cs="Times New Roman"/>
          <w:b/>
          <w:bCs/>
          <w:sz w:val="28"/>
          <w:szCs w:val="28"/>
        </w:rPr>
      </w:pPr>
      <w:bookmarkStart w:id="2" w:name="_Hlk194180741"/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5430A9E7" w14:textId="77777777" w:rsidR="00976B48" w:rsidRPr="007C0661" w:rsidRDefault="00976B48" w:rsidP="00976B48">
      <w:pPr>
        <w:jc w:val="both"/>
        <w:rPr>
          <w:rFonts w:cs="Times New Roman"/>
        </w:rPr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69F2EFA3" w14:textId="77777777" w:rsidR="00976B48" w:rsidRPr="007C0661" w:rsidRDefault="00976B48" w:rsidP="00976B48">
      <w:pPr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Impact</w:t>
      </w:r>
    </w:p>
    <w:p w14:paraId="27E02F8F" w14:textId="77777777" w:rsidR="00976B48" w:rsidRPr="007C0661" w:rsidRDefault="00976B48" w:rsidP="00976B4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Theft: Unauthorized access to sensitive user or system data in the database. </w:t>
      </w:r>
    </w:p>
    <w:p w14:paraId="5E8D57A4" w14:textId="77777777" w:rsidR="00976B48" w:rsidRPr="007C0661" w:rsidRDefault="00976B48" w:rsidP="00976B4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Data Manipulation: Modification or erasure of data, which destroys the integrity of data. </w:t>
      </w:r>
    </w:p>
    <w:p w14:paraId="6F680E7C" w14:textId="77777777" w:rsidR="00976B48" w:rsidRPr="007C0661" w:rsidRDefault="00976B48" w:rsidP="00976B4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Reconnaissance: Enumeration of the database structure, such as tables, columns, and schemas, for further exploitation. </w:t>
      </w:r>
    </w:p>
    <w:p w14:paraId="06009812" w14:textId="77777777" w:rsidR="00976B48" w:rsidRPr="007C0661" w:rsidRDefault="00976B48" w:rsidP="00976B4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 xml:space="preserve">Financial Loss: Service denial, and possibly monetary losses to the production environment </w:t>
      </w:r>
    </w:p>
    <w:p w14:paraId="5FD6A91A" w14:textId="77777777" w:rsidR="00976B48" w:rsidRPr="007C0661" w:rsidRDefault="00976B48" w:rsidP="00976B48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7C0661">
        <w:rPr>
          <w:rFonts w:cs="Times New Roman"/>
        </w:rPr>
        <w:t>Loss of Reputation: Potential for loss of trust among users to either data breach or disruption in services.</w:t>
      </w:r>
    </w:p>
    <w:p w14:paraId="49223DFC" w14:textId="77777777" w:rsidR="00976B48" w:rsidRPr="007C0661" w:rsidRDefault="00976B48" w:rsidP="00976B48">
      <w:pPr>
        <w:jc w:val="both"/>
        <w:rPr>
          <w:rFonts w:cs="Times New Roman"/>
          <w:b/>
          <w:bCs/>
        </w:rPr>
      </w:pPr>
      <w:r w:rsidRPr="007C0661">
        <w:rPr>
          <w:rFonts w:cs="Times New Roman"/>
          <w:b/>
          <w:bCs/>
        </w:rPr>
        <w:t>Recommended Mitigations:</w:t>
      </w:r>
    </w:p>
    <w:p w14:paraId="41B0C9D5" w14:textId="77777777" w:rsidR="00976B48" w:rsidRPr="007C0661" w:rsidRDefault="00976B48" w:rsidP="00976B48">
      <w:pPr>
        <w:jc w:val="both"/>
        <w:rPr>
          <w:rFonts w:cs="Times New Roman"/>
        </w:rPr>
      </w:pPr>
      <w:hyperlink r:id="rId10" w:history="1">
        <w:r w:rsidRPr="007C0661">
          <w:rPr>
            <w:rStyle w:val="Hyperlink"/>
            <w:rFonts w:cs="Times New Roman"/>
          </w:rPr>
          <w:t>SQL Injection Prevention - OWASP Cheat Sheet Series</w:t>
        </w:r>
      </w:hyperlink>
      <w:bookmarkEnd w:id="2"/>
    </w:p>
    <w:p w14:paraId="20227236" w14:textId="77777777" w:rsidR="00976B48" w:rsidRDefault="00976B48" w:rsidP="00976B48"/>
    <w:p w14:paraId="64844294" w14:textId="77777777" w:rsidR="00976B48" w:rsidRDefault="00976B48" w:rsidP="00976B48"/>
    <w:p w14:paraId="76025E39" w14:textId="77777777" w:rsidR="00976B48" w:rsidRDefault="00976B48"/>
    <w:sectPr w:rsidR="0097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9648F6"/>
    <w:multiLevelType w:val="hybridMultilevel"/>
    <w:tmpl w:val="8D9ADDFA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2"/>
  </w:num>
  <w:num w:numId="2" w16cid:durableId="212036512">
    <w:abstractNumId w:val="3"/>
  </w:num>
  <w:num w:numId="3" w16cid:durableId="108670299">
    <w:abstractNumId w:val="6"/>
  </w:num>
  <w:num w:numId="4" w16cid:durableId="399258296">
    <w:abstractNumId w:val="4"/>
  </w:num>
  <w:num w:numId="5" w16cid:durableId="736707795">
    <w:abstractNumId w:val="0"/>
  </w:num>
  <w:num w:numId="6" w16cid:durableId="702169811">
    <w:abstractNumId w:val="5"/>
  </w:num>
  <w:num w:numId="7" w16cid:durableId="744455152">
    <w:abstractNumId w:val="7"/>
  </w:num>
  <w:num w:numId="8" w16cid:durableId="1809666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48"/>
    <w:rsid w:val="0034251C"/>
    <w:rsid w:val="005F1993"/>
    <w:rsid w:val="00714AF6"/>
    <w:rsid w:val="00906D14"/>
    <w:rsid w:val="0097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4C55"/>
  <w15:chartTrackingRefBased/>
  <w15:docId w15:val="{E47EDD42-8865-4D32-8D83-7BC72292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48"/>
  </w:style>
  <w:style w:type="paragraph" w:styleId="Heading1">
    <w:name w:val="heading 1"/>
    <w:basedOn w:val="Normal"/>
    <w:next w:val="Normal"/>
    <w:link w:val="Heading1Char"/>
    <w:uiPriority w:val="9"/>
    <w:qFormat/>
    <w:rsid w:val="0097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B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6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6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6B48"/>
    <w:rPr>
      <w:b/>
      <w:bCs/>
    </w:rPr>
  </w:style>
  <w:style w:type="character" w:styleId="Hyperlink">
    <w:name w:val="Hyperlink"/>
    <w:basedOn w:val="DefaultParagraphFont"/>
    <w:uiPriority w:val="99"/>
    <w:unhideWhenUsed/>
    <w:rsid w:val="00976B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heatsheetseries.owasp.org/cheatsheets/SQL_Injection_Prevention_Cheat_Shee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5</cp:revision>
  <dcterms:created xsi:type="dcterms:W3CDTF">2025-03-29T17:21:00Z</dcterms:created>
  <dcterms:modified xsi:type="dcterms:W3CDTF">2025-03-29T17:40:00Z</dcterms:modified>
</cp:coreProperties>
</file>