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E2A69" w14:textId="67F0DEF5" w:rsidR="004354EB" w:rsidRPr="004354EB" w:rsidRDefault="004354EB" w:rsidP="00082A27">
      <w:pPr>
        <w:jc w:val="both"/>
        <w:rPr>
          <w:rFonts w:ascii="Times New Roman" w:hAnsi="Times New Roman" w:cs="Times New Roman"/>
          <w:sz w:val="28"/>
          <w:szCs w:val="28"/>
        </w:rPr>
      </w:pPr>
      <w:r w:rsidRPr="004354EB">
        <w:rPr>
          <w:rFonts w:ascii="Times New Roman" w:hAnsi="Times New Roman" w:cs="Times New Roman"/>
          <w:sz w:val="28"/>
          <w:szCs w:val="28"/>
        </w:rPr>
        <w:t>SQL Injection in was found in “</w:t>
      </w:r>
      <w:r w:rsidRPr="004354EB">
        <w:rPr>
          <w:rFonts w:ascii="Times New Roman" w:hAnsi="Times New Roman" w:cs="Times New Roman"/>
          <w:sz w:val="28"/>
          <w:szCs w:val="28"/>
        </w:rPr>
        <w:t>B</w:t>
      </w:r>
      <w:r w:rsidRPr="004354EB">
        <w:rPr>
          <w:rFonts w:ascii="Times New Roman" w:hAnsi="Times New Roman" w:cs="Times New Roman"/>
          <w:sz w:val="28"/>
          <w:szCs w:val="28"/>
        </w:rPr>
        <w:t>eauty-</w:t>
      </w:r>
      <w:proofErr w:type="spellStart"/>
      <w:r w:rsidRPr="004354EB">
        <w:rPr>
          <w:rFonts w:ascii="Times New Roman" w:hAnsi="Times New Roman" w:cs="Times New Roman"/>
          <w:sz w:val="28"/>
          <w:szCs w:val="28"/>
        </w:rPr>
        <w:t>Parlour</w:t>
      </w:r>
      <w:proofErr w:type="spellEnd"/>
      <w:r w:rsidRPr="004354EB">
        <w:rPr>
          <w:rFonts w:ascii="Times New Roman" w:hAnsi="Times New Roman" w:cs="Times New Roman"/>
          <w:sz w:val="28"/>
          <w:szCs w:val="28"/>
        </w:rPr>
        <w:t>-Management-System/</w:t>
      </w:r>
      <w:proofErr w:type="spellStart"/>
      <w:r w:rsidRPr="004354EB">
        <w:rPr>
          <w:rFonts w:ascii="Times New Roman" w:hAnsi="Times New Roman" w:cs="Times New Roman"/>
          <w:sz w:val="28"/>
          <w:szCs w:val="28"/>
        </w:rPr>
        <w:t>bpms</w:t>
      </w:r>
      <w:proofErr w:type="spellEnd"/>
      <w:r w:rsidRPr="004354E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354E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4354EB">
        <w:rPr>
          <w:rFonts w:ascii="Times New Roman" w:hAnsi="Times New Roman" w:cs="Times New Roman"/>
          <w:sz w:val="28"/>
          <w:szCs w:val="28"/>
        </w:rPr>
        <w:t>” in Project in PHP v</w:t>
      </w:r>
      <w:r w:rsidRPr="004354EB">
        <w:rPr>
          <w:rFonts w:ascii="Times New Roman" w:hAnsi="Times New Roman" w:cs="Times New Roman"/>
          <w:sz w:val="28"/>
          <w:szCs w:val="28"/>
        </w:rPr>
        <w:t>1</w:t>
      </w:r>
      <w:r w:rsidRPr="004354EB">
        <w:rPr>
          <w:rFonts w:ascii="Times New Roman" w:hAnsi="Times New Roman" w:cs="Times New Roman"/>
          <w:sz w:val="28"/>
          <w:szCs w:val="28"/>
        </w:rPr>
        <w:t>.1 allows remote attackers to execute arbitrary code via “</w:t>
      </w:r>
      <w:r w:rsidRPr="004354EB">
        <w:rPr>
          <w:rFonts w:ascii="Times New Roman" w:hAnsi="Times New Roman" w:cs="Times New Roman"/>
          <w:sz w:val="28"/>
          <w:szCs w:val="28"/>
        </w:rPr>
        <w:t>name</w:t>
      </w:r>
      <w:r w:rsidRPr="004354EB">
        <w:rPr>
          <w:rFonts w:ascii="Times New Roman" w:hAnsi="Times New Roman" w:cs="Times New Roman"/>
          <w:sz w:val="28"/>
          <w:szCs w:val="28"/>
        </w:rPr>
        <w:t>” POST request parameter.</w:t>
      </w:r>
    </w:p>
    <w:p w14:paraId="53BA3C9B" w14:textId="77777777" w:rsidR="004354EB" w:rsidRDefault="004354EB" w:rsidP="004354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354EB">
        <w:rPr>
          <w:rFonts w:ascii="Times New Roman" w:hAnsi="Times New Roman" w:cs="Times New Roman"/>
          <w:b/>
          <w:bCs/>
          <w:sz w:val="28"/>
          <w:szCs w:val="28"/>
        </w:rPr>
        <w:t>Official Website URL</w:t>
      </w:r>
    </w:p>
    <w:p w14:paraId="7CA0411E" w14:textId="0BA97D9A" w:rsidR="004354EB" w:rsidRDefault="004354EB" w:rsidP="004354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E87B3F">
          <w:rPr>
            <w:rStyle w:val="Hyperlink"/>
            <w:rFonts w:ascii="Times New Roman" w:hAnsi="Times New Roman" w:cs="Times New Roman"/>
            <w:sz w:val="28"/>
            <w:szCs w:val="28"/>
          </w:rPr>
          <w:t>https://repo.freeprojectscodes.com/?wpdmpro=download-beauty-parlor-management-system-source-code</w:t>
        </w:r>
      </w:hyperlink>
    </w:p>
    <w:p w14:paraId="52E6E18F" w14:textId="276E2D5C" w:rsidR="004354EB" w:rsidRPr="004354EB" w:rsidRDefault="004354EB" w:rsidP="004354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54EB">
        <w:rPr>
          <w:rFonts w:ascii="Times New Roman" w:hAnsi="Times New Roman" w:cs="Times New Roman"/>
          <w:b/>
          <w:bCs/>
          <w:sz w:val="28"/>
          <w:szCs w:val="28"/>
        </w:rPr>
        <w:t>Affected Product 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Pr="004354EB">
        <w:rPr>
          <w:rFonts w:ascii="Times New Roman" w:hAnsi="Times New Roman" w:cs="Times New Roman"/>
          <w:sz w:val="28"/>
          <w:szCs w:val="28"/>
        </w:rPr>
        <w:t>Beauty</w:t>
      </w:r>
      <w:r w:rsidRPr="00435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4EB">
        <w:rPr>
          <w:rFonts w:ascii="Times New Roman" w:hAnsi="Times New Roman" w:cs="Times New Roman"/>
          <w:sz w:val="28"/>
          <w:szCs w:val="28"/>
        </w:rPr>
        <w:t>Parlour</w:t>
      </w:r>
      <w:proofErr w:type="spellEnd"/>
      <w:r w:rsidRPr="004354EB">
        <w:rPr>
          <w:rFonts w:ascii="Times New Roman" w:hAnsi="Times New Roman" w:cs="Times New Roman"/>
          <w:sz w:val="28"/>
          <w:szCs w:val="28"/>
        </w:rPr>
        <w:t xml:space="preserve"> </w:t>
      </w:r>
      <w:r w:rsidRPr="004354EB">
        <w:rPr>
          <w:rFonts w:ascii="Times New Roman" w:hAnsi="Times New Roman" w:cs="Times New Roman"/>
          <w:sz w:val="28"/>
          <w:szCs w:val="28"/>
        </w:rPr>
        <w:t>Management</w:t>
      </w:r>
      <w:r w:rsidRPr="004354EB">
        <w:rPr>
          <w:rFonts w:ascii="Times New Roman" w:hAnsi="Times New Roman" w:cs="Times New Roman"/>
          <w:sz w:val="28"/>
          <w:szCs w:val="28"/>
        </w:rPr>
        <w:t xml:space="preserve"> </w:t>
      </w:r>
      <w:r w:rsidRPr="004354EB">
        <w:rPr>
          <w:rFonts w:ascii="Times New Roman" w:hAnsi="Times New Roman" w:cs="Times New Roman"/>
          <w:sz w:val="28"/>
          <w:szCs w:val="28"/>
        </w:rPr>
        <w:t>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4354EB" w14:paraId="4D25C481" w14:textId="77777777" w:rsidTr="00C2620A">
        <w:tc>
          <w:tcPr>
            <w:tcW w:w="3685" w:type="dxa"/>
          </w:tcPr>
          <w:p w14:paraId="75E862BA" w14:textId="77777777" w:rsidR="004354EB" w:rsidRPr="00992DAF" w:rsidRDefault="004354EB" w:rsidP="004354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Affected Vendor</w:t>
            </w:r>
          </w:p>
        </w:tc>
        <w:tc>
          <w:tcPr>
            <w:tcW w:w="5665" w:type="dxa"/>
          </w:tcPr>
          <w:p w14:paraId="6F2081F0" w14:textId="0685B62C" w:rsidR="004354EB" w:rsidRPr="00992DAF" w:rsidRDefault="004354EB" w:rsidP="004354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ource code and project</w:t>
            </w:r>
          </w:p>
        </w:tc>
      </w:tr>
      <w:tr w:rsidR="004354EB" w14:paraId="57588075" w14:textId="77777777" w:rsidTr="00C2620A">
        <w:tc>
          <w:tcPr>
            <w:tcW w:w="3685" w:type="dxa"/>
          </w:tcPr>
          <w:p w14:paraId="3CF06D7E" w14:textId="77777777" w:rsidR="004354EB" w:rsidRPr="00992DAF" w:rsidRDefault="004354EB" w:rsidP="004354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Affected Code File</w:t>
            </w:r>
          </w:p>
        </w:tc>
        <w:tc>
          <w:tcPr>
            <w:tcW w:w="5665" w:type="dxa"/>
          </w:tcPr>
          <w:p w14:paraId="6EA55270" w14:textId="7D2172D4" w:rsidR="004354EB" w:rsidRPr="004354EB" w:rsidRDefault="004354EB" w:rsidP="004354EB">
            <w:pPr>
              <w:tabs>
                <w:tab w:val="left" w:pos="1300"/>
                <w:tab w:val="left" w:pos="151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Beauty-</w:t>
            </w:r>
            <w:proofErr w:type="spellStart"/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Parlour</w:t>
            </w:r>
            <w:proofErr w:type="spellEnd"/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-Management-System/</w:t>
            </w:r>
            <w:proofErr w:type="spellStart"/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bpms</w:t>
            </w:r>
            <w:proofErr w:type="spellEnd"/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4354EB">
              <w:rPr>
                <w:rFonts w:ascii="Times New Roman" w:hAnsi="Times New Roman" w:cs="Times New Roman"/>
                <w:sz w:val="28"/>
                <w:szCs w:val="28"/>
              </w:rPr>
              <w:t>index.php</w:t>
            </w:r>
            <w:proofErr w:type="spellEnd"/>
          </w:p>
        </w:tc>
      </w:tr>
      <w:tr w:rsidR="004354EB" w14:paraId="42879210" w14:textId="77777777" w:rsidTr="00C2620A">
        <w:tc>
          <w:tcPr>
            <w:tcW w:w="3685" w:type="dxa"/>
          </w:tcPr>
          <w:p w14:paraId="7944E663" w14:textId="77777777" w:rsidR="004354EB" w:rsidRPr="00992DAF" w:rsidRDefault="004354EB" w:rsidP="004354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Affected Parameter</w:t>
            </w:r>
          </w:p>
        </w:tc>
        <w:tc>
          <w:tcPr>
            <w:tcW w:w="5665" w:type="dxa"/>
          </w:tcPr>
          <w:p w14:paraId="634754A8" w14:textId="28EABD59" w:rsidR="004354EB" w:rsidRPr="00992DAF" w:rsidRDefault="004354EB" w:rsidP="004354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</w:tr>
      <w:tr w:rsidR="004354EB" w14:paraId="2DBC3D6C" w14:textId="77777777" w:rsidTr="00C2620A">
        <w:tc>
          <w:tcPr>
            <w:tcW w:w="3685" w:type="dxa"/>
          </w:tcPr>
          <w:p w14:paraId="65FB5244" w14:textId="77777777" w:rsidR="004354EB" w:rsidRPr="00992DAF" w:rsidRDefault="004354EB" w:rsidP="004354EB">
            <w:pPr>
              <w:tabs>
                <w:tab w:val="left" w:pos="97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5665" w:type="dxa"/>
          </w:tcPr>
          <w:p w14:paraId="758FEE77" w14:textId="77777777" w:rsidR="004354EB" w:rsidRPr="00992DAF" w:rsidRDefault="004354EB" w:rsidP="004354EB">
            <w:pPr>
              <w:tabs>
                <w:tab w:val="left" w:pos="97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</w:p>
        </w:tc>
      </w:tr>
      <w:tr w:rsidR="004354EB" w14:paraId="4D87D6DA" w14:textId="77777777" w:rsidTr="00C2620A">
        <w:tc>
          <w:tcPr>
            <w:tcW w:w="3685" w:type="dxa"/>
          </w:tcPr>
          <w:p w14:paraId="298D2B2F" w14:textId="77777777" w:rsidR="004354EB" w:rsidRPr="00992DAF" w:rsidRDefault="004354EB" w:rsidP="004354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5665" w:type="dxa"/>
          </w:tcPr>
          <w:p w14:paraId="27BE6079" w14:textId="77777777" w:rsidR="004354EB" w:rsidRPr="00992DAF" w:rsidRDefault="004354EB" w:rsidP="004354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sz w:val="28"/>
                <w:szCs w:val="28"/>
              </w:rPr>
              <w:t>Time-based blind</w:t>
            </w:r>
          </w:p>
        </w:tc>
      </w:tr>
      <w:tr w:rsidR="004354EB" w14:paraId="5D033947" w14:textId="77777777" w:rsidTr="00C2620A">
        <w:tc>
          <w:tcPr>
            <w:tcW w:w="3685" w:type="dxa"/>
          </w:tcPr>
          <w:p w14:paraId="6F4A3B50" w14:textId="77777777" w:rsidR="004354EB" w:rsidRPr="00992DAF" w:rsidRDefault="004354EB" w:rsidP="004354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Version</w:t>
            </w:r>
          </w:p>
        </w:tc>
        <w:tc>
          <w:tcPr>
            <w:tcW w:w="5665" w:type="dxa"/>
          </w:tcPr>
          <w:p w14:paraId="0DD26F44" w14:textId="426F79A1" w:rsidR="004354EB" w:rsidRPr="00992DAF" w:rsidRDefault="004354EB" w:rsidP="004354EB">
            <w:pPr>
              <w:tabs>
                <w:tab w:val="left" w:pos="7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92DAF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92DAF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</w:tr>
    </w:tbl>
    <w:p w14:paraId="470C8F62" w14:textId="77777777" w:rsidR="004354EB" w:rsidRDefault="004354EB" w:rsidP="004354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C10039" w14:textId="77777777" w:rsidR="004354EB" w:rsidRDefault="004354EB" w:rsidP="004354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2DAF">
        <w:rPr>
          <w:rFonts w:ascii="Times New Roman" w:hAnsi="Times New Roman" w:cs="Times New Roman"/>
          <w:b/>
          <w:bCs/>
          <w:sz w:val="28"/>
          <w:szCs w:val="28"/>
        </w:rPr>
        <w:t>Vulnerability Overview</w:t>
      </w:r>
    </w:p>
    <w:p w14:paraId="5D594641" w14:textId="5432317D" w:rsidR="004354EB" w:rsidRDefault="004354EB" w:rsidP="004354E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92DAF">
        <w:rPr>
          <w:rFonts w:ascii="Times New Roman" w:hAnsi="Times New Roman" w:cs="Times New Roman"/>
          <w:sz w:val="28"/>
          <w:szCs w:val="28"/>
        </w:rPr>
        <w:t>The vulnerability allows remote attackers to exploit the “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992DAF">
        <w:rPr>
          <w:rFonts w:ascii="Times New Roman" w:hAnsi="Times New Roman" w:cs="Times New Roman"/>
          <w:sz w:val="28"/>
          <w:szCs w:val="28"/>
        </w:rPr>
        <w:t xml:space="preserve">” parameter in </w:t>
      </w:r>
      <w:r w:rsidRPr="004354EB">
        <w:rPr>
          <w:rFonts w:ascii="Times New Roman" w:hAnsi="Times New Roman" w:cs="Times New Roman"/>
          <w:sz w:val="28"/>
          <w:szCs w:val="28"/>
        </w:rPr>
        <w:t xml:space="preserve">Beauty </w:t>
      </w:r>
      <w:proofErr w:type="spellStart"/>
      <w:r w:rsidRPr="004354EB">
        <w:rPr>
          <w:rFonts w:ascii="Times New Roman" w:hAnsi="Times New Roman" w:cs="Times New Roman"/>
          <w:sz w:val="28"/>
          <w:szCs w:val="28"/>
        </w:rPr>
        <w:t>Parlour</w:t>
      </w:r>
      <w:proofErr w:type="spellEnd"/>
      <w:r w:rsidRPr="004354EB">
        <w:rPr>
          <w:rFonts w:ascii="Times New Roman" w:hAnsi="Times New Roman" w:cs="Times New Roman"/>
          <w:sz w:val="28"/>
          <w:szCs w:val="28"/>
        </w:rPr>
        <w:t xml:space="preserve"> Management System Project</w:t>
      </w:r>
      <w:r w:rsidRPr="00992DAF"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92DAF">
        <w:rPr>
          <w:rFonts w:ascii="Times New Roman" w:hAnsi="Times New Roman" w:cs="Times New Roman"/>
          <w:sz w:val="28"/>
          <w:szCs w:val="28"/>
        </w:rPr>
        <w:t>.1 to execute arbitrary SQL commands. By injecting time-delay payloads, attackers can determine the presence of a SQL Injection flaw by observing server response delays, confirming successful execution of SQL commands.</w:t>
      </w:r>
    </w:p>
    <w:p w14:paraId="06157AC9" w14:textId="77777777" w:rsidR="004354EB" w:rsidRDefault="004354EB" w:rsidP="004354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2DAF">
        <w:rPr>
          <w:rFonts w:ascii="Times New Roman" w:hAnsi="Times New Roman" w:cs="Times New Roman"/>
          <w:b/>
          <w:bCs/>
          <w:sz w:val="28"/>
          <w:szCs w:val="28"/>
        </w:rPr>
        <w:t>Steps to Reproduce:</w:t>
      </w:r>
    </w:p>
    <w:p w14:paraId="5102A8CE" w14:textId="6DFF0ED4" w:rsidR="00176FE1" w:rsidRDefault="00176FE1" w:rsidP="00176FE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Access the URL </w:t>
      </w:r>
    </w:p>
    <w:p w14:paraId="1B0EB0E2" w14:textId="01BBD729" w:rsidR="00176FE1" w:rsidRDefault="00176FE1" w:rsidP="00176FE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E87B3F">
          <w:rPr>
            <w:rStyle w:val="Hyperlink"/>
            <w:rFonts w:ascii="Times New Roman" w:hAnsi="Times New Roman" w:cs="Times New Roman"/>
            <w:sz w:val="28"/>
            <w:szCs w:val="28"/>
          </w:rPr>
          <w:t>http://localhost/</w:t>
        </w:r>
        <w:r w:rsidRPr="00E87B3F">
          <w:rPr>
            <w:rStyle w:val="Hyperlink"/>
            <w:rFonts w:ascii="Times New Roman" w:hAnsi="Times New Roman" w:cs="Times New Roman"/>
            <w:sz w:val="28"/>
            <w:szCs w:val="28"/>
          </w:rPr>
          <w:t>Beauty-Parlour-Management-System/bpms/index.php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for </w:t>
      </w:r>
      <w:r w:rsidRPr="00176FE1">
        <w:rPr>
          <w:rFonts w:ascii="Times New Roman" w:hAnsi="Times New Roman" w:cs="Times New Roman"/>
          <w:sz w:val="28"/>
          <w:szCs w:val="28"/>
        </w:rPr>
        <w:t>Make an Appointment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318A11" w14:textId="7EC7C371" w:rsidR="00176FE1" w:rsidRDefault="00176FE1" w:rsidP="00176F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82451" wp14:editId="15F4212C">
            <wp:extent cx="5943600" cy="2889885"/>
            <wp:effectExtent l="76200" t="76200" r="133350" b="139065"/>
            <wp:docPr id="138236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82673" w14:textId="77777777" w:rsidR="00176FE1" w:rsidRPr="00176FE1" w:rsidRDefault="00176FE1" w:rsidP="00176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6FE1">
        <w:rPr>
          <w:rFonts w:ascii="Times New Roman" w:hAnsi="Times New Roman" w:cs="Times New Roman"/>
          <w:b/>
          <w:bCs/>
          <w:sz w:val="28"/>
          <w:szCs w:val="28"/>
        </w:rPr>
        <w:t xml:space="preserve">Intercept the Request: </w:t>
      </w:r>
    </w:p>
    <w:p w14:paraId="0697B95C" w14:textId="77777777" w:rsidR="00176FE1" w:rsidRDefault="00176FE1" w:rsidP="00176F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F6949">
        <w:rPr>
          <w:rFonts w:ascii="Times New Roman" w:hAnsi="Times New Roman" w:cs="Times New Roman"/>
          <w:b/>
          <w:bCs/>
          <w:sz w:val="28"/>
          <w:szCs w:val="28"/>
        </w:rPr>
        <w:t xml:space="preserve">• </w:t>
      </w:r>
      <w:r w:rsidRPr="00DF6949">
        <w:rPr>
          <w:rFonts w:ascii="Times New Roman" w:hAnsi="Times New Roman" w:cs="Times New Roman"/>
          <w:sz w:val="28"/>
          <w:szCs w:val="28"/>
        </w:rPr>
        <w:t>Enable Burp Suite and set up the browser to route traffic through it.</w:t>
      </w:r>
    </w:p>
    <w:p w14:paraId="12474F81" w14:textId="316EC2E1" w:rsidR="00176FE1" w:rsidRDefault="00176FE1" w:rsidP="00176F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BAE496" wp14:editId="129269DE">
            <wp:extent cx="5943600" cy="3482340"/>
            <wp:effectExtent l="76200" t="76200" r="133350" b="137160"/>
            <wp:docPr id="90377913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913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122DF" w14:textId="77777777" w:rsidR="00176FE1" w:rsidRDefault="00176FE1" w:rsidP="00176FE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2EC2D" w14:textId="77777777" w:rsidR="00176FE1" w:rsidRDefault="00176FE1" w:rsidP="00176FE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E814D" w14:textId="7F439974" w:rsidR="00176FE1" w:rsidRPr="00176FE1" w:rsidRDefault="00176FE1" w:rsidP="00176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6FE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Modify the Parameter: </w:t>
      </w:r>
    </w:p>
    <w:p w14:paraId="1843259E" w14:textId="64AF4B1D" w:rsidR="00176FE1" w:rsidRDefault="00176FE1" w:rsidP="00176F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F6949">
        <w:rPr>
          <w:rFonts w:ascii="Times New Roman" w:hAnsi="Times New Roman" w:cs="Times New Roman"/>
          <w:sz w:val="28"/>
          <w:szCs w:val="28"/>
        </w:rPr>
        <w:t xml:space="preserve">• Send the request to the Burp Suite Repeater and modify the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DF6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parameter</w:t>
      </w:r>
      <w:r w:rsidRPr="00DF6949">
        <w:rPr>
          <w:rFonts w:ascii="Times New Roman" w:hAnsi="Times New Roman" w:cs="Times New Roman"/>
          <w:sz w:val="28"/>
          <w:szCs w:val="28"/>
        </w:rPr>
        <w:t xml:space="preserve"> with the following payload: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F3941">
        <w:rPr>
          <w:rFonts w:ascii="Times New Roman" w:hAnsi="Times New Roman" w:cs="Times New Roman"/>
          <w:b/>
          <w:bCs/>
          <w:sz w:val="28"/>
          <w:szCs w:val="28"/>
        </w:rPr>
        <w:t>'%2b(select*from(select(sleep(20)</w:t>
      </w:r>
      <w:proofErr w:type="gramStart"/>
      <w:r w:rsidRPr="007F3941">
        <w:rPr>
          <w:rFonts w:ascii="Times New Roman" w:hAnsi="Times New Roman" w:cs="Times New Roman"/>
          <w:b/>
          <w:bCs/>
          <w:sz w:val="28"/>
          <w:szCs w:val="28"/>
        </w:rPr>
        <w:t>))a</w:t>
      </w:r>
      <w:proofErr w:type="gramEnd"/>
      <w:r w:rsidRPr="007F3941">
        <w:rPr>
          <w:rFonts w:ascii="Times New Roman" w:hAnsi="Times New Roman" w:cs="Times New Roman"/>
          <w:b/>
          <w:bCs/>
          <w:sz w:val="28"/>
          <w:szCs w:val="28"/>
        </w:rPr>
        <w:t>)%2b'</w:t>
      </w:r>
      <w:r w:rsidRPr="007F3941">
        <w:rPr>
          <w:rFonts w:ascii="Times New Roman" w:hAnsi="Times New Roman" w:cs="Times New Roman"/>
          <w:sz w:val="28"/>
          <w:szCs w:val="28"/>
        </w:rPr>
        <w:t>)</w:t>
      </w:r>
    </w:p>
    <w:p w14:paraId="6ECC533F" w14:textId="57EBC4D1" w:rsidR="00176FE1" w:rsidRDefault="00176FE1" w:rsidP="00176F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DD7A3A" wp14:editId="1B226BE8">
            <wp:extent cx="5943600" cy="3602355"/>
            <wp:effectExtent l="76200" t="76200" r="133350" b="131445"/>
            <wp:docPr id="141254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C1446" w14:textId="77777777" w:rsidR="00176FE1" w:rsidRPr="00176FE1" w:rsidRDefault="00176FE1" w:rsidP="00176F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6FE1">
        <w:rPr>
          <w:rFonts w:ascii="Times New Roman" w:hAnsi="Times New Roman" w:cs="Times New Roman"/>
          <w:b/>
          <w:bCs/>
          <w:sz w:val="28"/>
          <w:szCs w:val="28"/>
        </w:rPr>
        <w:t xml:space="preserve">Send the Modified Request: </w:t>
      </w:r>
    </w:p>
    <w:p w14:paraId="6ED26ADD" w14:textId="77777777" w:rsidR="00176FE1" w:rsidRDefault="00176FE1" w:rsidP="00176F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3941">
        <w:rPr>
          <w:rFonts w:ascii="Times New Roman" w:hAnsi="Times New Roman" w:cs="Times New Roman"/>
          <w:sz w:val="28"/>
          <w:szCs w:val="28"/>
        </w:rPr>
        <w:t>• Forward the modified request in the Burp Suite Repeater.</w:t>
      </w: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195A8B49" w14:textId="77777777" w:rsidR="00176FE1" w:rsidRDefault="00176FE1" w:rsidP="00176F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3941">
        <w:rPr>
          <w:rFonts w:ascii="Times New Roman" w:hAnsi="Times New Roman" w:cs="Times New Roman"/>
          <w:sz w:val="28"/>
          <w:szCs w:val="28"/>
        </w:rPr>
        <w:t>• Observe the delay in the response time.</w:t>
      </w:r>
    </w:p>
    <w:p w14:paraId="419E31AE" w14:textId="77777777" w:rsidR="00176FE1" w:rsidRDefault="00176FE1" w:rsidP="00176F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F3941">
        <w:rPr>
          <w:rFonts w:ascii="Times New Roman" w:hAnsi="Times New Roman" w:cs="Times New Roman"/>
          <w:sz w:val="28"/>
          <w:szCs w:val="28"/>
        </w:rPr>
        <w:t xml:space="preserve">• The server will delay its response by 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r w:rsidRPr="007F3941">
        <w:rPr>
          <w:rFonts w:ascii="Times New Roman" w:hAnsi="Times New Roman" w:cs="Times New Roman"/>
          <w:sz w:val="28"/>
          <w:szCs w:val="28"/>
        </w:rPr>
        <w:t>seconds, confirming the successful execution of the SLEEP () function, indicating a time-based SQL injection vulnerability.</w:t>
      </w:r>
    </w:p>
    <w:p w14:paraId="0C0CFB2B" w14:textId="412EAE43" w:rsidR="00176FE1" w:rsidRDefault="00176FE1" w:rsidP="00176F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D348D" wp14:editId="436F2D1C">
            <wp:extent cx="5943600" cy="2992755"/>
            <wp:effectExtent l="76200" t="76200" r="133350" b="131445"/>
            <wp:docPr id="3278842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421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3DD39" w14:textId="77777777" w:rsidR="00176FE1" w:rsidRDefault="00176FE1" w:rsidP="00176F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74EF">
        <w:rPr>
          <w:rFonts w:ascii="Times New Roman" w:hAnsi="Times New Roman" w:cs="Times New Roman"/>
          <w:b/>
          <w:bCs/>
          <w:sz w:val="28"/>
          <w:szCs w:val="28"/>
        </w:rPr>
        <w:t>Impact</w:t>
      </w:r>
    </w:p>
    <w:p w14:paraId="170A8B3B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Data Theft: Unauthorized access to sensitive user or system data in the database. </w:t>
      </w:r>
    </w:p>
    <w:p w14:paraId="0A8C20C4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Data Manipulation: Modification or erasure of data, which destroys the integrity of data. </w:t>
      </w:r>
    </w:p>
    <w:p w14:paraId="3CD1B9DF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Credential Exposure: Exploitation to obtain usernames, passwords, or other authentication details. </w:t>
      </w:r>
    </w:p>
    <w:p w14:paraId="54D48277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Server Compromise: Use of database queries for exploitation of underlying server systems or gaining shell access. </w:t>
      </w:r>
    </w:p>
    <w:p w14:paraId="779E02FE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Reconnaissance: Enumeration of the database structure, such as tables, columns, and schemas, for further exploitation. </w:t>
      </w:r>
    </w:p>
    <w:p w14:paraId="03E5BC78" w14:textId="77777777" w:rsidR="00176FE1" w:rsidRPr="00C374EF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 xml:space="preserve">Financial Loss: Service denial, and possibly monetary losses to the production environment </w:t>
      </w:r>
    </w:p>
    <w:p w14:paraId="1F7BF42E" w14:textId="77777777" w:rsidR="00176FE1" w:rsidRDefault="00176FE1" w:rsidP="00176FE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374EF">
        <w:rPr>
          <w:rFonts w:ascii="Times New Roman" w:hAnsi="Times New Roman" w:cs="Times New Roman"/>
          <w:sz w:val="28"/>
          <w:szCs w:val="28"/>
        </w:rPr>
        <w:t>Loss of Reputation: Potential for loss of trust among users to either data breach or disruption in services.</w:t>
      </w:r>
    </w:p>
    <w:p w14:paraId="71533F1B" w14:textId="77777777" w:rsidR="00176FE1" w:rsidRDefault="00176FE1" w:rsidP="00176F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74EF">
        <w:rPr>
          <w:rFonts w:ascii="Times New Roman" w:hAnsi="Times New Roman" w:cs="Times New Roman"/>
          <w:b/>
          <w:bCs/>
          <w:sz w:val="28"/>
          <w:szCs w:val="28"/>
        </w:rPr>
        <w:t>Recommended Mitigations:</w:t>
      </w:r>
    </w:p>
    <w:p w14:paraId="21A8EA11" w14:textId="77777777" w:rsidR="00176FE1" w:rsidRPr="00C374EF" w:rsidRDefault="00176FE1" w:rsidP="00176FE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C374EF">
          <w:rPr>
            <w:rStyle w:val="Hyperlink"/>
            <w:rFonts w:ascii="Times New Roman" w:hAnsi="Times New Roman" w:cs="Times New Roman"/>
            <w:sz w:val="28"/>
            <w:szCs w:val="28"/>
          </w:rPr>
          <w:t>SQL Injection Prevention - OWASP Cheat Sheet Series</w:t>
        </w:r>
      </w:hyperlink>
    </w:p>
    <w:p w14:paraId="4A33E51A" w14:textId="77777777" w:rsidR="00176FE1" w:rsidRPr="00176FE1" w:rsidRDefault="00176FE1" w:rsidP="00176FE1">
      <w:pPr>
        <w:rPr>
          <w:rFonts w:ascii="Times New Roman" w:hAnsi="Times New Roman" w:cs="Times New Roman"/>
          <w:sz w:val="28"/>
          <w:szCs w:val="28"/>
        </w:rPr>
      </w:pPr>
    </w:p>
    <w:p w14:paraId="24A959F0" w14:textId="77777777" w:rsidR="00176FE1" w:rsidRPr="00176FE1" w:rsidRDefault="00176FE1" w:rsidP="00176FE1">
      <w:pPr>
        <w:rPr>
          <w:rFonts w:ascii="Times New Roman" w:hAnsi="Times New Roman" w:cs="Times New Roman"/>
          <w:sz w:val="28"/>
          <w:szCs w:val="28"/>
        </w:rPr>
      </w:pPr>
    </w:p>
    <w:p w14:paraId="10779B30" w14:textId="77777777" w:rsidR="00176FE1" w:rsidRDefault="00176FE1" w:rsidP="00176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AB34E" w14:textId="77777777" w:rsidR="00176FE1" w:rsidRDefault="00176FE1" w:rsidP="00176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A4240" w14:textId="77777777" w:rsidR="00176FE1" w:rsidRPr="00176FE1" w:rsidRDefault="00176FE1" w:rsidP="00176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01726" w14:textId="77777777" w:rsidR="00176FE1" w:rsidRPr="00176FE1" w:rsidRDefault="00176FE1" w:rsidP="00176FE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72AAF5" w14:textId="77777777" w:rsidR="004354EB" w:rsidRDefault="004354EB" w:rsidP="004354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22B5CA" w14:textId="77777777" w:rsidR="004354EB" w:rsidRDefault="004354EB" w:rsidP="004354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837C9" w14:textId="77777777" w:rsidR="004354EB" w:rsidRPr="004354EB" w:rsidRDefault="004354EB" w:rsidP="004354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537B9F" w14:textId="77777777" w:rsidR="004354EB" w:rsidRPr="004354EB" w:rsidRDefault="004354EB" w:rsidP="004354E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AE99D56" w14:textId="77777777" w:rsidR="005A4B70" w:rsidRPr="004354EB" w:rsidRDefault="005A4B70" w:rsidP="004354EB"/>
    <w:sectPr w:rsidR="005A4B70" w:rsidRPr="00435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F631A"/>
    <w:multiLevelType w:val="hybridMultilevel"/>
    <w:tmpl w:val="3F0E785C"/>
    <w:lvl w:ilvl="0" w:tplc="F7EEF60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07AF5"/>
    <w:multiLevelType w:val="hybridMultilevel"/>
    <w:tmpl w:val="1F2A0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677CA"/>
    <w:multiLevelType w:val="hybridMultilevel"/>
    <w:tmpl w:val="D8F486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1B6E68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D114F"/>
    <w:multiLevelType w:val="hybridMultilevel"/>
    <w:tmpl w:val="A8B48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652400">
    <w:abstractNumId w:val="2"/>
  </w:num>
  <w:num w:numId="2" w16cid:durableId="264968444">
    <w:abstractNumId w:val="1"/>
  </w:num>
  <w:num w:numId="3" w16cid:durableId="305791172">
    <w:abstractNumId w:val="0"/>
  </w:num>
  <w:num w:numId="4" w16cid:durableId="212036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70"/>
    <w:rsid w:val="00082A27"/>
    <w:rsid w:val="00176FE1"/>
    <w:rsid w:val="004354EB"/>
    <w:rsid w:val="005A4B70"/>
    <w:rsid w:val="008C5B6E"/>
    <w:rsid w:val="00DC65CD"/>
    <w:rsid w:val="00E6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18B9"/>
  <w15:chartTrackingRefBased/>
  <w15:docId w15:val="{12CC9D7D-451A-4DE4-8CAA-21FFAC154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4EB"/>
  </w:style>
  <w:style w:type="paragraph" w:styleId="Heading1">
    <w:name w:val="heading 1"/>
    <w:basedOn w:val="Normal"/>
    <w:next w:val="Normal"/>
    <w:link w:val="Heading1Char"/>
    <w:uiPriority w:val="9"/>
    <w:qFormat/>
    <w:rsid w:val="005A4B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B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4B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B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B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B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B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B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B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B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B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4B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B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B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B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B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B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B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B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B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B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B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B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B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B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B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B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B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B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54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4E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35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Beauty-Parlour-Management-System/bpms/index.php" TargetMode="External"/><Relationship Id="rId11" Type="http://schemas.openxmlformats.org/officeDocument/2006/relationships/hyperlink" Target="https://cheatsheetseries.owasp.org/cheatsheets/SQL_Injection_Prevention_Cheat_Sheet.html" TargetMode="External"/><Relationship Id="rId5" Type="http://schemas.openxmlformats.org/officeDocument/2006/relationships/hyperlink" Target="https://repo.freeprojectscodes.com/?wpdmpro=download-beauty-parlor-management-system-source-cod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Ratnesh Kumar</dc:creator>
  <cp:keywords/>
  <dc:description/>
  <cp:lastModifiedBy>Ratnesh Kumar</cp:lastModifiedBy>
  <cp:revision>13</cp:revision>
  <cp:lastPrinted>2025-01-31T12:25:00Z</cp:lastPrinted>
  <dcterms:created xsi:type="dcterms:W3CDTF">2025-01-31T08:40:00Z</dcterms:created>
  <dcterms:modified xsi:type="dcterms:W3CDTF">2025-01-31T12:26:00Z</dcterms:modified>
</cp:coreProperties>
</file>