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4322B" w14:textId="06C96A9D"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097379">
        <w:rPr>
          <w:b/>
          <w:u w:val="single"/>
          <w:shd w:val="clear" w:color="auto" w:fill="FFE599" w:themeFill="accent4" w:themeFillTint="66"/>
        </w:rPr>
        <w:t xml:space="preserve">Week </w:t>
      </w:r>
      <w:r w:rsidR="00675F02">
        <w:rPr>
          <w:b/>
          <w:u w:val="single"/>
          <w:shd w:val="clear" w:color="auto" w:fill="FFE599" w:themeFill="accent4" w:themeFillTint="66"/>
        </w:rPr>
        <w:t>3</w:t>
      </w:r>
      <w:r w:rsidR="009C1E27">
        <w:rPr>
          <w:b/>
          <w:u w:val="single"/>
          <w:shd w:val="clear" w:color="auto" w:fill="FFE599" w:themeFill="accent4" w:themeFillTint="66"/>
        </w:rPr>
        <w:t>3</w:t>
      </w:r>
      <w:r w:rsidR="00097379">
        <w:rPr>
          <w:b/>
          <w:u w:val="single"/>
          <w:shd w:val="clear" w:color="auto" w:fill="FFE599" w:themeFill="accent4" w:themeFillTint="66"/>
        </w:rPr>
        <w:t xml:space="preserve"> </w:t>
      </w:r>
      <w:r w:rsidR="00F940C4">
        <w:rPr>
          <w:b/>
          <w:u w:val="single"/>
          <w:shd w:val="clear" w:color="auto" w:fill="FFE599" w:themeFill="accent4" w:themeFillTint="66"/>
        </w:rPr>
        <w:t>–</w:t>
      </w:r>
      <w:r w:rsidR="000B07B8">
        <w:rPr>
          <w:b/>
          <w:u w:val="single"/>
          <w:shd w:val="clear" w:color="auto" w:fill="FFE599" w:themeFill="accent4" w:themeFillTint="66"/>
        </w:rPr>
        <w:t xml:space="preserve"> </w:t>
      </w:r>
      <w:r w:rsidR="00F940C4">
        <w:rPr>
          <w:b/>
          <w:u w:val="single"/>
          <w:shd w:val="clear" w:color="auto" w:fill="FFE599" w:themeFill="accent4" w:themeFillTint="66"/>
        </w:rPr>
        <w:t>8.18</w:t>
      </w:r>
      <w:r w:rsidR="00953B64">
        <w:rPr>
          <w:b/>
          <w:u w:val="single"/>
          <w:shd w:val="clear" w:color="auto" w:fill="FFE599" w:themeFill="accent4" w:themeFillTint="66"/>
        </w:rPr>
        <w:t>.</w:t>
      </w:r>
      <w:r w:rsidR="003C2BA7">
        <w:rPr>
          <w:b/>
          <w:u w:val="single"/>
          <w:shd w:val="clear" w:color="auto" w:fill="FFE599" w:themeFill="accent4" w:themeFillTint="66"/>
        </w:rPr>
        <w:t>2</w:t>
      </w:r>
      <w:r w:rsidR="000954D8">
        <w:rPr>
          <w:b/>
          <w:u w:val="single"/>
          <w:shd w:val="clear" w:color="auto" w:fill="FFE599" w:themeFill="accent4" w:themeFillTint="66"/>
        </w:rPr>
        <w:t>2</w:t>
      </w:r>
    </w:p>
    <w:p w14:paraId="27D57DA1" w14:textId="77777777"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14:paraId="44415371" w14:textId="77777777" w:rsidR="005F2BC3" w:rsidRDefault="005F2BC3" w:rsidP="005F2BC3">
      <w:pPr>
        <w:pStyle w:val="ListParagraph"/>
        <w:spacing w:after="0"/>
      </w:pPr>
    </w:p>
    <w:p w14:paraId="192AFA9B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14:paraId="20DCDD02" w14:textId="77777777" w:rsidR="005F2BC3" w:rsidRPr="005F2BC3" w:rsidRDefault="005F2BC3" w:rsidP="00C443D1">
      <w:pPr>
        <w:spacing w:after="0"/>
        <w:rPr>
          <w:i/>
        </w:rPr>
      </w:pPr>
    </w:p>
    <w:p w14:paraId="54176141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14:paraId="1FFAD80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14:paraId="753F319A" w14:textId="77777777"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>ito diluent with the repeat pip</w:t>
      </w:r>
      <w:r>
        <w:t>eter to each tube</w:t>
      </w:r>
      <w:r w:rsidR="00653B57">
        <w:t xml:space="preserve"> </w:t>
      </w:r>
    </w:p>
    <w:p w14:paraId="145EDAB5" w14:textId="77777777" w:rsidR="00A92CE9" w:rsidRDefault="00653B57" w:rsidP="009249ED">
      <w:pPr>
        <w:pStyle w:val="ListParagraph"/>
        <w:spacing w:after="0"/>
      </w:pPr>
      <w:r>
        <w:t>(make sure to aliquot mosquito diluent into 50 mL conical(s) in BSC)</w:t>
      </w:r>
      <w:r w:rsidR="00A92CE9">
        <w:t xml:space="preserve">. </w:t>
      </w:r>
    </w:p>
    <w:p w14:paraId="15F90BA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14:paraId="0E41AEF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14:paraId="08E2C9CC" w14:textId="77777777"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14:paraId="7F645F30" w14:textId="77777777" w:rsidR="005F2BC3" w:rsidRDefault="005F2BC3" w:rsidP="005F2BC3">
      <w:pPr>
        <w:spacing w:after="0"/>
        <w:ind w:left="360"/>
      </w:pPr>
    </w:p>
    <w:p w14:paraId="48A4AA99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14:paraId="70319AA7" w14:textId="77777777" w:rsidR="005F2BC3" w:rsidRPr="005F2BC3" w:rsidRDefault="005F2BC3" w:rsidP="00C443D1">
      <w:pPr>
        <w:spacing w:after="0"/>
        <w:rPr>
          <w:i/>
        </w:rPr>
      </w:pPr>
    </w:p>
    <w:p w14:paraId="3A06E829" w14:textId="77777777"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In 2.0ml deep 96 well plates. </w:t>
      </w:r>
    </w:p>
    <w:p w14:paraId="36055186" w14:textId="4F1642C9" w:rsidR="00A92CE9" w:rsidRDefault="00A92CE9" w:rsidP="00C443D1">
      <w:pPr>
        <w:spacing w:after="0"/>
      </w:pPr>
      <w:r>
        <w:t>Make</w:t>
      </w:r>
      <w:r w:rsidR="00B454F5">
        <w:t xml:space="preserve"> </w:t>
      </w:r>
      <w:r w:rsidR="00675F02">
        <w:rPr>
          <w:b/>
          <w:shd w:val="clear" w:color="auto" w:fill="FFE599" w:themeFill="accent4" w:themeFillTint="66"/>
        </w:rPr>
        <w:t>204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675F02">
        <w:rPr>
          <w:b/>
          <w:shd w:val="clear" w:color="auto" w:fill="FFE599" w:themeFill="accent4" w:themeFillTint="66"/>
        </w:rPr>
        <w:t>176</w:t>
      </w:r>
      <w:r w:rsidR="00C662E3" w:rsidRPr="00C662E3">
        <w:rPr>
          <w:b/>
        </w:rPr>
        <w:t xml:space="preserve"> </w:t>
      </w:r>
      <w:proofErr w:type="gramStart"/>
      <w:r w:rsidR="00C443D1">
        <w:t>samples</w:t>
      </w:r>
      <w:r w:rsidR="006866F2">
        <w:t>(</w:t>
      </w:r>
      <w:proofErr w:type="gramEnd"/>
      <w:r w:rsidR="00675F02">
        <w:rPr>
          <w:shd w:val="clear" w:color="auto" w:fill="FFE599" w:themeFill="accent4" w:themeFillTint="66"/>
        </w:rPr>
        <w:t>176</w:t>
      </w:r>
      <w:r w:rsidR="003C2BA7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331032">
        <w:rPr>
          <w:shd w:val="clear" w:color="auto" w:fill="FFE599" w:themeFill="accent4" w:themeFillTint="66"/>
        </w:rPr>
        <w:t>9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+10% =</w:t>
      </w:r>
      <w:r w:rsidR="00D435B5">
        <w:rPr>
          <w:shd w:val="clear" w:color="auto" w:fill="FFE599" w:themeFill="accent4" w:themeFillTint="66"/>
        </w:rPr>
        <w:t xml:space="preserve"> </w:t>
      </w:r>
      <w:r w:rsidR="00675F02">
        <w:rPr>
          <w:shd w:val="clear" w:color="auto" w:fill="FFE599" w:themeFill="accent4" w:themeFillTint="66"/>
        </w:rPr>
        <w:t>204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6866F2">
        <w:t>)</w:t>
      </w:r>
    </w:p>
    <w:p w14:paraId="0515595A" w14:textId="79C73D3A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675F02">
        <w:rPr>
          <w:b/>
          <w:shd w:val="clear" w:color="auto" w:fill="FFE599" w:themeFill="accent4" w:themeFillTint="66"/>
        </w:rPr>
        <w:t>1,020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14:paraId="1F1172BE" w14:textId="5F863514"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052316">
        <w:rPr>
          <w:b/>
          <w:shd w:val="clear" w:color="auto" w:fill="FFE599" w:themeFill="accent4" w:themeFillTint="66"/>
        </w:rPr>
        <w:t>1</w:t>
      </w:r>
      <w:r w:rsidR="00675F02">
        <w:rPr>
          <w:b/>
          <w:shd w:val="clear" w:color="auto" w:fill="FFE599" w:themeFill="accent4" w:themeFillTint="66"/>
        </w:rPr>
        <w:t>,020</w:t>
      </w:r>
      <w:r w:rsidR="00C443D1" w:rsidRPr="001F1388">
        <w:rPr>
          <w:b/>
          <w:shd w:val="clear" w:color="auto" w:fill="FFE599" w:themeFill="accent4" w:themeFillTint="66"/>
        </w:rPr>
        <w:t>u</w:t>
      </w:r>
      <w:r w:rsidR="00653B57" w:rsidRPr="001F1388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14:paraId="7B6B9A78" w14:textId="26273438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E86172">
        <w:rPr>
          <w:b/>
          <w:shd w:val="clear" w:color="auto" w:fill="FFE599" w:themeFill="accent4" w:themeFillTint="66"/>
        </w:rPr>
        <w:t>12,240</w:t>
      </w:r>
      <w:r w:rsidR="00C443D1">
        <w:t>)</w:t>
      </w:r>
      <w:r>
        <w:t>.</w:t>
      </w:r>
    </w:p>
    <w:p w14:paraId="6A11D751" w14:textId="7183E79A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E86172">
        <w:rPr>
          <w:b/>
          <w:shd w:val="clear" w:color="auto" w:fill="FFE599" w:themeFill="accent4" w:themeFillTint="66"/>
        </w:rPr>
        <w:t>14,280</w:t>
      </w:r>
      <w:r w:rsidR="00C443D1">
        <w:t>)</w:t>
      </w:r>
      <w:r>
        <w:t>.</w:t>
      </w:r>
    </w:p>
    <w:p w14:paraId="497E23A7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14:paraId="072AA6B9" w14:textId="77777777"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14:paraId="0A4AADA6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14:paraId="6DF473BF" w14:textId="77777777" w:rsidR="005F2BC3" w:rsidRDefault="005F2BC3" w:rsidP="005F2BC3">
      <w:pPr>
        <w:pStyle w:val="ListParagraph"/>
        <w:spacing w:after="0"/>
      </w:pPr>
    </w:p>
    <w:p w14:paraId="56095A4D" w14:textId="77777777" w:rsidR="00A92CE9" w:rsidRDefault="00A92CE9" w:rsidP="00C443D1">
      <w:pPr>
        <w:spacing w:after="0"/>
      </w:pPr>
      <w:r>
        <w:t>VBH Plate Preparation: In 2.0ml deep 96 well plates.</w:t>
      </w:r>
    </w:p>
    <w:p w14:paraId="3FDA15D0" w14:textId="77777777"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14:paraId="2C839E3C" w14:textId="77777777" w:rsidR="00A92CE9" w:rsidRDefault="00A92CE9" w:rsidP="00C443D1">
      <w:pPr>
        <w:spacing w:after="0"/>
      </w:pPr>
      <w:r>
        <w:t>Spr-1 &amp; SPR-2 Plate Preparation: In 2.0ml deep 96 well plates.</w:t>
      </w:r>
    </w:p>
    <w:p w14:paraId="505A3D30" w14:textId="77777777"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14:paraId="30EA28AA" w14:textId="77777777"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14:paraId="2226CD83" w14:textId="77777777"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14:paraId="45A6E691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14:paraId="2EE8298F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14:paraId="1B8F2779" w14:textId="77777777"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14:paraId="5DE9FC3C" w14:textId="77777777"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14:paraId="747E7B3C" w14:textId="77777777" w:rsidR="002056C4" w:rsidRDefault="002056C4" w:rsidP="002056C4">
      <w:pPr>
        <w:pStyle w:val="ListParagraph"/>
        <w:spacing w:after="0"/>
      </w:pPr>
    </w:p>
    <w:p w14:paraId="334AAD26" w14:textId="77777777" w:rsidR="00A92CE9" w:rsidRDefault="00C443D1" w:rsidP="00C443D1">
      <w:pPr>
        <w:spacing w:after="0"/>
      </w:pPr>
      <w:r>
        <w:t xml:space="preserve">Start Fisher Protocol from Lab PC. </w:t>
      </w:r>
    </w:p>
    <w:p w14:paraId="52E16A7D" w14:textId="77777777"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E9"/>
    <w:rsid w:val="00052316"/>
    <w:rsid w:val="000954D8"/>
    <w:rsid w:val="00097379"/>
    <w:rsid w:val="000B07B8"/>
    <w:rsid w:val="000B082D"/>
    <w:rsid w:val="000B1034"/>
    <w:rsid w:val="000E70BF"/>
    <w:rsid w:val="0011405D"/>
    <w:rsid w:val="00132E00"/>
    <w:rsid w:val="001C11A8"/>
    <w:rsid w:val="001E2B86"/>
    <w:rsid w:val="001F1388"/>
    <w:rsid w:val="002056C4"/>
    <w:rsid w:val="002618AC"/>
    <w:rsid w:val="002B11D9"/>
    <w:rsid w:val="002D018C"/>
    <w:rsid w:val="002E33A2"/>
    <w:rsid w:val="00316D4A"/>
    <w:rsid w:val="00326115"/>
    <w:rsid w:val="00331032"/>
    <w:rsid w:val="00371D39"/>
    <w:rsid w:val="003A0437"/>
    <w:rsid w:val="003C2BA7"/>
    <w:rsid w:val="00407BF6"/>
    <w:rsid w:val="004247C6"/>
    <w:rsid w:val="00465379"/>
    <w:rsid w:val="004F6206"/>
    <w:rsid w:val="00511546"/>
    <w:rsid w:val="00525C2F"/>
    <w:rsid w:val="00530A69"/>
    <w:rsid w:val="00560102"/>
    <w:rsid w:val="005765DF"/>
    <w:rsid w:val="005E7E88"/>
    <w:rsid w:val="005F2BC3"/>
    <w:rsid w:val="006121F9"/>
    <w:rsid w:val="00637870"/>
    <w:rsid w:val="00653B57"/>
    <w:rsid w:val="00660265"/>
    <w:rsid w:val="00675F02"/>
    <w:rsid w:val="006866F2"/>
    <w:rsid w:val="006B7279"/>
    <w:rsid w:val="006F43DE"/>
    <w:rsid w:val="007635B0"/>
    <w:rsid w:val="00773F31"/>
    <w:rsid w:val="009249ED"/>
    <w:rsid w:val="00941079"/>
    <w:rsid w:val="009525A1"/>
    <w:rsid w:val="00953B64"/>
    <w:rsid w:val="009809DD"/>
    <w:rsid w:val="00991820"/>
    <w:rsid w:val="009A0387"/>
    <w:rsid w:val="009C1E27"/>
    <w:rsid w:val="00A25B9C"/>
    <w:rsid w:val="00A92CE9"/>
    <w:rsid w:val="00AA3785"/>
    <w:rsid w:val="00AA57C9"/>
    <w:rsid w:val="00AA7174"/>
    <w:rsid w:val="00AC165A"/>
    <w:rsid w:val="00B058CE"/>
    <w:rsid w:val="00B454F5"/>
    <w:rsid w:val="00C17EC6"/>
    <w:rsid w:val="00C443D1"/>
    <w:rsid w:val="00C662E3"/>
    <w:rsid w:val="00D435B5"/>
    <w:rsid w:val="00D44EBC"/>
    <w:rsid w:val="00D763F8"/>
    <w:rsid w:val="00D87D73"/>
    <w:rsid w:val="00DB3B77"/>
    <w:rsid w:val="00DB5597"/>
    <w:rsid w:val="00E40A7D"/>
    <w:rsid w:val="00E62C0B"/>
    <w:rsid w:val="00E76588"/>
    <w:rsid w:val="00E86172"/>
    <w:rsid w:val="00E863E7"/>
    <w:rsid w:val="00EA24F0"/>
    <w:rsid w:val="00F27D31"/>
    <w:rsid w:val="00F9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A6E6"/>
  <w15:docId w15:val="{4937BD98-FCBA-4684-AA43-60DA9285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8E0B3EBB-E662-4E49-B660-400D0F6AE4C8}"/>
</file>

<file path=customXml/itemProps2.xml><?xml version="1.0" encoding="utf-8"?>
<ds:datastoreItem xmlns:ds="http://schemas.openxmlformats.org/officeDocument/2006/customXml" ds:itemID="{5404B661-9649-4B1D-923F-30D8F445B8C8}"/>
</file>

<file path=customXml/itemProps3.xml><?xml version="1.0" encoding="utf-8"?>
<ds:datastoreItem xmlns:ds="http://schemas.openxmlformats.org/officeDocument/2006/customXml" ds:itemID="{D9791E09-A174-4254-9EBF-96A2A229DD0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Landon</cp:lastModifiedBy>
  <cp:revision>13</cp:revision>
  <cp:lastPrinted>2022-06-23T21:04:00Z</cp:lastPrinted>
  <dcterms:created xsi:type="dcterms:W3CDTF">2022-07-01T01:17:00Z</dcterms:created>
  <dcterms:modified xsi:type="dcterms:W3CDTF">2022-08-18T19:58:00Z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25524200</vt:r8>
  </property>
</Properties>
</file>