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ECB3" w14:textId="77777777" w:rsidR="00EF1A97" w:rsidRDefault="00EF1A97" w:rsidP="00EF1A97">
      <w:pPr>
        <w:pStyle w:val="Heading1"/>
      </w:pPr>
      <w:r>
        <w:t xml:space="preserve">ICSI 311 Assignment </w:t>
      </w:r>
      <w:r w:rsidR="00AE65C6">
        <w:t>3</w:t>
      </w:r>
      <w:r>
        <w:t xml:space="preserve"> – Start the Parser</w:t>
      </w:r>
    </w:p>
    <w:p w14:paraId="18D99766" w14:textId="77777777" w:rsidR="00EF1A97" w:rsidRPr="003929CB" w:rsidRDefault="00EF1A97" w:rsidP="00EF1A97"/>
    <w:p w14:paraId="2F42944B" w14:textId="77777777" w:rsidR="002C7A89" w:rsidRPr="005957C7" w:rsidRDefault="002C7A89" w:rsidP="002C7A89">
      <w:pPr>
        <w:rPr>
          <w:b/>
        </w:rPr>
      </w:pPr>
      <w:r w:rsidRPr="005957C7">
        <w:rPr>
          <w:b/>
        </w:rPr>
        <w:t>This assignment is extremely important – (nearly) every assignment after this one uses this one!</w:t>
      </w:r>
    </w:p>
    <w:p w14:paraId="283FC834" w14:textId="77777777" w:rsidR="002C7A89" w:rsidRDefault="002C7A89" w:rsidP="002C7A89">
      <w:pPr>
        <w:rPr>
          <w:b/>
        </w:rPr>
      </w:pPr>
      <w:r w:rsidRPr="005957C7">
        <w:rPr>
          <w:b/>
        </w:rPr>
        <w:t xml:space="preserve">If you have bugs or missing features in this, you will need to fix them before you can </w:t>
      </w:r>
      <w:proofErr w:type="gramStart"/>
      <w:r w:rsidRPr="005957C7">
        <w:rPr>
          <w:b/>
        </w:rPr>
        <w:t>continue on</w:t>
      </w:r>
      <w:proofErr w:type="gramEnd"/>
      <w:r w:rsidRPr="005957C7">
        <w:rPr>
          <w:b/>
        </w:rPr>
        <w:t xml:space="preserve"> to new assignments. This is very typical in software development outside of school.</w:t>
      </w:r>
    </w:p>
    <w:p w14:paraId="31F04D41" w14:textId="77777777" w:rsidR="002C7A89" w:rsidRDefault="002C7A89" w:rsidP="002C7A89">
      <w:pPr>
        <w:rPr>
          <w:b/>
        </w:rPr>
      </w:pPr>
      <w:r>
        <w:rPr>
          <w:b/>
        </w:rPr>
        <w:t xml:space="preserve">You must submit .java files. Any other file type will be ignored. </w:t>
      </w:r>
      <w:r w:rsidRPr="003F0CCE">
        <w:rPr>
          <w:b/>
          <w:u w:val="single"/>
        </w:rPr>
        <w:t>Especially</w:t>
      </w:r>
      <w:r>
        <w:rPr>
          <w:b/>
        </w:rPr>
        <w:t xml:space="preserve"> “.class” files.</w:t>
      </w:r>
    </w:p>
    <w:p w14:paraId="6AD092B3" w14:textId="77777777" w:rsidR="002C7A89" w:rsidRDefault="002C7A89" w:rsidP="002C7A89">
      <w:pPr>
        <w:rPr>
          <w:b/>
        </w:rPr>
      </w:pPr>
      <w:r>
        <w:rPr>
          <w:b/>
        </w:rPr>
        <w:t>You must not zip or otherwise compress your assignment. Brightspace will allow you to submit multiple files.</w:t>
      </w:r>
    </w:p>
    <w:p w14:paraId="5E98BFEE" w14:textId="77777777" w:rsidR="002C7A89" w:rsidRPr="000F291A" w:rsidRDefault="002C7A89" w:rsidP="002C7A89">
      <w:pPr>
        <w:rPr>
          <w:b/>
        </w:rPr>
      </w:pPr>
      <w:r>
        <w:rPr>
          <w:b/>
        </w:rPr>
        <w:t>You must submit every file for every assignment.</w:t>
      </w:r>
    </w:p>
    <w:p w14:paraId="250804AC" w14:textId="77777777" w:rsidR="002C7A89" w:rsidRDefault="002C7A89" w:rsidP="002C7A89">
      <w:pPr>
        <w:rPr>
          <w:b/>
          <w:bCs/>
          <w:i/>
          <w:iCs/>
          <w:u w:val="single"/>
        </w:rPr>
      </w:pPr>
      <w:r w:rsidRPr="004B638F">
        <w:rPr>
          <w:b/>
          <w:bCs/>
          <w:i/>
          <w:iCs/>
          <w:u w:val="single"/>
        </w:rPr>
        <w:t>You must submit buildable .java files for credit.</w:t>
      </w:r>
    </w:p>
    <w:p w14:paraId="27CDD024" w14:textId="77777777" w:rsidR="00E278D8" w:rsidRDefault="00E278D8"/>
    <w:p w14:paraId="4FB89680" w14:textId="77777777" w:rsidR="00D21ED7" w:rsidRDefault="00D21ED7" w:rsidP="00D21ED7">
      <w:pPr>
        <w:pStyle w:val="Heading2"/>
      </w:pPr>
      <w:r>
        <w:t>Introduction</w:t>
      </w:r>
    </w:p>
    <w:p w14:paraId="77729E9D" w14:textId="77777777" w:rsidR="00D21ED7" w:rsidRDefault="00D21ED7" w:rsidP="00D21ED7">
      <w:r>
        <w:t>In the last two assignments, we transformed a text file into a linked list of tokens. Over the next several assignments, we will transform that list of tokens into a tree. This tree will be a little different, perhaps, than other trees you have seen. It is an n-</w:t>
      </w:r>
      <w:proofErr w:type="spellStart"/>
      <w:r>
        <w:t>ary</w:t>
      </w:r>
      <w:proofErr w:type="spellEnd"/>
      <w:r>
        <w:t xml:space="preserve"> tree with heterogeneous nodes. Consider Java for a moment – a Java program has a root </w:t>
      </w:r>
      <w:proofErr w:type="gramStart"/>
      <w:r>
        <w:t>node(</w:t>
      </w:r>
      <w:proofErr w:type="gramEnd"/>
      <w:r>
        <w:t>Program). A program has one or more classes. A class has zero or more members and zero or more methods. A method has 1 or more statements. See the diagram below.</w:t>
      </w:r>
    </w:p>
    <w:p w14:paraId="1B9B9B78" w14:textId="0BDCB277" w:rsidR="00D21ED7" w:rsidRDefault="00747AF5">
      <w:r>
        <w:rPr>
          <w:noProof/>
        </w:rPr>
        <w:lastRenderedPageBreak/>
        <w:drawing>
          <wp:inline distT="0" distB="0" distL="0" distR="0" wp14:anchorId="2CB72B4A" wp14:editId="0A04883C">
            <wp:extent cx="5256530" cy="7237095"/>
            <wp:effectExtent l="0" t="0" r="0" b="0"/>
            <wp:docPr id="1705065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5915" name="Picture 1"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6530" cy="7237095"/>
                    </a:xfrm>
                    <a:prstGeom prst="rect">
                      <a:avLst/>
                    </a:prstGeom>
                    <a:noFill/>
                    <a:ln>
                      <a:noFill/>
                    </a:ln>
                  </pic:spPr>
                </pic:pic>
              </a:graphicData>
            </a:graphic>
          </wp:inline>
        </w:drawing>
      </w:r>
    </w:p>
    <w:p w14:paraId="560A9D0F" w14:textId="5BECCC63" w:rsidR="00747AF5" w:rsidRDefault="00747AF5">
      <w:r>
        <w:t xml:space="preserve">BASIC has a </w:t>
      </w:r>
      <w:r w:rsidR="009A6BED">
        <w:t xml:space="preserve">simpler structure – a program is just a collection of </w:t>
      </w:r>
      <w:r w:rsidR="00BD62A2">
        <w:t>instructions.</w:t>
      </w:r>
      <w:r w:rsidR="009A6BED">
        <w:t xml:space="preserve"> </w:t>
      </w:r>
    </w:p>
    <w:p w14:paraId="39518D1D" w14:textId="77777777" w:rsidR="00D21ED7" w:rsidRDefault="00D21ED7"/>
    <w:p w14:paraId="65DBBF92" w14:textId="77777777" w:rsidR="00D21ED7" w:rsidRDefault="00D21ED7"/>
    <w:p w14:paraId="2FACFD78" w14:textId="77777777" w:rsidR="002A1DE3" w:rsidRDefault="002A1DE3" w:rsidP="002A1DE3">
      <w:r w:rsidRPr="007C50E2">
        <w:lastRenderedPageBreak/>
        <w:t>This is a good point to mention – the symbol tree is literally the encoding of all the (important) information in a program. If you are not sure what to put in a node, look at what can go into the part of the program.</w:t>
      </w:r>
    </w:p>
    <w:p w14:paraId="6009D9AB" w14:textId="77777777" w:rsidR="007C4A18" w:rsidRDefault="007C4A18" w:rsidP="007C4A18">
      <w:r>
        <w:t xml:space="preserve">We want an abstract base class (Node). All our nodes will derive from it. Every node </w:t>
      </w:r>
      <w:r>
        <w:rPr>
          <w:b/>
          <w:bCs/>
          <w:u w:val="single"/>
        </w:rPr>
        <w:t>must</w:t>
      </w:r>
      <w:r>
        <w:t xml:space="preserve"> have a </w:t>
      </w:r>
      <w:proofErr w:type="spellStart"/>
      <w:proofErr w:type="gramStart"/>
      <w:r>
        <w:t>ToString</w:t>
      </w:r>
      <w:proofErr w:type="spellEnd"/>
      <w:r>
        <w:t>(</w:t>
      </w:r>
      <w:proofErr w:type="gramEnd"/>
      <w:r>
        <w:t xml:space="preserve">) method. I made mine formatted to try to look close to what the program itself will look like. That means that when I call </w:t>
      </w:r>
      <w:proofErr w:type="spellStart"/>
      <w:proofErr w:type="gramStart"/>
      <w:r>
        <w:t>ToString</w:t>
      </w:r>
      <w:proofErr w:type="spellEnd"/>
      <w:r>
        <w:t>(</w:t>
      </w:r>
      <w:proofErr w:type="gramEnd"/>
      <w:r>
        <w:t xml:space="preserve">) on my </w:t>
      </w:r>
      <w:proofErr w:type="spellStart"/>
      <w:r>
        <w:t>ProgramNode</w:t>
      </w:r>
      <w:proofErr w:type="spellEnd"/>
      <w:r>
        <w:t>, I get output that looks kind of like my input program. This is a very powerful</w:t>
      </w:r>
      <w:r>
        <w:tab/>
        <w:t xml:space="preserve"> way to visually check your tree. </w:t>
      </w:r>
    </w:p>
    <w:p w14:paraId="6E6BC351" w14:textId="77777777" w:rsidR="00740DE4" w:rsidRDefault="00740DE4" w:rsidP="00740DE4">
      <w:r>
        <w:t>Finally, we will be using Optional&lt;&gt; a great deal in the parser. This class “wraps” another data type to indicate that there may or may not be one. You can read more about it here:</w:t>
      </w:r>
    </w:p>
    <w:p w14:paraId="3730E19A" w14:textId="77777777" w:rsidR="00740DE4" w:rsidRDefault="00000000" w:rsidP="00740DE4">
      <w:hyperlink r:id="rId8" w:history="1">
        <w:r w:rsidR="00740DE4" w:rsidRPr="001C1450">
          <w:rPr>
            <w:rStyle w:val="Hyperlink"/>
          </w:rPr>
          <w:t>https://docs.oracle.com/en/java/javase/19/docs/api/java.base/java/util/Optional.html</w:t>
        </w:r>
      </w:hyperlink>
    </w:p>
    <w:p w14:paraId="5A94319E" w14:textId="77777777" w:rsidR="00D21ED7" w:rsidRDefault="00D21ED7"/>
    <w:p w14:paraId="59652B54" w14:textId="77777777" w:rsidR="00EA6942" w:rsidRDefault="00EA6942" w:rsidP="00EA6942">
      <w:r>
        <w:t>Order of operations is a critical part of building your parser. Let’s start by reviewing.</w:t>
      </w:r>
    </w:p>
    <w:p w14:paraId="193C2443" w14:textId="77777777" w:rsidR="00EA6942" w:rsidRDefault="00EA6942" w:rsidP="00EA6942">
      <w:r>
        <w:rPr>
          <w:noProof/>
        </w:rPr>
        <w:drawing>
          <wp:anchor distT="0" distB="0" distL="114300" distR="114300" simplePos="0" relativeHeight="251659264" behindDoc="1" locked="0" layoutInCell="1" allowOverlap="1" wp14:anchorId="62A6A63F" wp14:editId="2E44B4C1">
            <wp:simplePos x="0" y="0"/>
            <wp:positionH relativeFrom="margin">
              <wp:posOffset>3574004</wp:posOffset>
            </wp:positionH>
            <wp:positionV relativeFrom="paragraph">
              <wp:posOffset>143585</wp:posOffset>
            </wp:positionV>
            <wp:extent cx="2503170" cy="2676525"/>
            <wp:effectExtent l="0" t="0" r="0" b="9525"/>
            <wp:wrapTight wrapText="bothSides">
              <wp:wrapPolygon edited="0">
                <wp:start x="0" y="0"/>
                <wp:lineTo x="0" y="21523"/>
                <wp:lineTo x="21370" y="21523"/>
                <wp:lineTo x="21370" y="0"/>
                <wp:lineTo x="0" y="0"/>
              </wp:wrapPolygon>
            </wp:wrapTight>
            <wp:docPr id="1796110946" name="Picture 1" descr="These wouldn't be viral if people remembered order of operations :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wouldn't be viral if people remembered order of operations : mem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17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You’ve all seen these memes </w:t>
      </w:r>
      <w:r>
        <w:sym w:font="Wingdings" w:char="F0E0"/>
      </w:r>
    </w:p>
    <w:p w14:paraId="3347E3A6" w14:textId="77777777" w:rsidR="00EA6942" w:rsidRDefault="00EA6942" w:rsidP="00EA6942">
      <w:r>
        <w:t>These all revolve around understanding order of operations. Many of us learned in grade school:</w:t>
      </w:r>
      <w:r>
        <w:br/>
      </w:r>
    </w:p>
    <w:p w14:paraId="67F531D1" w14:textId="77777777" w:rsidR="00EA6942" w:rsidRDefault="00EA6942" w:rsidP="00EA6942">
      <w:r>
        <w:t>PEMDAS (Please excuse my dear Aunt Sally):</w:t>
      </w:r>
      <w:r>
        <w:br/>
      </w:r>
    </w:p>
    <w:p w14:paraId="448508F3" w14:textId="77777777" w:rsidR="00EA6942" w:rsidRDefault="00EA6942" w:rsidP="00EA6942">
      <w:r>
        <w:t>Parenthesis</w:t>
      </w:r>
    </w:p>
    <w:p w14:paraId="3EB52CF1" w14:textId="77777777" w:rsidR="00EA6942" w:rsidRDefault="00EA6942" w:rsidP="00EA6942">
      <w:r>
        <w:t>Exponents</w:t>
      </w:r>
    </w:p>
    <w:p w14:paraId="4789EB26" w14:textId="77777777" w:rsidR="00EA6942" w:rsidRDefault="00EA6942" w:rsidP="00EA6942">
      <w:r>
        <w:t>Multiplication &amp; Division</w:t>
      </w:r>
    </w:p>
    <w:p w14:paraId="110EE33B" w14:textId="77777777" w:rsidR="00EA6942" w:rsidRDefault="00EA6942" w:rsidP="00EA6942">
      <w:r>
        <w:t>Addition &amp; Subtraction</w:t>
      </w:r>
    </w:p>
    <w:p w14:paraId="032FFA6C" w14:textId="77777777" w:rsidR="00EA6942" w:rsidRDefault="00EA6942" w:rsidP="00EA6942"/>
    <w:p w14:paraId="324947A4" w14:textId="77777777" w:rsidR="00274E38" w:rsidRDefault="00274E38" w:rsidP="00274E38">
      <w:r>
        <w:t>The traditional way to deal with these in Parsers is the Expression-Term-Factor pattern:</w:t>
      </w:r>
    </w:p>
    <w:p w14:paraId="404E2B88" w14:textId="77777777" w:rsidR="00274E38" w:rsidRDefault="00274E38" w:rsidP="00274E38">
      <w:r>
        <w:t>Expression: TERM {+|- TERM}</w:t>
      </w:r>
    </w:p>
    <w:p w14:paraId="11E8C8CA" w14:textId="77777777" w:rsidR="00274E38" w:rsidRDefault="00274E38" w:rsidP="00274E38">
      <w:r>
        <w:t>Term: FACTOR {*|/ FACTOR}</w:t>
      </w:r>
    </w:p>
    <w:p w14:paraId="2A6BB2B1" w14:textId="77777777" w:rsidR="00274E38" w:rsidRDefault="00274E38" w:rsidP="00274E38">
      <w:r>
        <w:t xml:space="preserve">Factor: number | </w:t>
      </w:r>
      <w:proofErr w:type="gramStart"/>
      <w:r>
        <w:t>( EXPRESSION</w:t>
      </w:r>
      <w:proofErr w:type="gramEnd"/>
      <w:r>
        <w:t xml:space="preserve"> )</w:t>
      </w:r>
    </w:p>
    <w:p w14:paraId="00B30AD1" w14:textId="77777777" w:rsidR="00274E38" w:rsidRDefault="00274E38" w:rsidP="00274E38">
      <w:r>
        <w:t xml:space="preserve">A couple of notation comments: </w:t>
      </w:r>
    </w:p>
    <w:p w14:paraId="6FB2B795" w14:textId="77777777" w:rsidR="00274E38" w:rsidRDefault="00274E38" w:rsidP="00274E38">
      <w:r>
        <w:t>| means “or” – either + or -, either * or /</w:t>
      </w:r>
    </w:p>
    <w:p w14:paraId="3639D028" w14:textId="77777777" w:rsidR="00274E38" w:rsidRDefault="00274E38" w:rsidP="00274E38">
      <w:r>
        <w:t>{} means an optional repeat. That’s what allows this to parse 1+2+3+4</w:t>
      </w:r>
    </w:p>
    <w:p w14:paraId="62F36BAA" w14:textId="77777777" w:rsidR="00274E38" w:rsidRDefault="00274E38" w:rsidP="00274E38">
      <w:r>
        <w:t xml:space="preserve">Think of these as functions. Every CAPTIALIZED word is a function call. </w:t>
      </w:r>
    </w:p>
    <w:p w14:paraId="2F76507F" w14:textId="77777777" w:rsidR="00274E38" w:rsidRDefault="00274E38" w:rsidP="00274E38">
      <w:r>
        <w:t>Consider our meme expression above: 6/2*(1+2)</w:t>
      </w:r>
    </w:p>
    <w:p w14:paraId="68FAD5A7" w14:textId="77777777" w:rsidR="00274E38" w:rsidRDefault="00274E38" w:rsidP="00274E38">
      <w:r>
        <w:lastRenderedPageBreak/>
        <w:t>We will start by looking at expression. Expression starts with a TERM. We can’t do anything until we resolve TERM, so let’s go there.</w:t>
      </w:r>
    </w:p>
    <w:p w14:paraId="79E34660" w14:textId="77777777" w:rsidR="00274E38" w:rsidRDefault="00274E38" w:rsidP="00274E38">
      <w:r>
        <w:t>A term starts with FACTOR. Again, we can’t do anything until we deal with that.</w:t>
      </w:r>
    </w:p>
    <w:p w14:paraId="1F0FC17F" w14:textId="77777777" w:rsidR="00274E38" w:rsidRDefault="00274E38" w:rsidP="00274E38">
      <w:r>
        <w:t xml:space="preserve">A factor is a number or a (EXPRESSION). Now we can look at our token (hint: </w:t>
      </w:r>
      <w:proofErr w:type="spellStart"/>
      <w:r>
        <w:t>MatchAndRemove</w:t>
      </w:r>
      <w:proofErr w:type="spellEnd"/>
      <w:r>
        <w:t xml:space="preserve">). We see a number. OK – our factor is </w:t>
      </w:r>
      <w:proofErr w:type="gramStart"/>
      <w:r>
        <w:t>a  number</w:t>
      </w:r>
      <w:proofErr w:type="gramEnd"/>
      <w:r>
        <w:t>. We “return” that. Remember that we got to factor from term. Let’s substitute our number in:</w:t>
      </w:r>
      <w:r>
        <w:br/>
        <w:t xml:space="preserve">TERM: </w:t>
      </w:r>
      <w:proofErr w:type="gramStart"/>
      <w:r>
        <w:t>FACTOR(</w:t>
      </w:r>
      <w:proofErr w:type="gramEnd"/>
      <w:r>
        <w:t>6) {*|/ FACTOR}</w:t>
      </w:r>
    </w:p>
    <w:p w14:paraId="3A7ED8EA" w14:textId="77777777" w:rsidR="00274E38" w:rsidRDefault="00274E38" w:rsidP="00274E38">
      <w:r>
        <w:t xml:space="preserve">Now we deal with our optional pattern. Is the next character * or /? Yes! Now is the next thing a factor? </w:t>
      </w:r>
    </w:p>
    <w:p w14:paraId="2F545031" w14:textId="77777777" w:rsidR="00274E38" w:rsidRDefault="00274E38" w:rsidP="00274E38">
      <w:r>
        <w:t>It turns out that it is. Let’s substitute that in:</w:t>
      </w:r>
      <w:r>
        <w:br/>
        <w:t xml:space="preserve">TERM: </w:t>
      </w:r>
      <w:proofErr w:type="gramStart"/>
      <w:r>
        <w:t>FACTOR(</w:t>
      </w:r>
      <w:proofErr w:type="gramEnd"/>
      <w:r>
        <w:t>6) / FACTOR(2)</w:t>
      </w:r>
    </w:p>
    <w:p w14:paraId="509530B5" w14:textId="77777777" w:rsidR="00274E38" w:rsidRDefault="00274E38" w:rsidP="00274E38">
      <w:r>
        <w:t>But remember that our pattern is a REPEATING pattern (hint: loop):</w:t>
      </w:r>
    </w:p>
    <w:p w14:paraId="067A5F7B" w14:textId="77777777" w:rsidR="00274E38" w:rsidRDefault="00274E38" w:rsidP="00274E38">
      <w:r>
        <w:t xml:space="preserve">TERM: </w:t>
      </w:r>
      <w:proofErr w:type="gramStart"/>
      <w:r>
        <w:t>FACTOR(</w:t>
      </w:r>
      <w:proofErr w:type="gramEnd"/>
      <w:r>
        <w:t>6) / FACTOR(2)</w:t>
      </w:r>
      <w:r w:rsidRPr="00102706">
        <w:t xml:space="preserve"> </w:t>
      </w:r>
      <w:r>
        <w:t>{*|/ FACTOR}</w:t>
      </w:r>
    </w:p>
    <w:p w14:paraId="1FADAF5A" w14:textId="77777777" w:rsidR="00274E38" w:rsidRDefault="00274E38" w:rsidP="00274E38">
      <w:r>
        <w:t>We see the * and call factor. But this time, the factor is not a number but a parenthetical expression.</w:t>
      </w:r>
    </w:p>
    <w:p w14:paraId="652CD5FA" w14:textId="77777777" w:rsidR="00274E38" w:rsidRDefault="00274E38" w:rsidP="00274E38">
      <w:r>
        <w:t xml:space="preserve">Factor: number | </w:t>
      </w:r>
      <w:proofErr w:type="gramStart"/>
      <w:r>
        <w:t>( EXPRESSION</w:t>
      </w:r>
      <w:proofErr w:type="gramEnd"/>
      <w:r>
        <w:t xml:space="preserve"> )</w:t>
      </w:r>
    </w:p>
    <w:p w14:paraId="0419C033" w14:textId="77777777" w:rsidR="00274E38" w:rsidRDefault="00274E38" w:rsidP="00274E38">
      <w:r>
        <w:t>Factor calls expression.</w:t>
      </w:r>
    </w:p>
    <w:p w14:paraId="6AEF18FA" w14:textId="77777777" w:rsidR="00274E38" w:rsidRDefault="00274E38" w:rsidP="00274E38">
      <w:r>
        <w:t xml:space="preserve">Expression calls term, term calls factor, factor returns the number 1. Term doesn’t see a * or / so it passes the 1 up. Expression sees the + and calls term. Term calls factor which returns the 2. Expression doesn’t see a +|- value so ends the loop and returns 1+2. </w:t>
      </w:r>
    </w:p>
    <w:p w14:paraId="719E0E5A" w14:textId="77777777" w:rsidR="00274E38" w:rsidRDefault="00274E38" w:rsidP="00274E38">
      <w:r>
        <w:t>So, remember that we were here:</w:t>
      </w:r>
    </w:p>
    <w:p w14:paraId="57998350" w14:textId="77777777" w:rsidR="00274E38" w:rsidRDefault="00274E38" w:rsidP="00274E38">
      <w:r>
        <w:t xml:space="preserve">TERM: </w:t>
      </w:r>
      <w:proofErr w:type="gramStart"/>
      <w:r>
        <w:t>FACTOR(</w:t>
      </w:r>
      <w:proofErr w:type="gramEnd"/>
      <w:r>
        <w:t>6) / FACTOR(2)</w:t>
      </w:r>
      <w:r w:rsidRPr="00102706">
        <w:t xml:space="preserve"> </w:t>
      </w:r>
      <w:r>
        <w:t>* FACTOR</w:t>
      </w:r>
    </w:p>
    <w:p w14:paraId="374F6E34" w14:textId="77777777" w:rsidR="00274E38" w:rsidRDefault="00274E38" w:rsidP="00274E38">
      <w:r>
        <w:t xml:space="preserve">Our factor is (1+2). That can’t be broken down. That math </w:t>
      </w:r>
      <w:proofErr w:type="gramStart"/>
      <w:r>
        <w:t>HAS to</w:t>
      </w:r>
      <w:proofErr w:type="gramEnd"/>
      <w:r>
        <w:t xml:space="preserve"> be done before can multiply or divide. That’s what enforces order of operations.</w:t>
      </w:r>
    </w:p>
    <w:p w14:paraId="36760972" w14:textId="77777777" w:rsidR="008D009B" w:rsidRDefault="008D009B"/>
    <w:p w14:paraId="24706F53" w14:textId="219C23F4" w:rsidR="00740DE4" w:rsidRDefault="00740DE4" w:rsidP="00740DE4">
      <w:pPr>
        <w:pStyle w:val="Heading2"/>
      </w:pPr>
      <w:r>
        <w:t>Details</w:t>
      </w:r>
    </w:p>
    <w:p w14:paraId="37531F85" w14:textId="34148A50" w:rsidR="00EF1A97" w:rsidRDefault="00AE65C6">
      <w:pPr>
        <w:rPr>
          <w:bCs/>
          <w:iCs/>
        </w:rPr>
      </w:pPr>
      <w:r>
        <w:rPr>
          <w:bCs/>
          <w:iCs/>
        </w:rPr>
        <w:t xml:space="preserve">The parser will take the collection of tokens from the </w:t>
      </w:r>
      <w:proofErr w:type="spellStart"/>
      <w:r>
        <w:rPr>
          <w:bCs/>
          <w:iCs/>
        </w:rPr>
        <w:t>lexer</w:t>
      </w:r>
      <w:proofErr w:type="spellEnd"/>
      <w:r>
        <w:rPr>
          <w:bCs/>
          <w:iCs/>
        </w:rPr>
        <w:t xml:space="preserve"> and build them into a tree of AST nodes. To start this process, make an abstract Node class. Add an abstract </w:t>
      </w:r>
      <w:proofErr w:type="spellStart"/>
      <w:r>
        <w:rPr>
          <w:bCs/>
          <w:iCs/>
        </w:rPr>
        <w:t>ToString</w:t>
      </w:r>
      <w:proofErr w:type="spellEnd"/>
      <w:r>
        <w:rPr>
          <w:bCs/>
          <w:iCs/>
        </w:rPr>
        <w:t xml:space="preserve"> override. Now create an </w:t>
      </w:r>
      <w:proofErr w:type="spellStart"/>
      <w:r>
        <w:rPr>
          <w:bCs/>
          <w:iCs/>
        </w:rPr>
        <w:t>IntegerNode</w:t>
      </w:r>
      <w:proofErr w:type="spellEnd"/>
      <w:r>
        <w:rPr>
          <w:bCs/>
          <w:iCs/>
        </w:rPr>
        <w:t xml:space="preserve"> class that derives from Node. It </w:t>
      </w:r>
      <w:r>
        <w:rPr>
          <w:b/>
          <w:bCs/>
          <w:iCs/>
        </w:rPr>
        <w:t>must</w:t>
      </w:r>
      <w:r>
        <w:rPr>
          <w:bCs/>
          <w:iCs/>
        </w:rPr>
        <w:t xml:space="preserve"> hold an integer number in a private member and have a read-only accessor. Create </w:t>
      </w:r>
      <w:r w:rsidR="00DC3242">
        <w:rPr>
          <w:bCs/>
          <w:iCs/>
        </w:rPr>
        <w:t>a similar class</w:t>
      </w:r>
      <w:r>
        <w:rPr>
          <w:bCs/>
          <w:iCs/>
        </w:rPr>
        <w:t xml:space="preserve"> for floating point numbers called FloatNode.java. Both of these classes shoul</w:t>
      </w:r>
      <w:r w:rsidR="00FC5B83">
        <w:rPr>
          <w:bCs/>
          <w:iCs/>
        </w:rPr>
        <w:t xml:space="preserve">d have appropriate constructors and </w:t>
      </w:r>
      <w:proofErr w:type="spellStart"/>
      <w:proofErr w:type="gramStart"/>
      <w:r w:rsidR="00FC5B83">
        <w:rPr>
          <w:bCs/>
          <w:iCs/>
        </w:rPr>
        <w:t>ToString</w:t>
      </w:r>
      <w:proofErr w:type="spellEnd"/>
      <w:r w:rsidR="00FC5B83">
        <w:rPr>
          <w:bCs/>
          <w:iCs/>
        </w:rPr>
        <w:t>(</w:t>
      </w:r>
      <w:proofErr w:type="gramEnd"/>
      <w:r w:rsidR="00FC5B83">
        <w:rPr>
          <w:bCs/>
          <w:iCs/>
        </w:rPr>
        <w:t>) overrides.</w:t>
      </w:r>
    </w:p>
    <w:p w14:paraId="7B7E24DD" w14:textId="77777777" w:rsidR="008134B5" w:rsidRDefault="008134B5" w:rsidP="008134B5">
      <w:r>
        <w:t xml:space="preserve">Much like we had a </w:t>
      </w:r>
      <w:proofErr w:type="spellStart"/>
      <w:r>
        <w:t>StringManager</w:t>
      </w:r>
      <w:proofErr w:type="spellEnd"/>
      <w:r>
        <w:t xml:space="preserve"> in the </w:t>
      </w:r>
      <w:proofErr w:type="spellStart"/>
      <w:r>
        <w:t>Lexer</w:t>
      </w:r>
      <w:proofErr w:type="spellEnd"/>
      <w:r>
        <w:t>, we want a “</w:t>
      </w:r>
      <w:proofErr w:type="spellStart"/>
      <w:r>
        <w:t>TokenManager</w:t>
      </w:r>
      <w:proofErr w:type="spellEnd"/>
      <w:r>
        <w:t xml:space="preserve">”. This class manages the token “stream” in the same way that the </w:t>
      </w:r>
      <w:proofErr w:type="spellStart"/>
      <w:r>
        <w:t>StringManager</w:t>
      </w:r>
      <w:proofErr w:type="spellEnd"/>
      <w:r>
        <w:t xml:space="preserve"> managed the character “stream”. Create this class with a single private member – a linked list of tokens. Make a constructor that accepts that linked list and sets the private member. Then make the following methods:</w:t>
      </w:r>
    </w:p>
    <w:p w14:paraId="31593ABB" w14:textId="77777777" w:rsidR="008134B5" w:rsidRDefault="008134B5" w:rsidP="008134B5">
      <w:r>
        <w:t xml:space="preserve">Optional&lt;Token&gt; </w:t>
      </w:r>
      <w:proofErr w:type="gramStart"/>
      <w:r>
        <w:t>Peek(</w:t>
      </w:r>
      <w:proofErr w:type="gramEnd"/>
      <w:r>
        <w:t>int j) – peek “j” tokens ahead and return the token if we aren’t past the end of the token list.</w:t>
      </w:r>
    </w:p>
    <w:p w14:paraId="472EE8EE" w14:textId="77777777" w:rsidR="008134B5" w:rsidRDefault="008134B5" w:rsidP="008134B5">
      <w:proofErr w:type="spellStart"/>
      <w:r>
        <w:lastRenderedPageBreak/>
        <w:t>boolean</w:t>
      </w:r>
      <w:proofErr w:type="spellEnd"/>
      <w:r>
        <w:t xml:space="preserve"> </w:t>
      </w:r>
      <w:proofErr w:type="spellStart"/>
      <w:r>
        <w:t>MoreTokens</w:t>
      </w:r>
      <w:proofErr w:type="spellEnd"/>
      <w:r>
        <w:t xml:space="preserve"> – returns true if the token list is not </w:t>
      </w:r>
      <w:proofErr w:type="gramStart"/>
      <w:r>
        <w:t>empty</w:t>
      </w:r>
      <w:proofErr w:type="gramEnd"/>
    </w:p>
    <w:p w14:paraId="6DAAD9DC" w14:textId="77777777" w:rsidR="008134B5" w:rsidRDefault="008134B5" w:rsidP="008134B5">
      <w:pPr>
        <w:rPr>
          <w:b/>
          <w:bCs/>
        </w:rPr>
      </w:pPr>
      <w:r>
        <w:t xml:space="preserve">Optional&lt;Token&gt; </w:t>
      </w:r>
      <w:proofErr w:type="spellStart"/>
      <w:proofErr w:type="gramStart"/>
      <w:r>
        <w:t>MatchAndRemove</w:t>
      </w:r>
      <w:proofErr w:type="spellEnd"/>
      <w:r>
        <w:t>(</w:t>
      </w:r>
      <w:proofErr w:type="spellStart"/>
      <w:proofErr w:type="gramEnd"/>
      <w:r>
        <w:t>TokenType</w:t>
      </w:r>
      <w:proofErr w:type="spellEnd"/>
      <w:r>
        <w:t xml:space="preserve"> t) – looks at the head of the list. If the token type of the head is the same as what was passed in, remove that token from the list and return it. In all other cases, returns </w:t>
      </w:r>
      <w:proofErr w:type="spellStart"/>
      <w:r>
        <w:t>Optional.Empty</w:t>
      </w:r>
      <w:proofErr w:type="spellEnd"/>
      <w:r>
        <w:t xml:space="preserve">(). You will use this </w:t>
      </w:r>
      <w:r>
        <w:rPr>
          <w:b/>
          <w:bCs/>
        </w:rPr>
        <w:t xml:space="preserve">extensively. </w:t>
      </w:r>
    </w:p>
    <w:p w14:paraId="4E74C03C" w14:textId="77777777" w:rsidR="008134B5" w:rsidRPr="002A3AAB" w:rsidRDefault="008134B5" w:rsidP="008134B5">
      <w:r>
        <w:rPr>
          <w:b/>
          <w:bCs/>
        </w:rPr>
        <w:t xml:space="preserve">Note that there is no accessor for the token list – you must use </w:t>
      </w:r>
      <w:proofErr w:type="spellStart"/>
      <w:r>
        <w:rPr>
          <w:b/>
          <w:bCs/>
        </w:rPr>
        <w:t>MatchAndRemove</w:t>
      </w:r>
      <w:proofErr w:type="spellEnd"/>
      <w:r>
        <w:rPr>
          <w:b/>
          <w:bCs/>
        </w:rPr>
        <w:t xml:space="preserve">. </w:t>
      </w:r>
    </w:p>
    <w:p w14:paraId="6FFFAC9D" w14:textId="77777777" w:rsidR="008134B5" w:rsidRDefault="008134B5" w:rsidP="008134B5">
      <w:r>
        <w:t xml:space="preserve">Create a Parser class. Much like the </w:t>
      </w:r>
      <w:proofErr w:type="spellStart"/>
      <w:r>
        <w:t>Lexer</w:t>
      </w:r>
      <w:proofErr w:type="spellEnd"/>
      <w:r>
        <w:t xml:space="preserve">, it has a constructor that accepts a LinkedList of Token and creates a </w:t>
      </w:r>
      <w:proofErr w:type="spellStart"/>
      <w:r>
        <w:t>TokenManager</w:t>
      </w:r>
      <w:proofErr w:type="spellEnd"/>
      <w:r>
        <w:t xml:space="preserve"> that is a private member.</w:t>
      </w:r>
    </w:p>
    <w:p w14:paraId="3E8DF5AD" w14:textId="6E98AC4B" w:rsidR="008134B5" w:rsidRDefault="008134B5" w:rsidP="008134B5">
      <w:r>
        <w:t xml:space="preserve">The next thing that we will build is a helper method – </w:t>
      </w:r>
      <w:proofErr w:type="spellStart"/>
      <w:r>
        <w:t>boolean</w:t>
      </w:r>
      <w:proofErr w:type="spellEnd"/>
      <w:r>
        <w:t xml:space="preserve"> </w:t>
      </w:r>
      <w:proofErr w:type="spellStart"/>
      <w:proofErr w:type="gramStart"/>
      <w:r>
        <w:t>AcceptSeperators</w:t>
      </w:r>
      <w:proofErr w:type="spellEnd"/>
      <w:r>
        <w:t>(</w:t>
      </w:r>
      <w:proofErr w:type="gramEnd"/>
      <w:r>
        <w:t>). One thing that is always tricky in parsing languages is that people can put empty lines anywhere they want in their code. Since the parser expects specific tokens in specific places, it happens frequently that we want to say, a new line, but there can be more than one”. That’s what this function does – it accepts any number of separators (</w:t>
      </w:r>
      <w:proofErr w:type="spellStart"/>
      <w:r w:rsidR="003D335C">
        <w:t>EndOfLine</w:t>
      </w:r>
      <w:proofErr w:type="spellEnd"/>
      <w:r>
        <w:t xml:space="preserve">) and returns true if it finds at least one. </w:t>
      </w:r>
    </w:p>
    <w:p w14:paraId="0AED0AB6" w14:textId="5AA5001F" w:rsidR="00AE65C6" w:rsidRDefault="008134B5" w:rsidP="008134B5">
      <w:pPr>
        <w:rPr>
          <w:bCs/>
          <w:iCs/>
        </w:rPr>
      </w:pPr>
      <w:r>
        <w:t xml:space="preserve">Create a Parse method that returns a </w:t>
      </w:r>
      <w:proofErr w:type="spellStart"/>
      <w:r>
        <w:t>ProgramNode</w:t>
      </w:r>
      <w:proofErr w:type="spellEnd"/>
      <w:r>
        <w:t xml:space="preserve">. While there are more tokens in the </w:t>
      </w:r>
      <w:proofErr w:type="spellStart"/>
      <w:r>
        <w:t>TokenManager</w:t>
      </w:r>
      <w:proofErr w:type="spellEnd"/>
      <w:r>
        <w:t>, it should loop</w:t>
      </w:r>
      <w:r w:rsidR="00CD1672">
        <w:t xml:space="preserve">, looking for more </w:t>
      </w:r>
      <w:r w:rsidR="00A25810">
        <w:t>Expressions (see below) with separators in between</w:t>
      </w:r>
      <w:r w:rsidR="00CD1672">
        <w:t>.</w:t>
      </w:r>
    </w:p>
    <w:p w14:paraId="42C08FFB" w14:textId="55120B6D" w:rsidR="00AE65C6" w:rsidRDefault="00DC3242">
      <w:r>
        <w:t xml:space="preserve">Create a new class called </w:t>
      </w:r>
      <w:proofErr w:type="spellStart"/>
      <w:r>
        <w:t>MathOpNode</w:t>
      </w:r>
      <w:proofErr w:type="spellEnd"/>
      <w:r>
        <w:t xml:space="preserve"> that also derives from Node. </w:t>
      </w:r>
      <w:proofErr w:type="spellStart"/>
      <w:r>
        <w:t>MathOpNode</w:t>
      </w:r>
      <w:proofErr w:type="spellEnd"/>
      <w:r>
        <w:t xml:space="preserve"> </w:t>
      </w:r>
      <w:r>
        <w:rPr>
          <w:b/>
        </w:rPr>
        <w:t>must</w:t>
      </w:r>
      <w:r>
        <w:t xml:space="preserve"> have an </w:t>
      </w:r>
      <w:proofErr w:type="spellStart"/>
      <w:r>
        <w:t>enum</w:t>
      </w:r>
      <w:proofErr w:type="spellEnd"/>
      <w:r>
        <w:t xml:space="preserve"> indicating which math operation (add, subtract, multiply, divide) the class represents. The </w:t>
      </w:r>
      <w:proofErr w:type="spellStart"/>
      <w:r>
        <w:t>enum</w:t>
      </w:r>
      <w:proofErr w:type="spellEnd"/>
      <w:r>
        <w:t xml:space="preserve"> </w:t>
      </w:r>
      <w:r w:rsidRPr="00DC3242">
        <w:rPr>
          <w:b/>
        </w:rPr>
        <w:t>must</w:t>
      </w:r>
      <w:r>
        <w:t xml:space="preserve"> be read-only. The class </w:t>
      </w:r>
      <w:r>
        <w:rPr>
          <w:b/>
        </w:rPr>
        <w:t>must</w:t>
      </w:r>
      <w:r>
        <w:t xml:space="preserve"> have two references (left and right) to the Nodes that will represent the operands. These references must also be read-only and an appropriate constructor </w:t>
      </w:r>
      <w:r w:rsidR="00FC5B83">
        <w:t xml:space="preserve">and </w:t>
      </w:r>
      <w:proofErr w:type="spellStart"/>
      <w:proofErr w:type="gramStart"/>
      <w:r w:rsidR="00FC5B83">
        <w:t>ToString</w:t>
      </w:r>
      <w:proofErr w:type="spellEnd"/>
      <w:r w:rsidR="00FC5B83">
        <w:t>(</w:t>
      </w:r>
      <w:proofErr w:type="gramEnd"/>
      <w:r w:rsidR="00FC5B83">
        <w:t xml:space="preserve">) </w:t>
      </w:r>
      <w:r>
        <w:t>must be created.</w:t>
      </w:r>
    </w:p>
    <w:p w14:paraId="70605BEF" w14:textId="77777777" w:rsidR="00DC3242" w:rsidRDefault="00DC3242"/>
    <w:p w14:paraId="3BB3D22A" w14:textId="286BD422" w:rsidR="00DC3242" w:rsidRDefault="00DC3242">
      <w:r>
        <w:t xml:space="preserve">Reading all of this, you might think that we can just transform the tokens into these nodes. This would work, to some degree, but the order of operations would be incorrect. Consider 3 * 5 + 2. The tokens would be INTEGER TIMES INTEGER PLUS INTEGER. That would give us </w:t>
      </w:r>
      <w:proofErr w:type="spellStart"/>
      <w:r>
        <w:t>MathNode</w:t>
      </w:r>
      <w:proofErr w:type="spellEnd"/>
      <w:r>
        <w:t>(*,</w:t>
      </w:r>
      <w:proofErr w:type="gramStart"/>
      <w:r>
        <w:t>3,MathNode</w:t>
      </w:r>
      <w:proofErr w:type="gramEnd"/>
      <w:r>
        <w:t xml:space="preserve">(+,5,2)) which would yield 21, not 17. </w:t>
      </w:r>
      <w:r w:rsidR="00E278D8">
        <w:t>Expression, Term and Factor give us order of operations!</w:t>
      </w:r>
    </w:p>
    <w:p w14:paraId="7C927649" w14:textId="77777777" w:rsidR="008A04BD" w:rsidRDefault="008A04BD"/>
    <w:p w14:paraId="19D0D757" w14:textId="40E21AC1" w:rsidR="008A04BD" w:rsidRDefault="008A04BD">
      <w:r>
        <w:t xml:space="preserve">Create a Parser class (does not derive from anything). It </w:t>
      </w:r>
      <w:r>
        <w:rPr>
          <w:b/>
        </w:rPr>
        <w:t>must</w:t>
      </w:r>
      <w:r>
        <w:t xml:space="preserve"> have a constructor that accepts your collection of Tokens. Create a public parse method (no parameters, returns “Node”). Parse </w:t>
      </w:r>
      <w:r>
        <w:rPr>
          <w:b/>
        </w:rPr>
        <w:t>must</w:t>
      </w:r>
      <w:r>
        <w:t xml:space="preserve"> call expression (it will do more later).</w:t>
      </w:r>
      <w:r w:rsidR="00AE5EC5">
        <w:t xml:space="preserve"> </w:t>
      </w:r>
    </w:p>
    <w:p w14:paraId="728DAF37" w14:textId="77777777" w:rsidR="00CD1672" w:rsidRDefault="00CD1672"/>
    <w:p w14:paraId="2FCFF9C9" w14:textId="78A3D053" w:rsidR="0069306D" w:rsidRDefault="008653B9" w:rsidP="008653B9">
      <w:r>
        <w:t xml:space="preserve">Implement Expression, Term and Factor. </w:t>
      </w:r>
      <w:r w:rsidR="006F590E">
        <w:t xml:space="preserve"> Each of these methods should return a class derived from Node. Factor will return a </w:t>
      </w:r>
      <w:proofErr w:type="spellStart"/>
      <w:r w:rsidR="006F590E">
        <w:t>FloatNode</w:t>
      </w:r>
      <w:proofErr w:type="spellEnd"/>
      <w:r w:rsidR="006F590E">
        <w:t xml:space="preserve"> or an </w:t>
      </w:r>
      <w:proofErr w:type="spellStart"/>
      <w:r w:rsidR="006F590E">
        <w:t>IntegerNode</w:t>
      </w:r>
      <w:proofErr w:type="spellEnd"/>
      <w:r w:rsidR="006F590E">
        <w:t xml:space="preserve"> OR </w:t>
      </w:r>
      <w:r w:rsidR="00C62086">
        <w:t xml:space="preserve">the return value from the EXPRESSION. Note the unary minus in factor – that is important to bind the negative sign more tightly than the minus operation. Also note that the curly braces are “0 or more times”. Think about how 3*4*5 should be processed with these rules. </w:t>
      </w:r>
      <w:r w:rsidR="0069306D">
        <w:t>Hint – use recursio</w:t>
      </w:r>
      <w:r w:rsidR="00F63148">
        <w:t>n</w:t>
      </w:r>
      <w:r w:rsidR="0069306D">
        <w:t xml:space="preserve">. </w:t>
      </w:r>
      <w:r w:rsidR="00C62086">
        <w:t>Also think carefully about how to process “number”, since we have two different possible nodes (</w:t>
      </w:r>
      <w:proofErr w:type="spellStart"/>
      <w:r w:rsidR="00C62086">
        <w:t>FloatNode</w:t>
      </w:r>
      <w:proofErr w:type="spellEnd"/>
      <w:r w:rsidR="00C62086">
        <w:t xml:space="preserve"> or </w:t>
      </w:r>
      <w:proofErr w:type="spellStart"/>
      <w:r w:rsidR="00C62086">
        <w:t>IntegerNode</w:t>
      </w:r>
      <w:proofErr w:type="spellEnd"/>
      <w:r w:rsidR="00C62086">
        <w:t>).</w:t>
      </w:r>
      <w:r w:rsidR="0069306D">
        <w:t xml:space="preserve"> </w:t>
      </w:r>
    </w:p>
    <w:p w14:paraId="0D02004C" w14:textId="77777777" w:rsidR="00C62086" w:rsidRDefault="00C62086"/>
    <w:p w14:paraId="398D007E" w14:textId="7ABADC53" w:rsidR="00616BF9" w:rsidRDefault="00C62086">
      <w:r>
        <w:lastRenderedPageBreak/>
        <w:t xml:space="preserve">Make sure that you </w:t>
      </w:r>
      <w:r w:rsidR="00616BF9">
        <w:t>extensively unit test your parser’s methods</w:t>
      </w:r>
      <w:r>
        <w:t xml:space="preserve">. </w:t>
      </w:r>
      <w:r w:rsidR="00BA2738">
        <w:t xml:space="preserve">Use several different mathematical expressions and be sure that order of operations is respected. Your </w:t>
      </w:r>
      <w:proofErr w:type="spellStart"/>
      <w:r w:rsidR="00BA2738">
        <w:t>lexer</w:t>
      </w:r>
      <w:proofErr w:type="spellEnd"/>
      <w:r w:rsidR="00BA2738">
        <w:t xml:space="preserve"> can create tokens that your parser cannot handle yet. That is OK.</w:t>
      </w:r>
    </w:p>
    <w:p w14:paraId="20D216CA" w14:textId="253EF146" w:rsidR="00C62086" w:rsidRDefault="00276DF3">
      <w:r>
        <w:t>Change your main to call parse on the parser. Print your AST by using the “</w:t>
      </w:r>
      <w:proofErr w:type="spellStart"/>
      <w:r>
        <w:t>ToString</w:t>
      </w:r>
      <w:proofErr w:type="spellEnd"/>
      <w:r>
        <w:t xml:space="preserve">” that you created. </w:t>
      </w:r>
    </w:p>
    <w:p w14:paraId="53F5E67B" w14:textId="6DA34A72" w:rsidR="00BA2738" w:rsidRDefault="00BA2738">
      <w:r>
        <w:br w:type="page"/>
      </w:r>
    </w:p>
    <w:p w14:paraId="2C6BDFA4" w14:textId="77777777" w:rsidR="00FC5B83" w:rsidRDefault="00FC5B83"/>
    <w:tbl>
      <w:tblPr>
        <w:tblStyle w:val="TableGrid"/>
        <w:tblW w:w="10435" w:type="dxa"/>
        <w:tblLook w:val="04A0" w:firstRow="1" w:lastRow="0" w:firstColumn="1" w:lastColumn="0" w:noHBand="0" w:noVBand="1"/>
      </w:tblPr>
      <w:tblGrid>
        <w:gridCol w:w="2010"/>
        <w:gridCol w:w="1495"/>
        <w:gridCol w:w="1530"/>
        <w:gridCol w:w="2520"/>
        <w:gridCol w:w="2880"/>
      </w:tblGrid>
      <w:tr w:rsidR="00FC5B83" w14:paraId="495E0E6C" w14:textId="77777777" w:rsidTr="00FC5B83">
        <w:tc>
          <w:tcPr>
            <w:tcW w:w="2010" w:type="dxa"/>
          </w:tcPr>
          <w:p w14:paraId="05596CB6" w14:textId="77777777" w:rsidR="00FC5B83" w:rsidRDefault="00FC5B83" w:rsidP="00433D42">
            <w:r>
              <w:br w:type="page"/>
              <w:t>Rubric</w:t>
            </w:r>
          </w:p>
        </w:tc>
        <w:tc>
          <w:tcPr>
            <w:tcW w:w="1495" w:type="dxa"/>
          </w:tcPr>
          <w:p w14:paraId="52AC2781" w14:textId="77777777" w:rsidR="00FC5B83" w:rsidRDefault="00FC5B83" w:rsidP="00433D42">
            <w:r>
              <w:t>Poor</w:t>
            </w:r>
          </w:p>
        </w:tc>
        <w:tc>
          <w:tcPr>
            <w:tcW w:w="1530" w:type="dxa"/>
          </w:tcPr>
          <w:p w14:paraId="31747234" w14:textId="77777777" w:rsidR="00FC5B83" w:rsidRDefault="00FC5B83" w:rsidP="00433D42">
            <w:r>
              <w:t xml:space="preserve">OK </w:t>
            </w:r>
          </w:p>
        </w:tc>
        <w:tc>
          <w:tcPr>
            <w:tcW w:w="2520" w:type="dxa"/>
          </w:tcPr>
          <w:p w14:paraId="5B4E15C6" w14:textId="77777777" w:rsidR="00FC5B83" w:rsidRDefault="00FC5B83" w:rsidP="00433D42">
            <w:r>
              <w:t>Good</w:t>
            </w:r>
          </w:p>
        </w:tc>
        <w:tc>
          <w:tcPr>
            <w:tcW w:w="2880" w:type="dxa"/>
          </w:tcPr>
          <w:p w14:paraId="5DA62173" w14:textId="77777777" w:rsidR="00FC5B83" w:rsidRDefault="00FC5B83" w:rsidP="00433D42">
            <w:r>
              <w:t>Great</w:t>
            </w:r>
          </w:p>
        </w:tc>
      </w:tr>
      <w:tr w:rsidR="00596B88" w:rsidRPr="004E5DF0" w14:paraId="6CAF3106" w14:textId="77777777" w:rsidTr="00FC5B83">
        <w:tc>
          <w:tcPr>
            <w:tcW w:w="2010" w:type="dxa"/>
          </w:tcPr>
          <w:p w14:paraId="385C1050" w14:textId="0F018FA9" w:rsidR="00596B88" w:rsidRDefault="00596B88" w:rsidP="00596B88">
            <w:r>
              <w:t>Code Style</w:t>
            </w:r>
          </w:p>
        </w:tc>
        <w:tc>
          <w:tcPr>
            <w:tcW w:w="1495" w:type="dxa"/>
          </w:tcPr>
          <w:p w14:paraId="3EEAA70D" w14:textId="3AD18727" w:rsidR="00596B88" w:rsidRPr="004E5DF0" w:rsidRDefault="00596B88" w:rsidP="00596B88">
            <w:pPr>
              <w:rPr>
                <w:sz w:val="18"/>
                <w:szCs w:val="18"/>
              </w:rPr>
            </w:pPr>
            <w:r>
              <w:t>Few comments, bad names (0)</w:t>
            </w:r>
          </w:p>
        </w:tc>
        <w:tc>
          <w:tcPr>
            <w:tcW w:w="1530" w:type="dxa"/>
          </w:tcPr>
          <w:p w14:paraId="4B177D55" w14:textId="4E69534C" w:rsidR="00596B88" w:rsidRPr="004E5DF0" w:rsidRDefault="00596B88" w:rsidP="00596B88">
            <w:pPr>
              <w:rPr>
                <w:sz w:val="18"/>
                <w:szCs w:val="18"/>
              </w:rPr>
            </w:pPr>
            <w:r>
              <w:t>Some good naming, some necessary comments (3)</w:t>
            </w:r>
          </w:p>
        </w:tc>
        <w:tc>
          <w:tcPr>
            <w:tcW w:w="2520" w:type="dxa"/>
          </w:tcPr>
          <w:p w14:paraId="5F2FF706" w14:textId="4B35A9FC" w:rsidR="00596B88" w:rsidRPr="004E5DF0" w:rsidRDefault="00596B88" w:rsidP="00596B88">
            <w:pPr>
              <w:rPr>
                <w:sz w:val="18"/>
                <w:szCs w:val="18"/>
              </w:rPr>
            </w:pPr>
            <w:r>
              <w:t>Mostly good naming, most necessary comments (6)</w:t>
            </w:r>
          </w:p>
        </w:tc>
        <w:tc>
          <w:tcPr>
            <w:tcW w:w="2880" w:type="dxa"/>
          </w:tcPr>
          <w:p w14:paraId="4E249684" w14:textId="42265C77" w:rsidR="00596B88" w:rsidRPr="004E5DF0" w:rsidRDefault="00596B88" w:rsidP="00596B88">
            <w:pPr>
              <w:rPr>
                <w:sz w:val="18"/>
                <w:szCs w:val="18"/>
              </w:rPr>
            </w:pPr>
            <w:r>
              <w:t xml:space="preserve">Good naming, non-trivial methods well commented, static </w:t>
            </w:r>
            <w:proofErr w:type="gramStart"/>
            <w:r>
              <w:t>only</w:t>
            </w:r>
            <w:proofErr w:type="gramEnd"/>
            <w:r>
              <w:t xml:space="preserve"> when necessary, private members (10)</w:t>
            </w:r>
          </w:p>
        </w:tc>
      </w:tr>
      <w:tr w:rsidR="00596B88" w:rsidRPr="004E5DF0" w14:paraId="6FE09677" w14:textId="77777777" w:rsidTr="00FC5B83">
        <w:tc>
          <w:tcPr>
            <w:tcW w:w="2010" w:type="dxa"/>
          </w:tcPr>
          <w:p w14:paraId="17F8A2AD" w14:textId="677327A4" w:rsidR="00596B88" w:rsidRDefault="00596B88" w:rsidP="00596B88">
            <w:r>
              <w:t>Unit Tests</w:t>
            </w:r>
          </w:p>
        </w:tc>
        <w:tc>
          <w:tcPr>
            <w:tcW w:w="1495" w:type="dxa"/>
          </w:tcPr>
          <w:p w14:paraId="3885851D" w14:textId="619E52EA" w:rsidR="00596B88" w:rsidRPr="004E5DF0" w:rsidRDefault="00596B88" w:rsidP="00596B88">
            <w:pPr>
              <w:rPr>
                <w:sz w:val="18"/>
                <w:szCs w:val="18"/>
              </w:rPr>
            </w:pPr>
            <w:r>
              <w:t>Don’t exist (0)</w:t>
            </w:r>
          </w:p>
        </w:tc>
        <w:tc>
          <w:tcPr>
            <w:tcW w:w="1530" w:type="dxa"/>
          </w:tcPr>
          <w:p w14:paraId="75508133" w14:textId="4EF2F173" w:rsidR="00596B88" w:rsidRPr="004E5DF0" w:rsidRDefault="00596B88" w:rsidP="00596B88">
            <w:pPr>
              <w:rPr>
                <w:sz w:val="18"/>
                <w:szCs w:val="18"/>
              </w:rPr>
            </w:pPr>
            <w:r>
              <w:t>At least one (6)</w:t>
            </w:r>
          </w:p>
        </w:tc>
        <w:tc>
          <w:tcPr>
            <w:tcW w:w="2520" w:type="dxa"/>
          </w:tcPr>
          <w:p w14:paraId="2C796F4C" w14:textId="168E3A09" w:rsidR="00596B88" w:rsidRPr="004E5DF0" w:rsidRDefault="00596B88" w:rsidP="00596B88">
            <w:pPr>
              <w:rPr>
                <w:sz w:val="18"/>
                <w:szCs w:val="18"/>
              </w:rPr>
            </w:pPr>
            <w:r>
              <w:t>Missing tests (12)</w:t>
            </w:r>
          </w:p>
        </w:tc>
        <w:tc>
          <w:tcPr>
            <w:tcW w:w="2880" w:type="dxa"/>
          </w:tcPr>
          <w:p w14:paraId="49AF947F" w14:textId="02BA095B" w:rsidR="00596B88" w:rsidRPr="004E5DF0" w:rsidRDefault="00596B88" w:rsidP="00596B88">
            <w:pPr>
              <w:rPr>
                <w:sz w:val="18"/>
                <w:szCs w:val="18"/>
              </w:rPr>
            </w:pPr>
            <w:r>
              <w:t>All functionality tested (20)</w:t>
            </w:r>
          </w:p>
        </w:tc>
      </w:tr>
      <w:tr w:rsidR="00FC5B83" w:rsidRPr="004E5DF0" w14:paraId="4BB2742D" w14:textId="77777777" w:rsidTr="00FC5B83">
        <w:tc>
          <w:tcPr>
            <w:tcW w:w="2010" w:type="dxa"/>
          </w:tcPr>
          <w:p w14:paraId="1359D50F" w14:textId="28CB748D" w:rsidR="00FC5B83" w:rsidRDefault="00FC5B83" w:rsidP="00FC5B83">
            <w:r>
              <w:t>Create the AST classes</w:t>
            </w:r>
          </w:p>
        </w:tc>
        <w:tc>
          <w:tcPr>
            <w:tcW w:w="1495" w:type="dxa"/>
          </w:tcPr>
          <w:p w14:paraId="784F60BC" w14:textId="7D89DD67" w:rsidR="00FC5B83" w:rsidRPr="004E5DF0" w:rsidRDefault="00FC5B83" w:rsidP="00433D42">
            <w:pPr>
              <w:rPr>
                <w:sz w:val="18"/>
                <w:szCs w:val="18"/>
              </w:rPr>
            </w:pPr>
            <w:r>
              <w:rPr>
                <w:sz w:val="18"/>
                <w:szCs w:val="18"/>
              </w:rPr>
              <w:t>None (0)</w:t>
            </w:r>
          </w:p>
        </w:tc>
        <w:tc>
          <w:tcPr>
            <w:tcW w:w="1530" w:type="dxa"/>
          </w:tcPr>
          <w:p w14:paraId="183F06A8" w14:textId="582AA4B1" w:rsidR="00FC5B83" w:rsidRPr="004E5DF0" w:rsidRDefault="00FC5B83" w:rsidP="00433D42">
            <w:pPr>
              <w:rPr>
                <w:sz w:val="18"/>
                <w:szCs w:val="18"/>
              </w:rPr>
            </w:pPr>
            <w:r>
              <w:rPr>
                <w:sz w:val="18"/>
                <w:szCs w:val="18"/>
              </w:rPr>
              <w:t>Classes missing (5)</w:t>
            </w:r>
          </w:p>
        </w:tc>
        <w:tc>
          <w:tcPr>
            <w:tcW w:w="2520" w:type="dxa"/>
          </w:tcPr>
          <w:p w14:paraId="44EF2656" w14:textId="5DD514D1" w:rsidR="00FC5B83" w:rsidRPr="004E5DF0" w:rsidRDefault="00FC5B83" w:rsidP="00433D42">
            <w:pPr>
              <w:rPr>
                <w:sz w:val="18"/>
                <w:szCs w:val="18"/>
              </w:rPr>
            </w:pPr>
            <w:r>
              <w:rPr>
                <w:sz w:val="18"/>
                <w:szCs w:val="18"/>
              </w:rPr>
              <w:t>All classes present, some methods missing (</w:t>
            </w:r>
            <w:r w:rsidR="00596B88">
              <w:rPr>
                <w:sz w:val="18"/>
                <w:szCs w:val="18"/>
              </w:rPr>
              <w:t>10</w:t>
            </w:r>
            <w:r>
              <w:rPr>
                <w:sz w:val="18"/>
                <w:szCs w:val="18"/>
              </w:rPr>
              <w:t>)</w:t>
            </w:r>
          </w:p>
        </w:tc>
        <w:tc>
          <w:tcPr>
            <w:tcW w:w="2880" w:type="dxa"/>
          </w:tcPr>
          <w:p w14:paraId="259E79C6" w14:textId="66CC139C" w:rsidR="00FC5B83" w:rsidRPr="004E5DF0" w:rsidRDefault="00FC5B83" w:rsidP="00433D42">
            <w:pPr>
              <w:rPr>
                <w:sz w:val="18"/>
                <w:szCs w:val="18"/>
              </w:rPr>
            </w:pPr>
            <w:r>
              <w:rPr>
                <w:sz w:val="18"/>
                <w:szCs w:val="18"/>
              </w:rPr>
              <w:t>All classes and methods (</w:t>
            </w:r>
            <w:r w:rsidR="00596B88">
              <w:rPr>
                <w:sz w:val="18"/>
                <w:szCs w:val="18"/>
              </w:rPr>
              <w:t>2</w:t>
            </w:r>
            <w:r>
              <w:rPr>
                <w:sz w:val="18"/>
                <w:szCs w:val="18"/>
              </w:rPr>
              <w:t>0)</w:t>
            </w:r>
          </w:p>
        </w:tc>
      </w:tr>
      <w:tr w:rsidR="00FC5B83" w:rsidRPr="004E5DF0" w14:paraId="471BDE4C" w14:textId="77777777" w:rsidTr="00FC5B83">
        <w:tc>
          <w:tcPr>
            <w:tcW w:w="2010" w:type="dxa"/>
          </w:tcPr>
          <w:p w14:paraId="474423C4" w14:textId="6C5D5A59" w:rsidR="00FC5B83" w:rsidRDefault="00FC5B83" w:rsidP="00FC5B83">
            <w:r>
              <w:t>Parser class</w:t>
            </w:r>
          </w:p>
        </w:tc>
        <w:tc>
          <w:tcPr>
            <w:tcW w:w="1495" w:type="dxa"/>
          </w:tcPr>
          <w:p w14:paraId="1C1D02DA" w14:textId="1BA3EA70" w:rsidR="00FC5B83" w:rsidRDefault="00FC5B83" w:rsidP="00433D42">
            <w:pPr>
              <w:rPr>
                <w:sz w:val="18"/>
                <w:szCs w:val="18"/>
              </w:rPr>
            </w:pPr>
            <w:r>
              <w:rPr>
                <w:sz w:val="18"/>
                <w:szCs w:val="18"/>
              </w:rPr>
              <w:t>None (0)</w:t>
            </w:r>
          </w:p>
        </w:tc>
        <w:tc>
          <w:tcPr>
            <w:tcW w:w="1530" w:type="dxa"/>
          </w:tcPr>
          <w:p w14:paraId="20032736" w14:textId="77777777" w:rsidR="00FC5B83" w:rsidRDefault="00FC5B83" w:rsidP="00433D42">
            <w:pPr>
              <w:rPr>
                <w:sz w:val="18"/>
                <w:szCs w:val="18"/>
              </w:rPr>
            </w:pPr>
          </w:p>
        </w:tc>
        <w:tc>
          <w:tcPr>
            <w:tcW w:w="2520" w:type="dxa"/>
          </w:tcPr>
          <w:p w14:paraId="3403F711" w14:textId="2CD1BFC0" w:rsidR="00FC5B83" w:rsidRDefault="00FC5B83" w:rsidP="00433D42">
            <w:pPr>
              <w:rPr>
                <w:sz w:val="18"/>
                <w:szCs w:val="18"/>
              </w:rPr>
            </w:pPr>
            <w:r>
              <w:rPr>
                <w:sz w:val="18"/>
                <w:szCs w:val="18"/>
              </w:rPr>
              <w:t>Constructor or private member (5)</w:t>
            </w:r>
          </w:p>
        </w:tc>
        <w:tc>
          <w:tcPr>
            <w:tcW w:w="2880" w:type="dxa"/>
          </w:tcPr>
          <w:p w14:paraId="172A26B6" w14:textId="7E1BF676" w:rsidR="00FC5B83" w:rsidRDefault="00FC5B83" w:rsidP="00433D42">
            <w:pPr>
              <w:rPr>
                <w:sz w:val="18"/>
                <w:szCs w:val="18"/>
              </w:rPr>
            </w:pPr>
            <w:r>
              <w:rPr>
                <w:sz w:val="18"/>
                <w:szCs w:val="18"/>
              </w:rPr>
              <w:t>Constructor and private member (10)</w:t>
            </w:r>
          </w:p>
        </w:tc>
      </w:tr>
      <w:tr w:rsidR="00FC5B83" w:rsidRPr="004E5DF0" w14:paraId="58E86D54" w14:textId="77777777" w:rsidTr="00FC5B83">
        <w:tc>
          <w:tcPr>
            <w:tcW w:w="2010" w:type="dxa"/>
          </w:tcPr>
          <w:p w14:paraId="7CA9CFFC" w14:textId="121646AB" w:rsidR="00FC5B83" w:rsidRDefault="00FC5B83" w:rsidP="00FC5B83">
            <w:r>
              <w:t>Factor Method</w:t>
            </w:r>
          </w:p>
        </w:tc>
        <w:tc>
          <w:tcPr>
            <w:tcW w:w="1495" w:type="dxa"/>
          </w:tcPr>
          <w:p w14:paraId="199CE811" w14:textId="290A9AD2" w:rsidR="00FC5B83" w:rsidRDefault="00FC5B83" w:rsidP="00433D42">
            <w:pPr>
              <w:rPr>
                <w:sz w:val="18"/>
                <w:szCs w:val="18"/>
              </w:rPr>
            </w:pPr>
            <w:r>
              <w:rPr>
                <w:sz w:val="18"/>
                <w:szCs w:val="18"/>
              </w:rPr>
              <w:t>None (0)</w:t>
            </w:r>
          </w:p>
        </w:tc>
        <w:tc>
          <w:tcPr>
            <w:tcW w:w="1530" w:type="dxa"/>
          </w:tcPr>
          <w:p w14:paraId="337F8ED9" w14:textId="77777777" w:rsidR="00FC5B83" w:rsidRDefault="00FC5B83" w:rsidP="00433D42">
            <w:pPr>
              <w:rPr>
                <w:sz w:val="18"/>
                <w:szCs w:val="18"/>
              </w:rPr>
            </w:pPr>
          </w:p>
        </w:tc>
        <w:tc>
          <w:tcPr>
            <w:tcW w:w="2520" w:type="dxa"/>
          </w:tcPr>
          <w:p w14:paraId="3F97D6ED" w14:textId="0FD86D5A" w:rsidR="00FC5B83" w:rsidRDefault="00FC5B83" w:rsidP="00433D42">
            <w:pPr>
              <w:rPr>
                <w:sz w:val="18"/>
                <w:szCs w:val="18"/>
              </w:rPr>
            </w:pPr>
            <w:r>
              <w:rPr>
                <w:sz w:val="18"/>
                <w:szCs w:val="18"/>
              </w:rPr>
              <w:t>Significantly Attempted (</w:t>
            </w:r>
            <w:r w:rsidR="00596B88">
              <w:rPr>
                <w:sz w:val="18"/>
                <w:szCs w:val="18"/>
              </w:rPr>
              <w:t>5</w:t>
            </w:r>
            <w:r>
              <w:rPr>
                <w:sz w:val="18"/>
                <w:szCs w:val="18"/>
              </w:rPr>
              <w:t>)</w:t>
            </w:r>
          </w:p>
        </w:tc>
        <w:tc>
          <w:tcPr>
            <w:tcW w:w="2880" w:type="dxa"/>
          </w:tcPr>
          <w:p w14:paraId="3F1D0F80" w14:textId="409F639B" w:rsidR="00FC5B83" w:rsidRDefault="00FC5B83" w:rsidP="00433D42">
            <w:pPr>
              <w:rPr>
                <w:sz w:val="18"/>
                <w:szCs w:val="18"/>
              </w:rPr>
            </w:pPr>
            <w:r>
              <w:rPr>
                <w:sz w:val="18"/>
                <w:szCs w:val="18"/>
              </w:rPr>
              <w:t>Correct (1</w:t>
            </w:r>
            <w:r w:rsidR="00596B88">
              <w:rPr>
                <w:sz w:val="18"/>
                <w:szCs w:val="18"/>
              </w:rPr>
              <w:t>0</w:t>
            </w:r>
            <w:r>
              <w:rPr>
                <w:sz w:val="18"/>
                <w:szCs w:val="18"/>
              </w:rPr>
              <w:t>)</w:t>
            </w:r>
          </w:p>
        </w:tc>
      </w:tr>
      <w:tr w:rsidR="00CC3EFF" w:rsidRPr="004E5DF0" w14:paraId="33C7F4DC" w14:textId="77777777" w:rsidTr="00FC5B83">
        <w:tc>
          <w:tcPr>
            <w:tcW w:w="2010" w:type="dxa"/>
          </w:tcPr>
          <w:p w14:paraId="0DF98BA6" w14:textId="31F3C0C4" w:rsidR="00CC3EFF" w:rsidRDefault="00CC3EFF" w:rsidP="00CC3EFF">
            <w:r>
              <w:t>Expression Method</w:t>
            </w:r>
          </w:p>
        </w:tc>
        <w:tc>
          <w:tcPr>
            <w:tcW w:w="1495" w:type="dxa"/>
          </w:tcPr>
          <w:p w14:paraId="396F2883" w14:textId="05F04BE9" w:rsidR="00CC3EFF" w:rsidRDefault="00CC3EFF" w:rsidP="00CC3EFF">
            <w:pPr>
              <w:rPr>
                <w:sz w:val="18"/>
                <w:szCs w:val="18"/>
              </w:rPr>
            </w:pPr>
            <w:r>
              <w:rPr>
                <w:sz w:val="18"/>
                <w:szCs w:val="18"/>
              </w:rPr>
              <w:t>None (0)</w:t>
            </w:r>
          </w:p>
        </w:tc>
        <w:tc>
          <w:tcPr>
            <w:tcW w:w="1530" w:type="dxa"/>
          </w:tcPr>
          <w:p w14:paraId="7871EED2" w14:textId="77777777" w:rsidR="00CC3EFF" w:rsidRDefault="00CC3EFF" w:rsidP="00CC3EFF">
            <w:pPr>
              <w:rPr>
                <w:sz w:val="18"/>
                <w:szCs w:val="18"/>
              </w:rPr>
            </w:pPr>
          </w:p>
        </w:tc>
        <w:tc>
          <w:tcPr>
            <w:tcW w:w="2520" w:type="dxa"/>
          </w:tcPr>
          <w:p w14:paraId="45E3E833" w14:textId="674C481B" w:rsidR="00CC3EFF" w:rsidRDefault="00CC3EFF" w:rsidP="00CC3EFF">
            <w:pPr>
              <w:rPr>
                <w:sz w:val="18"/>
                <w:szCs w:val="18"/>
              </w:rPr>
            </w:pPr>
            <w:r>
              <w:rPr>
                <w:sz w:val="18"/>
                <w:szCs w:val="18"/>
              </w:rPr>
              <w:t>Significantly Attempted (</w:t>
            </w:r>
            <w:r w:rsidR="00596B88">
              <w:rPr>
                <w:sz w:val="18"/>
                <w:szCs w:val="18"/>
              </w:rPr>
              <w:t>5</w:t>
            </w:r>
            <w:r>
              <w:rPr>
                <w:sz w:val="18"/>
                <w:szCs w:val="18"/>
              </w:rPr>
              <w:t>)</w:t>
            </w:r>
          </w:p>
        </w:tc>
        <w:tc>
          <w:tcPr>
            <w:tcW w:w="2880" w:type="dxa"/>
          </w:tcPr>
          <w:p w14:paraId="534FB462" w14:textId="1719D139" w:rsidR="00CC3EFF" w:rsidRDefault="00CC3EFF" w:rsidP="00CC3EFF">
            <w:pPr>
              <w:rPr>
                <w:sz w:val="18"/>
                <w:szCs w:val="18"/>
              </w:rPr>
            </w:pPr>
            <w:r>
              <w:rPr>
                <w:sz w:val="18"/>
                <w:szCs w:val="18"/>
              </w:rPr>
              <w:t>Correct (1</w:t>
            </w:r>
            <w:r w:rsidR="00596B88">
              <w:rPr>
                <w:sz w:val="18"/>
                <w:szCs w:val="18"/>
              </w:rPr>
              <w:t>0</w:t>
            </w:r>
            <w:r>
              <w:rPr>
                <w:sz w:val="18"/>
                <w:szCs w:val="18"/>
              </w:rPr>
              <w:t>)</w:t>
            </w:r>
          </w:p>
        </w:tc>
      </w:tr>
      <w:tr w:rsidR="00CC3EFF" w:rsidRPr="004E5DF0" w14:paraId="5B69AA17" w14:textId="77777777" w:rsidTr="00FC5B83">
        <w:tc>
          <w:tcPr>
            <w:tcW w:w="2010" w:type="dxa"/>
          </w:tcPr>
          <w:p w14:paraId="2C005793" w14:textId="157BF506" w:rsidR="00CC3EFF" w:rsidRDefault="00CC3EFF" w:rsidP="00CC3EFF">
            <w:r>
              <w:t>Term Method</w:t>
            </w:r>
          </w:p>
        </w:tc>
        <w:tc>
          <w:tcPr>
            <w:tcW w:w="1495" w:type="dxa"/>
          </w:tcPr>
          <w:p w14:paraId="242C6611" w14:textId="404D0CE3" w:rsidR="00CC3EFF" w:rsidRDefault="00CC3EFF" w:rsidP="00CC3EFF">
            <w:pPr>
              <w:rPr>
                <w:sz w:val="18"/>
                <w:szCs w:val="18"/>
              </w:rPr>
            </w:pPr>
            <w:r>
              <w:rPr>
                <w:sz w:val="18"/>
                <w:szCs w:val="18"/>
              </w:rPr>
              <w:t>None (0)</w:t>
            </w:r>
          </w:p>
        </w:tc>
        <w:tc>
          <w:tcPr>
            <w:tcW w:w="1530" w:type="dxa"/>
          </w:tcPr>
          <w:p w14:paraId="56544E7A" w14:textId="77777777" w:rsidR="00CC3EFF" w:rsidRDefault="00CC3EFF" w:rsidP="00CC3EFF">
            <w:pPr>
              <w:rPr>
                <w:sz w:val="18"/>
                <w:szCs w:val="18"/>
              </w:rPr>
            </w:pPr>
          </w:p>
        </w:tc>
        <w:tc>
          <w:tcPr>
            <w:tcW w:w="2520" w:type="dxa"/>
          </w:tcPr>
          <w:p w14:paraId="7B536FEA" w14:textId="00D4A722" w:rsidR="00CC3EFF" w:rsidRDefault="00CC3EFF" w:rsidP="00CC3EFF">
            <w:pPr>
              <w:rPr>
                <w:sz w:val="18"/>
                <w:szCs w:val="18"/>
              </w:rPr>
            </w:pPr>
            <w:r>
              <w:rPr>
                <w:sz w:val="18"/>
                <w:szCs w:val="18"/>
              </w:rPr>
              <w:t>Significantly Attempted (</w:t>
            </w:r>
            <w:r w:rsidR="00596B88">
              <w:rPr>
                <w:sz w:val="18"/>
                <w:szCs w:val="18"/>
              </w:rPr>
              <w:t>5</w:t>
            </w:r>
            <w:r>
              <w:rPr>
                <w:sz w:val="18"/>
                <w:szCs w:val="18"/>
              </w:rPr>
              <w:t>)</w:t>
            </w:r>
          </w:p>
        </w:tc>
        <w:tc>
          <w:tcPr>
            <w:tcW w:w="2880" w:type="dxa"/>
          </w:tcPr>
          <w:p w14:paraId="4AF95CCB" w14:textId="3BEA6C3A" w:rsidR="00CC3EFF" w:rsidRDefault="00CC3EFF" w:rsidP="00CC3EFF">
            <w:pPr>
              <w:rPr>
                <w:sz w:val="18"/>
                <w:szCs w:val="18"/>
              </w:rPr>
            </w:pPr>
            <w:r>
              <w:rPr>
                <w:sz w:val="18"/>
                <w:szCs w:val="18"/>
              </w:rPr>
              <w:t>Correct (1</w:t>
            </w:r>
            <w:r w:rsidR="00596B88">
              <w:rPr>
                <w:sz w:val="18"/>
                <w:szCs w:val="18"/>
              </w:rPr>
              <w:t>0</w:t>
            </w:r>
            <w:r>
              <w:rPr>
                <w:sz w:val="18"/>
                <w:szCs w:val="18"/>
              </w:rPr>
              <w:t>)</w:t>
            </w:r>
          </w:p>
        </w:tc>
      </w:tr>
      <w:tr w:rsidR="00596B88" w:rsidRPr="004E5DF0" w14:paraId="537A0C95" w14:textId="77777777" w:rsidTr="00FC5B83">
        <w:tc>
          <w:tcPr>
            <w:tcW w:w="2010" w:type="dxa"/>
          </w:tcPr>
          <w:p w14:paraId="3AB3D381" w14:textId="4678DF43" w:rsidR="00596B88" w:rsidRDefault="00596B88" w:rsidP="00CC3EFF">
            <w:r>
              <w:t>Changes to main</w:t>
            </w:r>
          </w:p>
        </w:tc>
        <w:tc>
          <w:tcPr>
            <w:tcW w:w="1495" w:type="dxa"/>
          </w:tcPr>
          <w:p w14:paraId="1FC5D375" w14:textId="54177E90" w:rsidR="00596B88" w:rsidRDefault="00596B88" w:rsidP="00CC3EFF">
            <w:pPr>
              <w:rPr>
                <w:sz w:val="18"/>
                <w:szCs w:val="18"/>
              </w:rPr>
            </w:pPr>
            <w:r>
              <w:rPr>
                <w:sz w:val="18"/>
                <w:szCs w:val="18"/>
              </w:rPr>
              <w:t>None (0)</w:t>
            </w:r>
          </w:p>
        </w:tc>
        <w:tc>
          <w:tcPr>
            <w:tcW w:w="1530" w:type="dxa"/>
          </w:tcPr>
          <w:p w14:paraId="034DEFF2" w14:textId="77777777" w:rsidR="00596B88" w:rsidRDefault="00596B88" w:rsidP="00CC3EFF">
            <w:pPr>
              <w:rPr>
                <w:sz w:val="18"/>
                <w:szCs w:val="18"/>
              </w:rPr>
            </w:pPr>
          </w:p>
        </w:tc>
        <w:tc>
          <w:tcPr>
            <w:tcW w:w="2520" w:type="dxa"/>
          </w:tcPr>
          <w:p w14:paraId="5FFAD27B" w14:textId="77777777" w:rsidR="00596B88" w:rsidRDefault="00596B88" w:rsidP="00CC3EFF">
            <w:pPr>
              <w:rPr>
                <w:sz w:val="18"/>
                <w:szCs w:val="18"/>
              </w:rPr>
            </w:pPr>
          </w:p>
        </w:tc>
        <w:tc>
          <w:tcPr>
            <w:tcW w:w="2880" w:type="dxa"/>
          </w:tcPr>
          <w:p w14:paraId="3469A209" w14:textId="799FF977" w:rsidR="00596B88" w:rsidRDefault="00596B88" w:rsidP="00CC3EFF">
            <w:pPr>
              <w:rPr>
                <w:sz w:val="18"/>
                <w:szCs w:val="18"/>
              </w:rPr>
            </w:pPr>
            <w:r>
              <w:rPr>
                <w:sz w:val="18"/>
                <w:szCs w:val="18"/>
              </w:rPr>
              <w:t xml:space="preserve">Calls parser, prints parse </w:t>
            </w:r>
            <w:proofErr w:type="gramStart"/>
            <w:r>
              <w:rPr>
                <w:sz w:val="18"/>
                <w:szCs w:val="18"/>
              </w:rPr>
              <w:t>tree  (</w:t>
            </w:r>
            <w:proofErr w:type="gramEnd"/>
            <w:r>
              <w:rPr>
                <w:sz w:val="18"/>
                <w:szCs w:val="18"/>
              </w:rPr>
              <w:t>10)</w:t>
            </w:r>
          </w:p>
        </w:tc>
      </w:tr>
    </w:tbl>
    <w:p w14:paraId="0AFDDB69" w14:textId="77777777" w:rsidR="00FC5B83" w:rsidRPr="008A04BD" w:rsidRDefault="00FC5B83"/>
    <w:sectPr w:rsidR="00FC5B83" w:rsidRPr="008A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97"/>
    <w:rsid w:val="00274E38"/>
    <w:rsid w:val="00276DF3"/>
    <w:rsid w:val="002A1DE3"/>
    <w:rsid w:val="002C7A89"/>
    <w:rsid w:val="003D335C"/>
    <w:rsid w:val="00596B88"/>
    <w:rsid w:val="00616BF9"/>
    <w:rsid w:val="0069306D"/>
    <w:rsid w:val="006F590E"/>
    <w:rsid w:val="00740DE4"/>
    <w:rsid w:val="00747AF5"/>
    <w:rsid w:val="007C4A18"/>
    <w:rsid w:val="008134B5"/>
    <w:rsid w:val="008653B9"/>
    <w:rsid w:val="008A04BD"/>
    <w:rsid w:val="008D009B"/>
    <w:rsid w:val="009A6BED"/>
    <w:rsid w:val="00A25810"/>
    <w:rsid w:val="00AE5EC5"/>
    <w:rsid w:val="00AE65C6"/>
    <w:rsid w:val="00BA2738"/>
    <w:rsid w:val="00BD62A2"/>
    <w:rsid w:val="00C62086"/>
    <w:rsid w:val="00CC3EFF"/>
    <w:rsid w:val="00CD1672"/>
    <w:rsid w:val="00D21ED7"/>
    <w:rsid w:val="00D43537"/>
    <w:rsid w:val="00D90DA7"/>
    <w:rsid w:val="00DC3242"/>
    <w:rsid w:val="00E278D8"/>
    <w:rsid w:val="00EA6942"/>
    <w:rsid w:val="00ED1661"/>
    <w:rsid w:val="00EF1A97"/>
    <w:rsid w:val="00F63148"/>
    <w:rsid w:val="00FC5B83"/>
    <w:rsid w:val="00FE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77A"/>
  <w15:chartTrackingRefBased/>
  <w15:docId w15:val="{F44139E1-253B-4F11-835C-E6978A08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97"/>
  </w:style>
  <w:style w:type="paragraph" w:styleId="Heading1">
    <w:name w:val="heading 1"/>
    <w:basedOn w:val="Normal"/>
    <w:next w:val="Normal"/>
    <w:link w:val="Heading1Char"/>
    <w:uiPriority w:val="9"/>
    <w:qFormat/>
    <w:rsid w:val="00EF1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C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1E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0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9/docs/api/java.base/java/util/Optional.html"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36C3E-7B46-4209-9F8E-89EFCA517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C1B1D-E281-4D09-B73C-FF23531C99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0972AD-4D45-474D-BAF5-89EA0E9E58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27</cp:revision>
  <dcterms:created xsi:type="dcterms:W3CDTF">2020-12-22T17:17:00Z</dcterms:created>
  <dcterms:modified xsi:type="dcterms:W3CDTF">2024-01-05T20:49:00Z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